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423"/>
      </w:tblGrid>
      <w:tr w:rsidR="00F208A3" w14:paraId="4ACAAA5D" w14:textId="77777777" w:rsidTr="00F208A3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55674986" w14:textId="77777777" w:rsidR="00F208A3" w:rsidRDefault="00F208A3" w:rsidP="000E7452">
            <w:pPr>
              <w:pStyle w:val="a5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C7C6F" w14:textId="05C0DC42" w:rsidR="00F208A3" w:rsidRDefault="00F208A3" w:rsidP="000E7452">
            <w:pPr>
              <w:jc w:val="center"/>
            </w:pPr>
            <w:r w:rsidRPr="00F633B9">
              <w:rPr>
                <w:noProof/>
              </w:rPr>
              <w:drawing>
                <wp:inline distT="0" distB="0" distL="0" distR="0" wp14:anchorId="22208A53" wp14:editId="5B8E863E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20BE979A" w14:textId="77777777" w:rsidR="00F208A3" w:rsidRDefault="00F208A3" w:rsidP="000E7452">
            <w:pPr>
              <w:jc w:val="right"/>
            </w:pPr>
          </w:p>
        </w:tc>
      </w:tr>
      <w:tr w:rsidR="00F208A3" w14:paraId="128930EB" w14:textId="77777777" w:rsidTr="00F208A3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68D32" w14:textId="77777777" w:rsidR="00F208A3" w:rsidRPr="0037535C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1C93A815" w14:textId="77777777" w:rsidR="00F208A3" w:rsidRPr="0037535C" w:rsidRDefault="00F208A3" w:rsidP="000E745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3FD33" w14:textId="77777777" w:rsidR="00F208A3" w:rsidRPr="0037535C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93589FC" w14:textId="77777777" w:rsidR="00F208A3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5FB5713" w14:textId="77777777" w:rsidR="00F208A3" w:rsidRDefault="00F208A3" w:rsidP="000E7452">
            <w:pPr>
              <w:jc w:val="center"/>
              <w:rPr>
                <w:b/>
                <w:sz w:val="16"/>
                <w:szCs w:val="16"/>
              </w:rPr>
            </w:pPr>
          </w:p>
          <w:p w14:paraId="0648352B" w14:textId="77777777" w:rsidR="00F208A3" w:rsidRDefault="00F208A3" w:rsidP="000E74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1B2C6E1E" w14:textId="77777777" w:rsidR="00F208A3" w:rsidRDefault="00F208A3" w:rsidP="000E745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208A3" w:rsidRPr="0037535C" w14:paraId="212CCD24" w14:textId="77777777" w:rsidTr="00F208A3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6DCE" w14:textId="77777777" w:rsidR="00F208A3" w:rsidRPr="0037535C" w:rsidRDefault="00F208A3" w:rsidP="000E7452">
            <w:pPr>
              <w:pStyle w:val="a3"/>
              <w:tabs>
                <w:tab w:val="left" w:pos="4442"/>
              </w:tabs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00.00</w:t>
            </w:r>
            <w:r w:rsidRPr="0037535C">
              <w:rPr>
                <w:b w:val="0"/>
                <w:bCs w:val="0"/>
                <w:szCs w:val="28"/>
              </w:rPr>
              <w:t>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F47C9" w14:textId="77777777" w:rsidR="00F208A3" w:rsidRPr="0037535C" w:rsidRDefault="00F208A3" w:rsidP="000E7452">
            <w:pPr>
              <w:pStyle w:val="a3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37535C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BC98" w14:textId="77777777" w:rsidR="00F208A3" w:rsidRPr="0037535C" w:rsidRDefault="00F208A3" w:rsidP="000E7452">
            <w:pPr>
              <w:pStyle w:val="a3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37535C">
              <w:rPr>
                <w:b w:val="0"/>
                <w:bCs w:val="0"/>
                <w:szCs w:val="28"/>
              </w:rPr>
              <w:t xml:space="preserve">№ </w:t>
            </w:r>
            <w:r>
              <w:rPr>
                <w:b w:val="0"/>
                <w:bCs w:val="0"/>
                <w:szCs w:val="28"/>
              </w:rPr>
              <w:t>00-000</w:t>
            </w:r>
            <w:r w:rsidRPr="0037535C">
              <w:rPr>
                <w:b w:val="0"/>
                <w:bCs w:val="0"/>
                <w:szCs w:val="28"/>
              </w:rPr>
              <w:t>р</w:t>
            </w:r>
          </w:p>
        </w:tc>
      </w:tr>
      <w:tr w:rsidR="00F208A3" w:rsidRPr="001352A7" w14:paraId="531C7DC0" w14:textId="77777777" w:rsidTr="00F208A3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4EC6A137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5238B3B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2FA11E84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jc w:val="right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F208A3" w:rsidRPr="00E011B7" w14:paraId="36159CEA" w14:textId="77777777" w:rsidTr="00F208A3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119C0" w14:textId="144E922D" w:rsidR="00F208A3" w:rsidRPr="00E011B7" w:rsidRDefault="00F208A3" w:rsidP="00F208A3">
            <w:pPr>
              <w:keepNext/>
              <w:keepLines/>
              <w:jc w:val="both"/>
              <w:outlineLvl w:val="0"/>
              <w:rPr>
                <w:rFonts w:eastAsia="Arial"/>
                <w:bCs/>
                <w:sz w:val="28"/>
                <w:szCs w:val="28"/>
              </w:rPr>
            </w:pPr>
            <w:bookmarkStart w:id="0" w:name="_Hlk228429282"/>
            <w:r w:rsidRPr="001771D6">
              <w:rPr>
                <w:sz w:val="28"/>
                <w:szCs w:val="28"/>
              </w:rPr>
              <w:t xml:space="preserve">О внесении изменений в решение Ужурского </w:t>
            </w:r>
            <w:r>
              <w:rPr>
                <w:sz w:val="28"/>
                <w:szCs w:val="28"/>
              </w:rPr>
              <w:t>районного</w:t>
            </w:r>
            <w:r w:rsidRPr="001771D6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 от 28.05</w:t>
            </w:r>
            <w:r w:rsidRPr="001771D6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1771D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44</w:t>
            </w:r>
            <w:r w:rsidRPr="001771D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3299р</w:t>
            </w:r>
            <w:r w:rsidRPr="001771D6">
              <w:rPr>
                <w:sz w:val="28"/>
                <w:szCs w:val="28"/>
              </w:rPr>
              <w:t xml:space="preserve"> «</w:t>
            </w:r>
            <w:bookmarkStart w:id="1" w:name="_Hlk219463196"/>
            <w:r w:rsidRPr="001771D6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Правил землепользования и застройки Локшинского сельсовета Ужурского района Красноярского края</w:t>
            </w:r>
            <w:bookmarkEnd w:id="1"/>
            <w:r w:rsidRPr="001771D6">
              <w:rPr>
                <w:sz w:val="28"/>
                <w:szCs w:val="28"/>
              </w:rPr>
              <w:t>»</w:t>
            </w:r>
            <w:bookmarkEnd w:id="0"/>
          </w:p>
        </w:tc>
      </w:tr>
    </w:tbl>
    <w:p w14:paraId="5639FA76" w14:textId="77777777" w:rsidR="00F208A3" w:rsidRPr="001771D6" w:rsidRDefault="00F208A3" w:rsidP="002C741E">
      <w:pPr>
        <w:ind w:firstLine="709"/>
        <w:rPr>
          <w:sz w:val="28"/>
          <w:szCs w:val="28"/>
        </w:rPr>
      </w:pPr>
    </w:p>
    <w:p w14:paraId="538EF901" w14:textId="63151200" w:rsidR="002C741E" w:rsidRDefault="005C039C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C039C">
        <w:rPr>
          <w:sz w:val="28"/>
          <w:szCs w:val="28"/>
        </w:rPr>
        <w:t xml:space="preserve">В целях эффективного использования земельных участков и объектов капитального строительства, реализации прав и законных интересов граждан и их объединений, </w:t>
      </w:r>
      <w:r>
        <w:rPr>
          <w:sz w:val="28"/>
          <w:szCs w:val="28"/>
        </w:rPr>
        <w:t>в</w:t>
      </w:r>
      <w:r w:rsidR="002C741E" w:rsidRPr="001771D6">
        <w:rPr>
          <w:sz w:val="28"/>
          <w:szCs w:val="28"/>
        </w:rPr>
        <w:t xml:space="preserve"> соответствии со </w:t>
      </w:r>
      <w:r w:rsidR="002C741E" w:rsidRPr="002E3420">
        <w:rPr>
          <w:sz w:val="28"/>
          <w:szCs w:val="28"/>
        </w:rPr>
        <w:t xml:space="preserve">статьями </w:t>
      </w:r>
      <w:r w:rsidR="002C741E">
        <w:rPr>
          <w:sz w:val="28"/>
          <w:szCs w:val="28"/>
        </w:rPr>
        <w:t xml:space="preserve">31, 32, 33 Градостроительного </w:t>
      </w:r>
      <w:r>
        <w:rPr>
          <w:sz w:val="28"/>
          <w:szCs w:val="28"/>
        </w:rPr>
        <w:t>к</w:t>
      </w:r>
      <w:r w:rsidR="002C741E">
        <w:rPr>
          <w:sz w:val="28"/>
          <w:szCs w:val="28"/>
        </w:rPr>
        <w:t xml:space="preserve">одекса Российской Федерации, пунктом 20 части 1, частями 3,4 статьи 14 </w:t>
      </w:r>
      <w:r w:rsidR="002C741E" w:rsidRPr="001C7ECD">
        <w:rPr>
          <w:sz w:val="28"/>
          <w:szCs w:val="28"/>
        </w:rPr>
        <w:t>Федеральн</w:t>
      </w:r>
      <w:r w:rsidR="002C741E">
        <w:rPr>
          <w:sz w:val="28"/>
          <w:szCs w:val="28"/>
        </w:rPr>
        <w:t>ого</w:t>
      </w:r>
      <w:r w:rsidR="002C741E" w:rsidRPr="001C7ECD">
        <w:rPr>
          <w:sz w:val="28"/>
          <w:szCs w:val="28"/>
        </w:rPr>
        <w:t xml:space="preserve"> закон</w:t>
      </w:r>
      <w:r w:rsidR="002C741E">
        <w:rPr>
          <w:sz w:val="28"/>
          <w:szCs w:val="28"/>
        </w:rPr>
        <w:t>а</w:t>
      </w:r>
      <w:r w:rsidR="002C741E" w:rsidRPr="001C7ECD">
        <w:rPr>
          <w:sz w:val="28"/>
          <w:szCs w:val="28"/>
        </w:rPr>
        <w:t xml:space="preserve"> от 06.10.2003 </w:t>
      </w:r>
      <w:r w:rsidR="002C741E">
        <w:rPr>
          <w:sz w:val="28"/>
          <w:szCs w:val="28"/>
        </w:rPr>
        <w:t>№</w:t>
      </w:r>
      <w:r w:rsidR="002C741E" w:rsidRPr="001C7ECD">
        <w:rPr>
          <w:sz w:val="28"/>
          <w:szCs w:val="28"/>
        </w:rPr>
        <w:t xml:space="preserve"> 131-ФЗ</w:t>
      </w:r>
      <w:r w:rsidR="002C741E">
        <w:rPr>
          <w:sz w:val="28"/>
          <w:szCs w:val="28"/>
        </w:rPr>
        <w:t xml:space="preserve"> «</w:t>
      </w:r>
      <w:r w:rsidR="002C741E" w:rsidRPr="001C7ECD">
        <w:rPr>
          <w:sz w:val="28"/>
          <w:szCs w:val="28"/>
        </w:rPr>
        <w:t>Об общих принципах организации местного самоуп</w:t>
      </w:r>
      <w:r w:rsidR="002C741E">
        <w:rPr>
          <w:sz w:val="28"/>
          <w:szCs w:val="28"/>
        </w:rPr>
        <w:t xml:space="preserve">равления в Российской Федерации», </w:t>
      </w:r>
      <w:r w:rsidR="000F02EB" w:rsidRPr="000F02EB">
        <w:rPr>
          <w:sz w:val="28"/>
          <w:szCs w:val="28"/>
        </w:rPr>
        <w:t xml:space="preserve">пунктом 8 части 3 статьи 32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2C741E">
        <w:rPr>
          <w:sz w:val="28"/>
          <w:szCs w:val="28"/>
        </w:rPr>
        <w:t>руководствуясь Уставом Ужурского муниципального округа</w:t>
      </w:r>
      <w:r>
        <w:rPr>
          <w:sz w:val="28"/>
          <w:szCs w:val="28"/>
        </w:rPr>
        <w:t xml:space="preserve"> Красноярского края</w:t>
      </w:r>
      <w:r w:rsidR="002C741E">
        <w:rPr>
          <w:sz w:val="28"/>
          <w:szCs w:val="28"/>
        </w:rPr>
        <w:t xml:space="preserve">, </w:t>
      </w:r>
      <w:r w:rsidR="00656707" w:rsidRPr="00656707">
        <w:rPr>
          <w:sz w:val="28"/>
          <w:szCs w:val="28"/>
        </w:rPr>
        <w:t xml:space="preserve">на основании протоколов публичных слушаний и заключений о результатах публичных слушаний по проекту внесения изменений в Правила землепользования и застройки Локшинского сельсовета Ужурского района Красноярского края, </w:t>
      </w:r>
      <w:r w:rsidR="002C741E">
        <w:rPr>
          <w:sz w:val="28"/>
          <w:szCs w:val="28"/>
        </w:rPr>
        <w:t>Ужурский окружной Совет депутатов РЕШИЛ:</w:t>
      </w:r>
    </w:p>
    <w:p w14:paraId="2EF37A73" w14:textId="4B7D6654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 к решению Ужурского районного Совета депутатов от 28.05.2024 № 44-</w:t>
      </w:r>
      <w:r w:rsidR="004666AB">
        <w:rPr>
          <w:sz w:val="28"/>
          <w:szCs w:val="28"/>
        </w:rPr>
        <w:t>299</w:t>
      </w:r>
      <w:r>
        <w:rPr>
          <w:sz w:val="28"/>
          <w:szCs w:val="28"/>
        </w:rPr>
        <w:t xml:space="preserve">р «Об утверждении Правил землепользования и застройки </w:t>
      </w:r>
      <w:r w:rsidR="004666AB">
        <w:rPr>
          <w:sz w:val="28"/>
          <w:szCs w:val="28"/>
        </w:rPr>
        <w:t>Локшинского</w:t>
      </w:r>
      <w:r>
        <w:rPr>
          <w:sz w:val="28"/>
          <w:szCs w:val="28"/>
        </w:rPr>
        <w:t xml:space="preserve"> сельсовет</w:t>
      </w:r>
      <w:r w:rsidR="004666AB">
        <w:rPr>
          <w:sz w:val="28"/>
          <w:szCs w:val="28"/>
        </w:rPr>
        <w:t>а</w:t>
      </w:r>
      <w:r>
        <w:rPr>
          <w:sz w:val="28"/>
          <w:szCs w:val="28"/>
        </w:rPr>
        <w:t xml:space="preserve"> Ужурского района Красноярского края» внести следующие изменения и дополнения:</w:t>
      </w:r>
    </w:p>
    <w:p w14:paraId="4DAD6B83" w14:textId="6A704BE5" w:rsidR="002C741E" w:rsidRPr="00C24225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346BF6">
        <w:rPr>
          <w:sz w:val="28"/>
          <w:szCs w:val="28"/>
        </w:rPr>
        <w:t>В с</w:t>
      </w:r>
      <w:r w:rsidR="00BE540D">
        <w:rPr>
          <w:sz w:val="28"/>
          <w:szCs w:val="28"/>
        </w:rPr>
        <w:t>тать</w:t>
      </w:r>
      <w:r w:rsidR="00346BF6">
        <w:rPr>
          <w:sz w:val="28"/>
          <w:szCs w:val="28"/>
        </w:rPr>
        <w:t>е</w:t>
      </w:r>
      <w:r w:rsidRPr="00C24225">
        <w:rPr>
          <w:sz w:val="28"/>
          <w:szCs w:val="28"/>
        </w:rPr>
        <w:t xml:space="preserve"> </w:t>
      </w:r>
      <w:r w:rsidR="004666AB">
        <w:rPr>
          <w:sz w:val="28"/>
          <w:szCs w:val="28"/>
        </w:rPr>
        <w:t>35</w:t>
      </w:r>
      <w:r w:rsidRPr="00C24225">
        <w:rPr>
          <w:sz w:val="28"/>
          <w:szCs w:val="28"/>
        </w:rPr>
        <w:t xml:space="preserve"> «</w:t>
      </w:r>
      <w:r w:rsidR="004666AB">
        <w:rPr>
          <w:sz w:val="28"/>
          <w:szCs w:val="28"/>
        </w:rPr>
        <w:t>СХ</w:t>
      </w:r>
      <w:r w:rsidRPr="00C24225">
        <w:rPr>
          <w:sz w:val="28"/>
          <w:szCs w:val="28"/>
        </w:rPr>
        <w:t xml:space="preserve">-1» </w:t>
      </w:r>
      <w:r w:rsidR="004666AB">
        <w:rPr>
          <w:sz w:val="28"/>
          <w:szCs w:val="28"/>
        </w:rPr>
        <w:t>«</w:t>
      </w:r>
      <w:r w:rsidRPr="00C24225">
        <w:rPr>
          <w:sz w:val="28"/>
          <w:szCs w:val="28"/>
        </w:rPr>
        <w:t xml:space="preserve">Зона </w:t>
      </w:r>
      <w:r w:rsidR="004666AB">
        <w:rPr>
          <w:sz w:val="28"/>
          <w:szCs w:val="28"/>
        </w:rPr>
        <w:t>сельскохозяйственного назначения</w:t>
      </w:r>
      <w:r w:rsidRPr="00C242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24225">
        <w:rPr>
          <w:sz w:val="28"/>
          <w:szCs w:val="28"/>
        </w:rPr>
        <w:t xml:space="preserve">основные виды разрешенного использования </w:t>
      </w:r>
      <w:r w:rsidR="00BE540D">
        <w:rPr>
          <w:sz w:val="28"/>
          <w:szCs w:val="28"/>
        </w:rPr>
        <w:t>дополнить видом</w:t>
      </w:r>
      <w:r w:rsidRPr="00C24225">
        <w:rPr>
          <w:sz w:val="28"/>
          <w:szCs w:val="28"/>
        </w:rPr>
        <w:t xml:space="preserve"> </w:t>
      </w:r>
      <w:r w:rsidR="000F79E5">
        <w:rPr>
          <w:sz w:val="28"/>
          <w:szCs w:val="28"/>
        </w:rPr>
        <w:t>1.0</w:t>
      </w:r>
      <w:r w:rsidRPr="00C24225">
        <w:rPr>
          <w:sz w:val="28"/>
          <w:szCs w:val="28"/>
        </w:rPr>
        <w:t xml:space="preserve"> «</w:t>
      </w:r>
      <w:r w:rsidR="000F79E5">
        <w:rPr>
          <w:sz w:val="28"/>
          <w:szCs w:val="28"/>
        </w:rPr>
        <w:t>Сельскохозяйственное использование</w:t>
      </w:r>
      <w:r w:rsidRPr="00C24225">
        <w:rPr>
          <w:sz w:val="28"/>
          <w:szCs w:val="28"/>
        </w:rPr>
        <w:t>»</w:t>
      </w:r>
      <w:r w:rsidR="000F02EB">
        <w:rPr>
          <w:sz w:val="28"/>
          <w:szCs w:val="28"/>
        </w:rPr>
        <w:t>;</w:t>
      </w:r>
    </w:p>
    <w:p w14:paraId="4E3DFC3B" w14:textId="4B47D1A0" w:rsidR="002C741E" w:rsidRDefault="002C741E" w:rsidP="000F02E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</w:t>
      </w:r>
      <w:r w:rsidRPr="001771D6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в день, следующий за днем его официального </w:t>
      </w:r>
      <w:r w:rsidRPr="001771D6">
        <w:rPr>
          <w:sz w:val="28"/>
          <w:szCs w:val="28"/>
        </w:rPr>
        <w:t>опубликовани</w:t>
      </w:r>
      <w:r>
        <w:rPr>
          <w:sz w:val="28"/>
          <w:szCs w:val="28"/>
        </w:rPr>
        <w:t>я в газете «Сибирский хлебороб»</w:t>
      </w:r>
      <w:r w:rsidRPr="001771D6">
        <w:rPr>
          <w:sz w:val="28"/>
          <w:szCs w:val="28"/>
        </w:rPr>
        <w:t>.</w:t>
      </w:r>
    </w:p>
    <w:p w14:paraId="1D41C935" w14:textId="77777777" w:rsidR="00F208A3" w:rsidRPr="001771D6" w:rsidRDefault="00F208A3" w:rsidP="000F02EB">
      <w:pPr>
        <w:widowControl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2C741E" w:rsidRPr="001771D6" w14:paraId="405BD8F6" w14:textId="77777777" w:rsidTr="000F02EB">
        <w:trPr>
          <w:trHeight w:val="1134"/>
        </w:trPr>
        <w:tc>
          <w:tcPr>
            <w:tcW w:w="4649" w:type="dxa"/>
          </w:tcPr>
          <w:p w14:paraId="5F268169" w14:textId="668B0638" w:rsidR="002C741E" w:rsidRDefault="002C741E" w:rsidP="00351113">
            <w:pPr>
              <w:jc w:val="both"/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7E7A91A5" w14:textId="77777777" w:rsidR="00F208A3" w:rsidRPr="00F208A3" w:rsidRDefault="00F208A3" w:rsidP="00351113">
            <w:pPr>
              <w:jc w:val="both"/>
              <w:rPr>
                <w:sz w:val="16"/>
                <w:szCs w:val="16"/>
              </w:rPr>
            </w:pPr>
          </w:p>
          <w:p w14:paraId="633F8EB5" w14:textId="3C9E6982" w:rsidR="002C741E" w:rsidRPr="001771D6" w:rsidRDefault="002C741E" w:rsidP="00351113">
            <w:pPr>
              <w:jc w:val="both"/>
              <w:rPr>
                <w:sz w:val="28"/>
                <w:szCs w:val="28"/>
                <w:lang w:eastAsia="en-US"/>
              </w:rPr>
            </w:pPr>
            <w:r w:rsidRPr="001771D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</w:t>
            </w:r>
            <w:r w:rsidRPr="001771D6">
              <w:rPr>
                <w:sz w:val="28"/>
                <w:szCs w:val="28"/>
              </w:rPr>
              <w:t>_________</w:t>
            </w:r>
            <w:proofErr w:type="gramStart"/>
            <w:r w:rsidRPr="001771D6">
              <w:rPr>
                <w:sz w:val="28"/>
                <w:szCs w:val="28"/>
              </w:rPr>
              <w:t>_(</w:t>
            </w:r>
            <w:proofErr w:type="gramEnd"/>
            <w:r w:rsidR="00F208A3" w:rsidRPr="001771D6">
              <w:rPr>
                <w:sz w:val="28"/>
                <w:szCs w:val="28"/>
              </w:rPr>
              <w:t>А.С.</w:t>
            </w:r>
            <w:r w:rsidR="00F208A3">
              <w:rPr>
                <w:sz w:val="28"/>
                <w:szCs w:val="28"/>
              </w:rPr>
              <w:t xml:space="preserve"> </w:t>
            </w:r>
            <w:r w:rsidRPr="001771D6">
              <w:rPr>
                <w:sz w:val="28"/>
                <w:szCs w:val="28"/>
              </w:rPr>
              <w:t>Глушков)</w:t>
            </w:r>
          </w:p>
        </w:tc>
        <w:tc>
          <w:tcPr>
            <w:tcW w:w="4638" w:type="dxa"/>
          </w:tcPr>
          <w:p w14:paraId="3252EC48" w14:textId="42E575A5" w:rsidR="002C741E" w:rsidRDefault="002C741E" w:rsidP="00351113">
            <w:pPr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 xml:space="preserve">Глава Ужурского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77DF0258" w14:textId="77777777" w:rsidR="00F208A3" w:rsidRPr="00F208A3" w:rsidRDefault="00F208A3" w:rsidP="00351113">
            <w:pPr>
              <w:rPr>
                <w:sz w:val="16"/>
                <w:szCs w:val="16"/>
              </w:rPr>
            </w:pPr>
          </w:p>
          <w:p w14:paraId="323F458C" w14:textId="47175E57" w:rsidR="002C741E" w:rsidRPr="001771D6" w:rsidRDefault="002C741E" w:rsidP="0035111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______</w:t>
            </w:r>
            <w:r w:rsidRPr="001771D6">
              <w:rPr>
                <w:sz w:val="28"/>
                <w:szCs w:val="28"/>
              </w:rPr>
              <w:t>___________</w:t>
            </w:r>
            <w:proofErr w:type="gramStart"/>
            <w:r w:rsidRPr="001771D6">
              <w:rPr>
                <w:sz w:val="28"/>
                <w:szCs w:val="28"/>
              </w:rPr>
              <w:t>_(</w:t>
            </w:r>
            <w:proofErr w:type="gramEnd"/>
            <w:r w:rsidR="00F208A3" w:rsidRPr="001771D6">
              <w:rPr>
                <w:sz w:val="28"/>
                <w:szCs w:val="28"/>
              </w:rPr>
              <w:t>К.Н.</w:t>
            </w:r>
            <w:r w:rsidR="00F208A3">
              <w:rPr>
                <w:sz w:val="28"/>
                <w:szCs w:val="28"/>
              </w:rPr>
              <w:t xml:space="preserve"> </w:t>
            </w:r>
            <w:r w:rsidRPr="001771D6">
              <w:rPr>
                <w:sz w:val="28"/>
                <w:szCs w:val="28"/>
              </w:rPr>
              <w:t>Зарецкий)</w:t>
            </w:r>
          </w:p>
        </w:tc>
      </w:tr>
    </w:tbl>
    <w:p w14:paraId="1808C54C" w14:textId="77777777" w:rsidR="00C07192" w:rsidRPr="00F208A3" w:rsidRDefault="00C07192">
      <w:pPr>
        <w:rPr>
          <w:sz w:val="2"/>
          <w:szCs w:val="2"/>
        </w:rPr>
      </w:pPr>
      <w:bookmarkStart w:id="2" w:name="_GoBack"/>
      <w:bookmarkEnd w:id="2"/>
    </w:p>
    <w:sectPr w:rsidR="00C07192" w:rsidRPr="00F2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90E"/>
    <w:rsid w:val="000F02EB"/>
    <w:rsid w:val="000F79E5"/>
    <w:rsid w:val="002C741E"/>
    <w:rsid w:val="00316F53"/>
    <w:rsid w:val="00346BF6"/>
    <w:rsid w:val="004666AB"/>
    <w:rsid w:val="005C039C"/>
    <w:rsid w:val="00656707"/>
    <w:rsid w:val="0085590E"/>
    <w:rsid w:val="00BA105B"/>
    <w:rsid w:val="00BE540D"/>
    <w:rsid w:val="00C07192"/>
    <w:rsid w:val="00D20B8B"/>
    <w:rsid w:val="00DA6DA0"/>
    <w:rsid w:val="00F2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F7ED"/>
  <w15:chartTrackingRefBased/>
  <w15:docId w15:val="{88293E41-7D6F-4935-85BB-CD1DCB48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08A3"/>
    <w:pPr>
      <w:jc w:val="both"/>
    </w:pPr>
    <w:rPr>
      <w:rFonts w:eastAsia="Times New Roman"/>
      <w:b/>
      <w:bCs/>
      <w:sz w:val="28"/>
    </w:rPr>
  </w:style>
  <w:style w:type="character" w:customStyle="1" w:styleId="a4">
    <w:name w:val="Основной текст Знак"/>
    <w:basedOn w:val="a0"/>
    <w:link w:val="a3"/>
    <w:rsid w:val="00F208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F208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8</cp:revision>
  <cp:lastPrinted>2026-04-30T01:23:00Z</cp:lastPrinted>
  <dcterms:created xsi:type="dcterms:W3CDTF">2026-01-29T09:27:00Z</dcterms:created>
  <dcterms:modified xsi:type="dcterms:W3CDTF">2026-05-08T05:40:00Z</dcterms:modified>
</cp:coreProperties>
</file>