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9D701E" w:rsidP="009D701E">
            <w:pPr>
              <w:spacing w:after="0" w:line="240" w:lineRule="auto"/>
            </w:pPr>
            <w:r>
              <w:t>09</w:t>
            </w:r>
            <w:r w:rsidR="004265A7">
              <w:t>.</w:t>
            </w:r>
            <w:r>
              <w:t>11</w:t>
            </w:r>
            <w:r w:rsidR="004265A7">
              <w:t>.</w:t>
            </w:r>
            <w:r w:rsidR="008D3096">
              <w:t>2021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0F10CF">
            <w:pPr>
              <w:spacing w:after="0" w:line="240" w:lineRule="auto"/>
              <w:jc w:val="right"/>
            </w:pPr>
            <w:r>
              <w:t xml:space="preserve">№ </w:t>
            </w:r>
            <w:r w:rsidR="009D701E">
              <w:t>15</w:t>
            </w:r>
            <w:r w:rsidR="004265A7">
              <w:t>-</w:t>
            </w:r>
            <w:r w:rsidR="009D701E">
              <w:t>9</w:t>
            </w:r>
            <w:r w:rsidR="000F10CF">
              <w:t>5</w:t>
            </w:r>
            <w:r w:rsidR="004265A7">
              <w:t>р</w:t>
            </w:r>
          </w:p>
        </w:tc>
      </w:tr>
      <w:tr w:rsidR="004265A7" w:rsidRPr="00E25F5F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AF6E61" w:rsidRDefault="000F10CF" w:rsidP="00AF6E61">
            <w:pPr>
              <w:spacing w:after="0" w:line="240" w:lineRule="auto"/>
              <w:jc w:val="both"/>
              <w:rPr>
                <w:rFonts w:eastAsia="Calibri"/>
              </w:rPr>
            </w:pPr>
            <w:r w:rsidRPr="003876CE">
              <w:t>О</w:t>
            </w:r>
            <w:r>
              <w:t xml:space="preserve"> внесении изменений</w:t>
            </w:r>
            <w:r w:rsidRPr="003876CE">
              <w:t xml:space="preserve"> </w:t>
            </w:r>
            <w:r w:rsidRPr="009A0FC8">
              <w:rPr>
                <w:color w:val="000000"/>
                <w:spacing w:val="10"/>
              </w:rPr>
              <w:t xml:space="preserve">в решение Ужурского районного Совета депутатов от </w:t>
            </w:r>
            <w:r>
              <w:rPr>
                <w:color w:val="000000"/>
                <w:spacing w:val="10"/>
              </w:rPr>
              <w:t>24</w:t>
            </w:r>
            <w:r w:rsidRPr="009A0FC8">
              <w:t>.1</w:t>
            </w:r>
            <w:r>
              <w:t>2</w:t>
            </w:r>
            <w:r w:rsidRPr="009A0FC8">
              <w:t>.20</w:t>
            </w:r>
            <w:r>
              <w:t>18</w:t>
            </w:r>
            <w:r w:rsidRPr="009A0FC8">
              <w:t xml:space="preserve"> № </w:t>
            </w:r>
            <w:r>
              <w:t>32-2</w:t>
            </w:r>
            <w:r w:rsidRPr="009A0FC8">
              <w:t>4</w:t>
            </w:r>
            <w:r>
              <w:t>1</w:t>
            </w:r>
            <w:r w:rsidRPr="009A0FC8">
              <w:t>р «</w:t>
            </w:r>
            <w:r w:rsidRPr="003876CE">
              <w:t>Об утверждении</w:t>
            </w:r>
            <w:r>
              <w:t xml:space="preserve"> </w:t>
            </w:r>
            <w:r w:rsidRPr="003876CE">
              <w:t>Положения</w:t>
            </w:r>
            <w:r>
              <w:t xml:space="preserve"> о</w:t>
            </w:r>
            <w:r w:rsidRPr="003876CE">
              <w:t xml:space="preserve">б условиях и порядке предоставления пенсии за выслугу лет </w:t>
            </w:r>
            <w:r>
              <w:t>лицам</w:t>
            </w:r>
            <w:r w:rsidRPr="003876CE">
              <w:t>, замещавшим должности муниципальной службы в органах местного самоуправления Ужурского района</w:t>
            </w:r>
            <w:r w:rsidRPr="009A0FC8">
              <w:rPr>
                <w:color w:val="000000"/>
                <w:spacing w:val="-2"/>
              </w:rPr>
              <w:t>»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 xml:space="preserve">В соответствии со </w:t>
      </w:r>
      <w:hyperlink r:id="rId9" w:history="1">
        <w:r w:rsidRPr="000F10CF">
          <w:rPr>
            <w:rStyle w:val="af3"/>
            <w:color w:val="auto"/>
            <w:u w:val="none"/>
          </w:rPr>
          <w:t>статьей 9</w:t>
        </w:r>
      </w:hyperlink>
      <w:r w:rsidRPr="000F10CF">
        <w:t xml:space="preserve"> Закона Красноярского края от 24.04.2008 </w:t>
      </w:r>
      <w:r w:rsidR="00A16B32">
        <w:t>№</w:t>
      </w:r>
      <w:r w:rsidRPr="000F10CF">
        <w:t xml:space="preserve"> 5-1565 «Об особенностях правового регулирования муниципальной службы в Красноярском крае», руководствуясь </w:t>
      </w:r>
      <w:hyperlink r:id="rId10" w:history="1">
        <w:r w:rsidRPr="000F10CF">
          <w:rPr>
            <w:rStyle w:val="af3"/>
            <w:color w:val="auto"/>
            <w:u w:val="none"/>
          </w:rPr>
          <w:t>статьей</w:t>
        </w:r>
      </w:hyperlink>
      <w:r w:rsidRPr="000F10CF">
        <w:t xml:space="preserve"> </w:t>
      </w:r>
      <w:hyperlink r:id="rId11" w:history="1">
        <w:r w:rsidRPr="000F10CF">
          <w:rPr>
            <w:rStyle w:val="af3"/>
            <w:color w:val="auto"/>
            <w:u w:val="none"/>
          </w:rPr>
          <w:t>2</w:t>
        </w:r>
      </w:hyperlink>
      <w:r w:rsidRPr="000F10CF">
        <w:t xml:space="preserve">3 Устава Ужурского района, </w:t>
      </w:r>
      <w:proofErr w:type="spellStart"/>
      <w:r w:rsidRPr="000F10CF">
        <w:t>Ужурский</w:t>
      </w:r>
      <w:proofErr w:type="spellEnd"/>
      <w:r w:rsidRPr="000F10CF">
        <w:t xml:space="preserve"> районный Совет депутатов РЕШИЛ: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1.</w:t>
      </w:r>
      <w:r w:rsidRPr="000F10CF">
        <w:rPr>
          <w:bCs/>
        </w:rPr>
        <w:t xml:space="preserve"> Внести в Приложение к решению Ужурского районного Совета депутатов от 24</w:t>
      </w:r>
      <w:r w:rsidRPr="000F10CF">
        <w:t>.12.2018 № 32-241р «Об утверждении Положения об условиях и порядке предоставления пенсии за выслугу лет лицам, замещавшим должности муниципальной службы в органах местного самоуправления Ужурского района» (далее – Решение) следующие изменения: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1.1. Абзац 3 пункта 4.2 изложить в следующей редакции: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«копию трудовой книжки (при наличии), и (или) сведения о трудовой деятельности, оформленные в установленном законодательством Российской Федерации порядке, и (или) копии иных документов, подтверждающих стаж муниципальной службы гражданина, заверенных нотариально либо кадровой службой (специалистом, осуществляющим кадровую работу) по последнему месту замещения должности муниципальной службы»;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 xml:space="preserve">1.2. Абзац 7 пункта 4.2 </w:t>
      </w:r>
      <w:r w:rsidR="00A16B32">
        <w:t>изложить в следующей редакции: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«При подаче указанных документов предъявляется паспорт и трудовая книжка и (или) сведения о трудовой деятельности лица, претендующего на установление пенсии за выслугу лет».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1.3. Подпункт «а» пункта 5.1 изложить в следующей редакции: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 xml:space="preserve">«а) 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муниципальной службы в органах местного самоуправления, избирательных комиссиях муниципальных </w:t>
      </w:r>
      <w:r w:rsidRPr="000F10CF">
        <w:lastRenderedPageBreak/>
        <w:t>образований, расположенных на территории края, не менее 12 полных месяцев с более высоким должностным окладом.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Пенсия за выслугу лет пересчитывается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возобновлении»;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1.4. Пункт 5.2 после слов «муниципальных служащих,» дополнить словами: «возобновления выплаты пенсии за выслугу лет в случае, предусмотренном подпунктом «а» пункта 5.1.».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1.5. В Приложении 1 к Положению абзац 5 изложить в следующей редакции: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«Обязуюсь в течение 3</w:t>
      </w:r>
      <w:r w:rsidRPr="000F10CF">
        <w:rPr>
          <w:b/>
        </w:rPr>
        <w:t xml:space="preserve"> </w:t>
      </w:r>
      <w:r w:rsidRPr="000F10CF">
        <w:t>рабочих дней с даты наступления указанных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r w:rsidRPr="000F10CF">
        <w:t>обстоятельств сообщить об этом в письменной форме в администрацию Ужурского района».</w:t>
      </w:r>
    </w:p>
    <w:p w:rsidR="000F10CF" w:rsidRPr="000F10CF" w:rsidRDefault="000F10CF" w:rsidP="000F10CF">
      <w:pPr>
        <w:spacing w:after="0" w:line="240" w:lineRule="auto"/>
        <w:ind w:firstLine="709"/>
        <w:jc w:val="both"/>
      </w:pPr>
      <w:bookmarkStart w:id="0" w:name="P357"/>
      <w:bookmarkEnd w:id="0"/>
      <w:r w:rsidRPr="000F10CF">
        <w:t>2.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:rsidR="00AF6E61" w:rsidRPr="000F10CF" w:rsidRDefault="00AF6E61" w:rsidP="00AF6E61">
      <w:pPr>
        <w:spacing w:after="0" w:line="240" w:lineRule="auto"/>
        <w:ind w:firstLine="709"/>
        <w:jc w:val="both"/>
        <w:rPr>
          <w:rFonts w:eastAsia="Calibri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387F1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proofErr w:type="spellStart"/>
            <w:r>
              <w:rPr>
                <w:rFonts w:eastAsia="Calibri"/>
              </w:rPr>
              <w:t>Агламзянов</w:t>
            </w:r>
            <w:proofErr w:type="spellEnd"/>
            <w:r>
              <w:rPr>
                <w:rFonts w:eastAsia="Calibri"/>
              </w:rPr>
              <w:t xml:space="preserve"> А.</w:t>
            </w:r>
            <w:r w:rsidRPr="0054314B">
              <w:rPr>
                <w:rFonts w:eastAsia="Calibri"/>
              </w:rPr>
              <w:t>С.)</w:t>
            </w: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5A184D" w:rsidRDefault="005A184D" w:rsidP="00A16B32">
      <w:pPr>
        <w:autoSpaceDE w:val="0"/>
        <w:autoSpaceDN w:val="0"/>
        <w:adjustRightInd w:val="0"/>
        <w:spacing w:after="0" w:line="240" w:lineRule="auto"/>
        <w:outlineLvl w:val="0"/>
      </w:pPr>
      <w:bookmarkStart w:id="1" w:name="_GoBack"/>
      <w:bookmarkEnd w:id="1"/>
    </w:p>
    <w:sectPr w:rsidR="005A184D" w:rsidSect="00A16B32"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86" w:rsidRDefault="00557D86" w:rsidP="006C4973">
      <w:pPr>
        <w:spacing w:after="0" w:line="240" w:lineRule="auto"/>
      </w:pPr>
      <w:r>
        <w:separator/>
      </w:r>
    </w:p>
  </w:endnote>
  <w:endnote w:type="continuationSeparator" w:id="0">
    <w:p w:rsidR="00557D86" w:rsidRDefault="00557D86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49" w:rsidRDefault="003A1DFD" w:rsidP="004E6EB4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16B32">
      <w:rPr>
        <w:rStyle w:val="af2"/>
        <w:noProof/>
      </w:rPr>
      <w:t>2</w:t>
    </w:r>
    <w:r>
      <w:rPr>
        <w:rStyle w:val="af2"/>
      </w:rPr>
      <w:fldChar w:fldCharType="end"/>
    </w:r>
  </w:p>
  <w:p w:rsidR="00124E49" w:rsidRDefault="00557D86" w:rsidP="00690203">
    <w:pPr>
      <w:pStyle w:val="af0"/>
      <w:ind w:right="360"/>
      <w:jc w:val="right"/>
    </w:pPr>
  </w:p>
  <w:p w:rsidR="00124E49" w:rsidRPr="00E72050" w:rsidRDefault="00557D86">
    <w:pPr>
      <w:pStyle w:val="af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86" w:rsidRDefault="00557D86" w:rsidP="006C4973">
      <w:pPr>
        <w:spacing w:after="0" w:line="240" w:lineRule="auto"/>
      </w:pPr>
      <w:r>
        <w:separator/>
      </w:r>
    </w:p>
  </w:footnote>
  <w:footnote w:type="continuationSeparator" w:id="0">
    <w:p w:rsidR="00557D86" w:rsidRDefault="00557D86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10CF"/>
    <w:rsid w:val="000F12A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3267E"/>
    <w:rsid w:val="00360A95"/>
    <w:rsid w:val="00360C5E"/>
    <w:rsid w:val="00387A5B"/>
    <w:rsid w:val="00387B71"/>
    <w:rsid w:val="00387F18"/>
    <w:rsid w:val="003A1DFD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5104F8"/>
    <w:rsid w:val="00535D5F"/>
    <w:rsid w:val="0054314B"/>
    <w:rsid w:val="00546CF4"/>
    <w:rsid w:val="00557D86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6B32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6E61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2B04E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rsid w:val="00AF6E6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AF6E61"/>
    <w:rPr>
      <w:rFonts w:eastAsia="Calibri"/>
      <w:sz w:val="28"/>
      <w:szCs w:val="28"/>
      <w:lang w:eastAsia="en-US"/>
    </w:rPr>
  </w:style>
  <w:style w:type="character" w:styleId="af2">
    <w:name w:val="page number"/>
    <w:basedOn w:val="a0"/>
    <w:uiPriority w:val="99"/>
    <w:rsid w:val="00AF6E61"/>
  </w:style>
  <w:style w:type="character" w:styleId="af3">
    <w:name w:val="Hyperlink"/>
    <w:basedOn w:val="a0"/>
    <w:uiPriority w:val="99"/>
    <w:unhideWhenUsed/>
    <w:rsid w:val="000F1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A633B25A72E2F76671B67A92D84267600B0AB3684AD34AA10E962BA4B3071C044DD61000B673C4291B66BA8FC33B971B94E55F485E9D0294E478F6K9k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633B25A72E2F76671B67A92D84267600B0AB3684AD34AA10E962BA4B3071C044DD61000B673C4291B66B581C33B971B94E55F485E9D0294E478F6K9k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633B25A72E2F76671B67A92D84267600B0AB36B42D44EA90C962BA4B3071C044DD61000B673C4291B62B781C33B971B94E55F485E9D0294E478F6K9k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12D2-4CB1-46C6-BCE7-8EAEF2D9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2021-09-24T08:30:00Z</cp:lastPrinted>
  <dcterms:created xsi:type="dcterms:W3CDTF">2021-11-09T09:31:00Z</dcterms:created>
  <dcterms:modified xsi:type="dcterms:W3CDTF">2021-11-09T09:31:00Z</dcterms:modified>
</cp:coreProperties>
</file>