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6A2" w:rsidRDefault="00982710" w:rsidP="003B5B0C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2599055</wp:posOffset>
            </wp:positionH>
            <wp:positionV relativeFrom="paragraph">
              <wp:posOffset>-342900</wp:posOffset>
            </wp:positionV>
            <wp:extent cx="557530" cy="695325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53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2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0"/>
        <w:gridCol w:w="3161"/>
        <w:gridCol w:w="2967"/>
      </w:tblGrid>
      <w:tr w:rsidR="007056A2" w:rsidRPr="00FD5C9C" w:rsidTr="00982710">
        <w:trPr>
          <w:trHeight w:val="1694"/>
        </w:trPr>
        <w:tc>
          <w:tcPr>
            <w:tcW w:w="92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5ABA" w:rsidRDefault="00C75ABA" w:rsidP="003B5B0C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КРАСНОЯРСКИЙ КРАЙ</w:t>
            </w:r>
          </w:p>
          <w:p w:rsidR="007056A2" w:rsidRPr="005E6F79" w:rsidRDefault="007056A2" w:rsidP="003B5B0C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5E6F79">
              <w:rPr>
                <w:b/>
                <w:bCs/>
                <w:sz w:val="32"/>
                <w:szCs w:val="32"/>
              </w:rPr>
              <w:t>УЖУРСКИЙ РАЙОННЫЙ СОВЕТ</w:t>
            </w:r>
          </w:p>
          <w:p w:rsidR="007056A2" w:rsidRPr="005E6F79" w:rsidRDefault="007056A2" w:rsidP="003B5B0C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5E6F79">
              <w:rPr>
                <w:b/>
                <w:bCs/>
                <w:sz w:val="32"/>
                <w:szCs w:val="32"/>
              </w:rPr>
              <w:t>ДЕПУТАТОВ</w:t>
            </w:r>
          </w:p>
          <w:p w:rsidR="007056A2" w:rsidRPr="005E6F79" w:rsidRDefault="007056A2" w:rsidP="003B5B0C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7056A2" w:rsidRPr="005E6F79" w:rsidRDefault="007056A2" w:rsidP="003B5B0C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  <w:r w:rsidRPr="005E6F79">
              <w:rPr>
                <w:b/>
                <w:bCs/>
                <w:sz w:val="36"/>
                <w:szCs w:val="36"/>
              </w:rPr>
              <w:t>РЕШЕНИЕ</w:t>
            </w:r>
          </w:p>
          <w:p w:rsidR="007056A2" w:rsidRPr="005E6F79" w:rsidRDefault="007056A2" w:rsidP="003B5B0C">
            <w:pPr>
              <w:spacing w:after="0" w:line="240" w:lineRule="auto"/>
              <w:jc w:val="center"/>
            </w:pPr>
          </w:p>
        </w:tc>
      </w:tr>
      <w:tr w:rsidR="007056A2" w:rsidRPr="00E25F5F">
        <w:trPr>
          <w:trHeight w:val="36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</w:tcPr>
          <w:p w:rsidR="007056A2" w:rsidRPr="00E25F5F" w:rsidRDefault="00821CC8" w:rsidP="00821CC8">
            <w:pPr>
              <w:spacing w:after="0" w:line="240" w:lineRule="auto"/>
            </w:pPr>
            <w:r>
              <w:t>23</w:t>
            </w:r>
            <w:r w:rsidR="007056A2">
              <w:t>.0</w:t>
            </w:r>
            <w:r>
              <w:t>4.2019</w:t>
            </w:r>
            <w:r w:rsidR="007056A2" w:rsidRPr="00E25F5F">
              <w:t xml:space="preserve">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:rsidR="007056A2" w:rsidRPr="00E25F5F" w:rsidRDefault="007056A2" w:rsidP="003B5B0C">
            <w:pPr>
              <w:spacing w:after="0" w:line="240" w:lineRule="auto"/>
              <w:jc w:val="center"/>
            </w:pPr>
            <w:r w:rsidRPr="00E25F5F">
              <w:t>г. Ужур</w:t>
            </w:r>
          </w:p>
        </w:tc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</w:tcPr>
          <w:p w:rsidR="007056A2" w:rsidRPr="00E25F5F" w:rsidRDefault="00821CC8" w:rsidP="00821CC8">
            <w:pPr>
              <w:spacing w:after="0" w:line="240" w:lineRule="auto"/>
              <w:jc w:val="right"/>
            </w:pPr>
            <w:r>
              <w:t>35-263</w:t>
            </w:r>
            <w:r w:rsidR="00982710">
              <w:t>р</w:t>
            </w:r>
          </w:p>
        </w:tc>
      </w:tr>
      <w:tr w:rsidR="007056A2" w:rsidRPr="00E25F5F">
        <w:trPr>
          <w:trHeight w:val="627"/>
        </w:trPr>
        <w:tc>
          <w:tcPr>
            <w:tcW w:w="92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056A2" w:rsidRDefault="007056A2" w:rsidP="003B5B0C">
            <w:pPr>
              <w:spacing w:after="0" w:line="240" w:lineRule="auto"/>
              <w:jc w:val="both"/>
            </w:pPr>
          </w:p>
          <w:p w:rsidR="007056A2" w:rsidRPr="00E25F5F" w:rsidRDefault="00821CC8" w:rsidP="00821CC8">
            <w:pPr>
              <w:tabs>
                <w:tab w:val="left" w:pos="327"/>
              </w:tabs>
              <w:spacing w:after="0" w:line="240" w:lineRule="auto"/>
              <w:jc w:val="both"/>
              <w:rPr>
                <w:lang w:eastAsia="ru-RU"/>
              </w:rPr>
            </w:pPr>
            <w:r w:rsidRPr="00821CC8">
              <w:rPr>
                <w:lang w:eastAsia="ru-RU"/>
              </w:rPr>
              <w:t>О внесении изменений в решение Ужурского районного Совета депутатов Красноярского края от 04.12.2018 № 31-231р «О районном бюджете на 2019 год и плановый период 2020-2021 годы»</w:t>
            </w:r>
          </w:p>
        </w:tc>
      </w:tr>
    </w:tbl>
    <w:p w:rsidR="007056A2" w:rsidRPr="00D40425" w:rsidRDefault="007056A2" w:rsidP="00DD4FE2">
      <w:pPr>
        <w:spacing w:after="0" w:line="240" w:lineRule="auto"/>
        <w:jc w:val="both"/>
      </w:pPr>
    </w:p>
    <w:p w:rsidR="00821CC8" w:rsidRPr="00821CC8" w:rsidRDefault="00821CC8" w:rsidP="00821CC8">
      <w:pPr>
        <w:tabs>
          <w:tab w:val="left" w:pos="284"/>
        </w:tabs>
        <w:spacing w:after="0" w:line="240" w:lineRule="auto"/>
        <w:ind w:firstLine="709"/>
        <w:jc w:val="both"/>
        <w:rPr>
          <w:lang w:eastAsia="ru-RU"/>
        </w:rPr>
      </w:pPr>
      <w:r w:rsidRPr="00821CC8">
        <w:rPr>
          <w:lang w:eastAsia="ru-RU"/>
        </w:rPr>
        <w:t xml:space="preserve">В соответствии с Бюджетным кодексом Российской Федерации и со статьей 63 Положения о бюджетном процессе в </w:t>
      </w:r>
      <w:proofErr w:type="spellStart"/>
      <w:r w:rsidRPr="00821CC8">
        <w:rPr>
          <w:lang w:eastAsia="ru-RU"/>
        </w:rPr>
        <w:t>Ужурском</w:t>
      </w:r>
      <w:proofErr w:type="spellEnd"/>
      <w:r w:rsidRPr="00821CC8">
        <w:rPr>
          <w:lang w:eastAsia="ru-RU"/>
        </w:rPr>
        <w:t xml:space="preserve"> районе, утвержденного решением Ужурского районного Совета депутатов Красноярского края от 18.09.2013 № 41-285р, руководствуясь статьями 23, 55 Устава Ужурского района, </w:t>
      </w:r>
      <w:proofErr w:type="spellStart"/>
      <w:r w:rsidRPr="00821CC8">
        <w:rPr>
          <w:lang w:eastAsia="ru-RU"/>
        </w:rPr>
        <w:t>Ужурский</w:t>
      </w:r>
      <w:proofErr w:type="spellEnd"/>
      <w:r w:rsidRPr="00821CC8">
        <w:rPr>
          <w:lang w:eastAsia="ru-RU"/>
        </w:rPr>
        <w:t xml:space="preserve"> районный Совет депутатов Красноярского края РЕШИЛ:</w:t>
      </w:r>
    </w:p>
    <w:p w:rsidR="00821CC8" w:rsidRPr="00821CC8" w:rsidRDefault="00821CC8" w:rsidP="00821CC8">
      <w:pPr>
        <w:spacing w:after="0" w:line="240" w:lineRule="auto"/>
        <w:ind w:firstLine="709"/>
        <w:jc w:val="both"/>
        <w:rPr>
          <w:lang w:eastAsia="ru-RU"/>
        </w:rPr>
      </w:pPr>
      <w:r w:rsidRPr="00821CC8">
        <w:rPr>
          <w:lang w:eastAsia="ru-RU"/>
        </w:rPr>
        <w:t>1. Внести в решение от 04.12.2018 № 31-231р «О районном бюджете на 2019 год и плановый период 2020-2021 годы» (далее – Решение) следующие изменения и дополнения:</w:t>
      </w:r>
    </w:p>
    <w:p w:rsidR="00821CC8" w:rsidRPr="00821CC8" w:rsidRDefault="00821CC8" w:rsidP="00821CC8">
      <w:pPr>
        <w:spacing w:after="0" w:line="240" w:lineRule="auto"/>
        <w:ind w:firstLine="709"/>
        <w:jc w:val="both"/>
        <w:rPr>
          <w:lang w:eastAsia="ru-RU"/>
        </w:rPr>
      </w:pPr>
      <w:r w:rsidRPr="00821CC8">
        <w:rPr>
          <w:lang w:eastAsia="ru-RU"/>
        </w:rPr>
        <w:t>1.1. Пункт 1 статьи 1 решения</w:t>
      </w:r>
      <w:r w:rsidR="00C75ABA">
        <w:rPr>
          <w:lang w:eastAsia="ru-RU"/>
        </w:rPr>
        <w:t xml:space="preserve"> изложить в следующей редакции:</w:t>
      </w:r>
    </w:p>
    <w:p w:rsidR="00821CC8" w:rsidRPr="00821CC8" w:rsidRDefault="00821CC8" w:rsidP="00821CC8">
      <w:pPr>
        <w:spacing w:after="0" w:line="240" w:lineRule="auto"/>
        <w:ind w:firstLine="709"/>
        <w:jc w:val="both"/>
        <w:rPr>
          <w:lang w:eastAsia="ru-RU"/>
        </w:rPr>
      </w:pPr>
      <w:r w:rsidRPr="00821CC8">
        <w:rPr>
          <w:lang w:eastAsia="ru-RU"/>
        </w:rPr>
        <w:t>«1. Утвердить основные характеристики районного бюджета на 2019 год:</w:t>
      </w:r>
    </w:p>
    <w:p w:rsidR="00821CC8" w:rsidRPr="00821CC8" w:rsidRDefault="00821CC8" w:rsidP="00821CC8">
      <w:pPr>
        <w:spacing w:after="0" w:line="240" w:lineRule="auto"/>
        <w:ind w:firstLine="709"/>
        <w:jc w:val="both"/>
        <w:rPr>
          <w:lang w:eastAsia="ru-RU"/>
        </w:rPr>
      </w:pPr>
      <w:r w:rsidRPr="00821CC8">
        <w:rPr>
          <w:lang w:eastAsia="ru-RU"/>
        </w:rPr>
        <w:t>- прогнозируемый общий объем доходов районного бюджета в сумме 1132564,7 тыс. рублей;</w:t>
      </w:r>
    </w:p>
    <w:p w:rsidR="00821CC8" w:rsidRPr="00821CC8" w:rsidRDefault="00821CC8" w:rsidP="00821CC8">
      <w:pPr>
        <w:spacing w:after="0" w:line="240" w:lineRule="auto"/>
        <w:ind w:firstLine="709"/>
        <w:jc w:val="both"/>
        <w:rPr>
          <w:lang w:eastAsia="ru-RU"/>
        </w:rPr>
      </w:pPr>
      <w:r w:rsidRPr="00821CC8">
        <w:rPr>
          <w:lang w:eastAsia="ru-RU"/>
        </w:rPr>
        <w:t>- общий объем расходов районного бюджета в сумме 1124993,9 тыс. рублей;</w:t>
      </w:r>
    </w:p>
    <w:p w:rsidR="00821CC8" w:rsidRPr="00821CC8" w:rsidRDefault="00821CC8" w:rsidP="00821CC8">
      <w:pPr>
        <w:spacing w:after="0" w:line="240" w:lineRule="auto"/>
        <w:ind w:firstLine="709"/>
        <w:jc w:val="both"/>
        <w:rPr>
          <w:lang w:eastAsia="ru-RU"/>
        </w:rPr>
      </w:pPr>
      <w:r w:rsidRPr="00821CC8">
        <w:rPr>
          <w:lang w:eastAsia="ru-RU"/>
        </w:rPr>
        <w:t>- профицит районного бюджета в сумме 7570,8 тыс. рублей;</w:t>
      </w:r>
    </w:p>
    <w:p w:rsidR="00821CC8" w:rsidRPr="00821CC8" w:rsidRDefault="00821CC8" w:rsidP="00D43D7C">
      <w:pPr>
        <w:spacing w:after="0" w:line="240" w:lineRule="auto"/>
        <w:ind w:firstLine="709"/>
        <w:jc w:val="both"/>
        <w:rPr>
          <w:lang w:eastAsia="ru-RU"/>
        </w:rPr>
      </w:pPr>
      <w:r w:rsidRPr="00821CC8">
        <w:rPr>
          <w:lang w:eastAsia="ru-RU"/>
        </w:rPr>
        <w:t>- источники внутреннего финансирования дефицита районного бюджета в сумме 7570,8 тыс. рублей со знаком «минус» согласно приложению 1 к настоящему решению».</w:t>
      </w:r>
    </w:p>
    <w:p w:rsidR="00821CC8" w:rsidRPr="00821CC8" w:rsidRDefault="00821CC8" w:rsidP="00821CC8">
      <w:pPr>
        <w:spacing w:after="0" w:line="240" w:lineRule="auto"/>
        <w:ind w:firstLine="709"/>
        <w:jc w:val="both"/>
        <w:rPr>
          <w:lang w:eastAsia="ru-RU"/>
        </w:rPr>
      </w:pPr>
      <w:r w:rsidRPr="00821CC8">
        <w:rPr>
          <w:lang w:eastAsia="ru-RU"/>
        </w:rPr>
        <w:t>1.2. Пункт 3 статьи 12 изложить в новой редакции:</w:t>
      </w:r>
    </w:p>
    <w:p w:rsidR="00821CC8" w:rsidRPr="00821CC8" w:rsidRDefault="00821CC8" w:rsidP="00821CC8">
      <w:pPr>
        <w:spacing w:after="0" w:line="240" w:lineRule="auto"/>
        <w:ind w:firstLine="709"/>
        <w:jc w:val="both"/>
        <w:rPr>
          <w:lang w:eastAsia="ru-RU"/>
        </w:rPr>
      </w:pPr>
      <w:r w:rsidRPr="00821CC8">
        <w:rPr>
          <w:lang w:eastAsia="ru-RU"/>
        </w:rPr>
        <w:t xml:space="preserve">«3. Направить бюджетам поселений </w:t>
      </w:r>
      <w:r w:rsidR="00D43D7C">
        <w:rPr>
          <w:lang w:eastAsia="ru-RU"/>
        </w:rPr>
        <w:t xml:space="preserve">иные межбюджетные трансферты в </w:t>
      </w:r>
      <w:r w:rsidRPr="00821CC8">
        <w:rPr>
          <w:lang w:eastAsia="ru-RU"/>
        </w:rPr>
        <w:t>2019 году в сумме 54680,8 тыс. рублей, в 2020 году в сумме 8458,9 тыс. рублей, в 2021 году в сумме 9056,2 тыс. рублей, из них:</w:t>
      </w:r>
    </w:p>
    <w:p w:rsidR="00821CC8" w:rsidRPr="00821CC8" w:rsidRDefault="00821CC8" w:rsidP="00D43D7C">
      <w:pPr>
        <w:spacing w:after="0" w:line="240" w:lineRule="auto"/>
        <w:ind w:firstLine="709"/>
        <w:jc w:val="both"/>
        <w:rPr>
          <w:lang w:eastAsia="ru-RU"/>
        </w:rPr>
      </w:pPr>
      <w:r w:rsidRPr="00821CC8">
        <w:rPr>
          <w:lang w:eastAsia="ru-RU"/>
        </w:rPr>
        <w:t xml:space="preserve">- на организацию и проведение </w:t>
      </w:r>
      <w:proofErr w:type="spellStart"/>
      <w:r w:rsidRPr="00821CC8">
        <w:rPr>
          <w:lang w:eastAsia="ru-RU"/>
        </w:rPr>
        <w:t>акарицидных</w:t>
      </w:r>
      <w:proofErr w:type="spellEnd"/>
      <w:r w:rsidRPr="00821CC8">
        <w:rPr>
          <w:lang w:eastAsia="ru-RU"/>
        </w:rPr>
        <w:t xml:space="preserve"> обработок мест массового отдыха населения на 2019 год в сумме 49,2 тыс. рублей, на 2020 год в сумме 49,2 тыс. рублей, на 2021 год в сумме 49,2 тыс. рублей согласно прил</w:t>
      </w:r>
      <w:r w:rsidR="00C75ABA">
        <w:rPr>
          <w:lang w:eastAsia="ru-RU"/>
        </w:rPr>
        <w:t>ожению 16 к настоящему решению;</w:t>
      </w:r>
    </w:p>
    <w:p w:rsidR="00821CC8" w:rsidRPr="00821CC8" w:rsidRDefault="00821CC8" w:rsidP="00D43D7C">
      <w:pPr>
        <w:spacing w:after="0" w:line="240" w:lineRule="auto"/>
        <w:ind w:firstLine="709"/>
        <w:jc w:val="both"/>
        <w:rPr>
          <w:lang w:eastAsia="ru-RU"/>
        </w:rPr>
      </w:pPr>
      <w:r w:rsidRPr="00821CC8">
        <w:rPr>
          <w:lang w:eastAsia="ru-RU"/>
        </w:rPr>
        <w:lastRenderedPageBreak/>
        <w:t>- на улучшение состояния имущества, содержание имущества, находящегося в муниципальной собственности на 2019 год в сумме 338,7 тыс. рублей, на 2020 год в сумме 1390,0 тыс. рублей, на 2021 год 1390,0 тыс. рублей согласно приложению 17 к настоящему решению;</w:t>
      </w:r>
    </w:p>
    <w:p w:rsidR="00821CC8" w:rsidRPr="00821CC8" w:rsidRDefault="00821CC8" w:rsidP="00D43D7C">
      <w:pPr>
        <w:spacing w:after="0" w:line="240" w:lineRule="auto"/>
        <w:ind w:firstLine="709"/>
        <w:jc w:val="both"/>
        <w:rPr>
          <w:lang w:eastAsia="ru-RU"/>
        </w:rPr>
      </w:pPr>
      <w:r w:rsidRPr="00821CC8">
        <w:rPr>
          <w:lang w:eastAsia="ru-RU"/>
        </w:rPr>
        <w:t>- на мероприятия в области охраны имущественного порядка и общественной безопасности, противодействие преступности, обеспечение личной, имущественной безопасности граждан на 2019 год в сумме 30,0 тыс. рублей, на 2020 год в сумме 30,0 тыс. рублей, на 2021 год 30,0 тыс. рублей согласно прил</w:t>
      </w:r>
      <w:r w:rsidR="00C75ABA">
        <w:rPr>
          <w:lang w:eastAsia="ru-RU"/>
        </w:rPr>
        <w:t>ожению 19 к настоящему решению;</w:t>
      </w:r>
    </w:p>
    <w:p w:rsidR="00821CC8" w:rsidRPr="00821CC8" w:rsidRDefault="00821CC8" w:rsidP="00D43D7C">
      <w:pPr>
        <w:spacing w:after="0" w:line="240" w:lineRule="auto"/>
        <w:ind w:firstLine="709"/>
        <w:jc w:val="both"/>
        <w:rPr>
          <w:lang w:eastAsia="ru-RU"/>
        </w:rPr>
      </w:pPr>
      <w:r w:rsidRPr="00821CC8">
        <w:rPr>
          <w:lang w:eastAsia="ru-RU"/>
        </w:rPr>
        <w:t>- на осуществление части полномочий на обеспечение безопасности на гидротехнических сооружениях (далее ГТС), обеспечение безопасности людей на водных объектах, информирование населения в области обеспечения безопасности людей на пруду «Михайловский» на 2019 год в сумме 335,5 тыс. рублей, на 2020 год в сумме 285,5 тыс. рублей, на 2021 год 285,5 тыс. рублей согласно прил</w:t>
      </w:r>
      <w:r w:rsidR="00C75ABA">
        <w:rPr>
          <w:lang w:eastAsia="ru-RU"/>
        </w:rPr>
        <w:t>ожению 20 к настоящему решению;</w:t>
      </w:r>
    </w:p>
    <w:p w:rsidR="00821CC8" w:rsidRPr="00821CC8" w:rsidRDefault="00821CC8" w:rsidP="00D43D7C">
      <w:pPr>
        <w:spacing w:after="0" w:line="240" w:lineRule="auto"/>
        <w:ind w:firstLine="709"/>
        <w:jc w:val="both"/>
        <w:rPr>
          <w:lang w:eastAsia="ru-RU"/>
        </w:rPr>
      </w:pPr>
      <w:r w:rsidRPr="00821CC8">
        <w:rPr>
          <w:lang w:eastAsia="ru-RU"/>
        </w:rPr>
        <w:t>- на организацию общественных работ в поселениях на 2019 год в сумме 300,0 тыс. рублей согласно приложению 21 к настоящему решению;</w:t>
      </w:r>
    </w:p>
    <w:p w:rsidR="00821CC8" w:rsidRPr="00821CC8" w:rsidRDefault="00821CC8" w:rsidP="00D43D7C">
      <w:pPr>
        <w:spacing w:after="0" w:line="240" w:lineRule="auto"/>
        <w:ind w:firstLine="709"/>
        <w:jc w:val="both"/>
        <w:rPr>
          <w:lang w:eastAsia="ru-RU"/>
        </w:rPr>
      </w:pPr>
      <w:r w:rsidRPr="00821CC8">
        <w:rPr>
          <w:lang w:eastAsia="ru-RU"/>
        </w:rPr>
        <w:t>- на поддержку деятельности муниципальных молодежных центров на 2019 год в сумме 61,4 тыс. рублей, на 2020 год в сумме 61,4 тыс. рублей, на 2021 год в сумме 61,4 тыс. рублей согласно приложению 22 к настоящему решению;</w:t>
      </w:r>
    </w:p>
    <w:p w:rsidR="00821CC8" w:rsidRPr="00821CC8" w:rsidRDefault="00821CC8" w:rsidP="00D43D7C">
      <w:pPr>
        <w:spacing w:after="0" w:line="240" w:lineRule="auto"/>
        <w:ind w:firstLine="709"/>
        <w:jc w:val="both"/>
        <w:rPr>
          <w:rFonts w:eastAsia="Calibri"/>
        </w:rPr>
      </w:pPr>
      <w:r w:rsidRPr="00821CC8">
        <w:rPr>
          <w:lang w:eastAsia="ru-RU"/>
        </w:rPr>
        <w:t>- на изготовление и размещение рекламной продукции на 2019 год в сумме 100,0 тыс. рублей согласно приложению 27 к настоящему решению;</w:t>
      </w:r>
    </w:p>
    <w:p w:rsidR="00821CC8" w:rsidRPr="00821CC8" w:rsidRDefault="00821CC8" w:rsidP="00821CC8">
      <w:pPr>
        <w:spacing w:after="0" w:line="240" w:lineRule="auto"/>
        <w:ind w:firstLine="709"/>
        <w:jc w:val="both"/>
        <w:rPr>
          <w:rFonts w:eastAsia="Calibri"/>
        </w:rPr>
      </w:pPr>
      <w:r w:rsidRPr="00821CC8">
        <w:rPr>
          <w:rFonts w:eastAsia="Calibri"/>
        </w:rPr>
        <w:t xml:space="preserve">- на обеспечение первичных мер пожарной безопасности на 2019 год в сумме 562,2 тыс. рублей, на 2020 в сумме 937,2 тыс. рублей, на 2021 год 1312,0 тыс. рублей </w:t>
      </w:r>
      <w:r w:rsidRPr="00821CC8">
        <w:rPr>
          <w:lang w:eastAsia="ru-RU"/>
        </w:rPr>
        <w:t>согласно приложению 29 к настоящему решению;</w:t>
      </w:r>
    </w:p>
    <w:p w:rsidR="00821CC8" w:rsidRPr="00821CC8" w:rsidRDefault="00821CC8" w:rsidP="00821CC8">
      <w:pPr>
        <w:spacing w:after="0" w:line="240" w:lineRule="auto"/>
        <w:ind w:firstLine="709"/>
        <w:jc w:val="both"/>
        <w:rPr>
          <w:rFonts w:eastAsia="Calibri"/>
        </w:rPr>
      </w:pPr>
      <w:r w:rsidRPr="00821CC8">
        <w:rPr>
          <w:rFonts w:eastAsia="Calibri"/>
        </w:rPr>
        <w:t xml:space="preserve">- на реализацию мероприятий, направленных на повышение безопасности дорожного движения на 2019 год в сумме 235,7 тыс. рублей </w:t>
      </w:r>
      <w:r w:rsidRPr="00821CC8">
        <w:rPr>
          <w:lang w:eastAsia="ru-RU"/>
        </w:rPr>
        <w:t>согласно приложению 30 к настоящему решению;</w:t>
      </w:r>
    </w:p>
    <w:p w:rsidR="00821CC8" w:rsidRPr="00821CC8" w:rsidRDefault="00821CC8" w:rsidP="00821CC8">
      <w:pPr>
        <w:spacing w:after="0" w:line="240" w:lineRule="auto"/>
        <w:ind w:firstLine="709"/>
        <w:jc w:val="both"/>
        <w:rPr>
          <w:rFonts w:eastAsia="Calibri"/>
        </w:rPr>
      </w:pPr>
      <w:r w:rsidRPr="00821CC8">
        <w:rPr>
          <w:rFonts w:eastAsia="Calibri"/>
        </w:rPr>
        <w:t xml:space="preserve">- на содержание автомобильных дорог общего пользования местного значения за счет средств дорожного фонда Красноярского края на 2019 год в сумме 5491,4 тыс. рублей, на 2020 в сумме 5705,6 тыс. рублей, на 2021 год 5928,1 тыс. рублей </w:t>
      </w:r>
      <w:r w:rsidRPr="00821CC8">
        <w:rPr>
          <w:lang w:eastAsia="ru-RU"/>
        </w:rPr>
        <w:t>согласно приложению 31 к настоящему решению;</w:t>
      </w:r>
    </w:p>
    <w:p w:rsidR="00821CC8" w:rsidRPr="00821CC8" w:rsidRDefault="00821CC8" w:rsidP="00821CC8">
      <w:pPr>
        <w:spacing w:after="0" w:line="240" w:lineRule="auto"/>
        <w:ind w:firstLine="709"/>
        <w:jc w:val="both"/>
        <w:rPr>
          <w:rFonts w:eastAsia="Calibri"/>
        </w:rPr>
      </w:pPr>
      <w:r w:rsidRPr="00821CC8">
        <w:rPr>
          <w:rFonts w:eastAsia="Calibri"/>
        </w:rPr>
        <w:t xml:space="preserve">- по повышению безопасности дорожного движения на 2019 год в сумме 500,0 тыс. рублей </w:t>
      </w:r>
      <w:r w:rsidRPr="00821CC8">
        <w:rPr>
          <w:lang w:eastAsia="ru-RU"/>
        </w:rPr>
        <w:t>согласно приложению 32 к настоящему решению;</w:t>
      </w:r>
    </w:p>
    <w:p w:rsidR="00821CC8" w:rsidRPr="00821CC8" w:rsidRDefault="00821CC8" w:rsidP="00821CC8">
      <w:pPr>
        <w:spacing w:after="0" w:line="240" w:lineRule="auto"/>
        <w:ind w:firstLine="709"/>
        <w:jc w:val="both"/>
        <w:rPr>
          <w:rFonts w:eastAsia="Calibri"/>
        </w:rPr>
      </w:pPr>
      <w:r w:rsidRPr="00821CC8">
        <w:rPr>
          <w:rFonts w:eastAsia="Calibri"/>
        </w:rPr>
        <w:t xml:space="preserve">- на выполнение инженерно-технических изысканий, проектных работ, экспертиз проектной документации на 2019 год в сумме 3600,0 тыс. рублей </w:t>
      </w:r>
      <w:r w:rsidRPr="00821CC8">
        <w:rPr>
          <w:lang w:eastAsia="ru-RU"/>
        </w:rPr>
        <w:t>согласно приложению 33 к настоящему решению;</w:t>
      </w:r>
    </w:p>
    <w:p w:rsidR="00821CC8" w:rsidRPr="00821CC8" w:rsidRDefault="00821CC8" w:rsidP="00821CC8">
      <w:pPr>
        <w:spacing w:after="0" w:line="240" w:lineRule="auto"/>
        <w:ind w:firstLine="709"/>
        <w:jc w:val="both"/>
        <w:rPr>
          <w:rFonts w:eastAsia="Calibri"/>
        </w:rPr>
      </w:pPr>
      <w:r w:rsidRPr="00821CC8">
        <w:rPr>
          <w:rFonts w:eastAsia="Calibri"/>
        </w:rPr>
        <w:t xml:space="preserve">- на </w:t>
      </w:r>
      <w:proofErr w:type="spellStart"/>
      <w:r w:rsidRPr="00821CC8">
        <w:rPr>
          <w:rFonts w:eastAsia="Calibri"/>
        </w:rPr>
        <w:t>софинансирование</w:t>
      </w:r>
      <w:proofErr w:type="spellEnd"/>
      <w:r w:rsidRPr="00821CC8">
        <w:rPr>
          <w:rFonts w:eastAsia="Calibri"/>
        </w:rPr>
        <w:t xml:space="preserve"> муниципальных программ формирования современной городской среды на 2019 год в сумме 661,3 тыс. рублей </w:t>
      </w:r>
      <w:r w:rsidRPr="00821CC8">
        <w:rPr>
          <w:lang w:eastAsia="ru-RU"/>
        </w:rPr>
        <w:t>согласно приложению 34 к настоящему решению;</w:t>
      </w:r>
    </w:p>
    <w:p w:rsidR="00821CC8" w:rsidRPr="00821CC8" w:rsidRDefault="00821CC8" w:rsidP="00821CC8">
      <w:pPr>
        <w:spacing w:after="0" w:line="240" w:lineRule="auto"/>
        <w:ind w:firstLine="709"/>
        <w:jc w:val="both"/>
        <w:rPr>
          <w:rFonts w:eastAsia="Calibri"/>
        </w:rPr>
      </w:pPr>
      <w:r w:rsidRPr="00821CC8">
        <w:rPr>
          <w:rFonts w:eastAsia="Calibri"/>
        </w:rPr>
        <w:t xml:space="preserve">- на увеличение размеров оплаты труда работников учреждений культуры, подведомственных муниципальным органам управления в области культуры на 2019 год в сумме 183,5 тыс. рублей </w:t>
      </w:r>
      <w:r w:rsidRPr="00821CC8">
        <w:rPr>
          <w:lang w:eastAsia="ru-RU"/>
        </w:rPr>
        <w:t>согласно приложению 35 к настоящему решению;</w:t>
      </w:r>
    </w:p>
    <w:p w:rsidR="00821CC8" w:rsidRPr="00821CC8" w:rsidRDefault="00821CC8" w:rsidP="00821CC8">
      <w:pPr>
        <w:spacing w:after="0" w:line="240" w:lineRule="auto"/>
        <w:ind w:firstLine="709"/>
        <w:jc w:val="both"/>
        <w:rPr>
          <w:rFonts w:eastAsia="Calibri"/>
        </w:rPr>
      </w:pPr>
      <w:r w:rsidRPr="00821CC8">
        <w:rPr>
          <w:rFonts w:eastAsia="Calibri"/>
        </w:rPr>
        <w:lastRenderedPageBreak/>
        <w:t xml:space="preserve">- на укрепление материально-технической базы и поддержка технического состояния учреждений культурно-досугового типа 2019 год в сумме 99,0 тыс. рублей </w:t>
      </w:r>
      <w:r w:rsidRPr="00821CC8">
        <w:rPr>
          <w:lang w:eastAsia="ru-RU"/>
        </w:rPr>
        <w:t>согласно приложению 36 к настоящему решению;</w:t>
      </w:r>
    </w:p>
    <w:p w:rsidR="00821CC8" w:rsidRPr="00821CC8" w:rsidRDefault="00821CC8" w:rsidP="00821CC8">
      <w:pPr>
        <w:spacing w:after="0" w:line="240" w:lineRule="auto"/>
        <w:ind w:firstLine="709"/>
        <w:jc w:val="both"/>
        <w:rPr>
          <w:rFonts w:eastAsia="Calibri"/>
        </w:rPr>
      </w:pPr>
      <w:r w:rsidRPr="00821CC8">
        <w:rPr>
          <w:rFonts w:eastAsia="Calibri"/>
        </w:rPr>
        <w:t>-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</w:t>
      </w:r>
      <w:r w:rsidR="00C75ABA">
        <w:rPr>
          <w:rFonts w:eastAsia="Calibri"/>
        </w:rPr>
        <w:t xml:space="preserve">да) на 2019 год в сумме 4287,2 </w:t>
      </w:r>
      <w:r w:rsidRPr="00821CC8">
        <w:rPr>
          <w:rFonts w:eastAsia="Calibri"/>
        </w:rPr>
        <w:t xml:space="preserve">тыс. рублей </w:t>
      </w:r>
      <w:r w:rsidRPr="00821CC8">
        <w:rPr>
          <w:lang w:eastAsia="ru-RU"/>
        </w:rPr>
        <w:t>согласно приложению 37 к настоящему решению;</w:t>
      </w:r>
    </w:p>
    <w:p w:rsidR="00821CC8" w:rsidRPr="00821CC8" w:rsidRDefault="00821CC8" w:rsidP="00821CC8">
      <w:pPr>
        <w:spacing w:after="0" w:line="240" w:lineRule="auto"/>
        <w:ind w:firstLine="709"/>
        <w:jc w:val="both"/>
        <w:rPr>
          <w:lang w:eastAsia="ru-RU"/>
        </w:rPr>
      </w:pPr>
      <w:r w:rsidRPr="00821CC8">
        <w:rPr>
          <w:rFonts w:eastAsia="Calibri"/>
        </w:rPr>
        <w:t xml:space="preserve">- на </w:t>
      </w:r>
      <w:proofErr w:type="spellStart"/>
      <w:r w:rsidRPr="00821CC8">
        <w:rPr>
          <w:rFonts w:eastAsia="Calibri"/>
        </w:rPr>
        <w:t>софинансирование</w:t>
      </w:r>
      <w:proofErr w:type="spellEnd"/>
      <w:r w:rsidRPr="00821CC8">
        <w:rPr>
          <w:rFonts w:eastAsia="Calibri"/>
        </w:rPr>
        <w:t xml:space="preserve"> муниципальных программ современной городской среды в сумме 10194,0 тыс. рублей </w:t>
      </w:r>
      <w:r w:rsidRPr="00821CC8">
        <w:rPr>
          <w:lang w:eastAsia="ru-RU"/>
        </w:rPr>
        <w:t>согласно приложению 38 к настоящему решению;</w:t>
      </w:r>
    </w:p>
    <w:p w:rsidR="00821CC8" w:rsidRPr="00821CC8" w:rsidRDefault="00821CC8" w:rsidP="00821CC8">
      <w:pPr>
        <w:spacing w:after="0" w:line="240" w:lineRule="auto"/>
        <w:ind w:firstLine="709"/>
        <w:jc w:val="both"/>
        <w:rPr>
          <w:lang w:eastAsia="ru-RU"/>
        </w:rPr>
      </w:pPr>
      <w:r w:rsidRPr="00821CC8">
        <w:rPr>
          <w:lang w:eastAsia="ru-RU"/>
        </w:rPr>
        <w:t>- на выполнение полномочий в области обращения с твердыми коммунальными отходами 300,0 тыс. рублей согласно приложению 39 к настоящему решению;</w:t>
      </w:r>
    </w:p>
    <w:p w:rsidR="00821CC8" w:rsidRPr="00821CC8" w:rsidRDefault="00821CC8" w:rsidP="00821CC8">
      <w:pPr>
        <w:spacing w:after="0" w:line="240" w:lineRule="auto"/>
        <w:ind w:firstLine="709"/>
        <w:jc w:val="both"/>
        <w:rPr>
          <w:lang w:eastAsia="ru-RU"/>
        </w:rPr>
      </w:pPr>
      <w:r w:rsidRPr="00821CC8">
        <w:rPr>
          <w:lang w:eastAsia="ru-RU"/>
        </w:rPr>
        <w:t>- на межевание земельных участков под ИЖС, объектами недвижимого имущества на 2019 год в сумме 222,0 тыс. рублей согласно приложению 40 к настоящему решению;</w:t>
      </w:r>
    </w:p>
    <w:p w:rsidR="00821CC8" w:rsidRPr="00821CC8" w:rsidRDefault="00821CC8" w:rsidP="00821CC8">
      <w:pPr>
        <w:spacing w:after="0" w:line="240" w:lineRule="auto"/>
        <w:ind w:firstLine="709"/>
        <w:jc w:val="both"/>
        <w:rPr>
          <w:lang w:eastAsia="ru-RU"/>
        </w:rPr>
      </w:pPr>
      <w:r w:rsidRPr="00821CC8">
        <w:rPr>
          <w:lang w:eastAsia="ru-RU"/>
        </w:rPr>
        <w:t>- на капитальный ремонт и ремонт автомобильных дорог общего пользования местного значения за счет средств дорожного фонда Красноярского края на 2019 год в сумме 15222,3 тыс. рублей согласно приложению 41 к настоящему решению;</w:t>
      </w:r>
    </w:p>
    <w:p w:rsidR="00821CC8" w:rsidRPr="00821CC8" w:rsidRDefault="00821CC8" w:rsidP="00821CC8">
      <w:pPr>
        <w:spacing w:after="0" w:line="240" w:lineRule="auto"/>
        <w:ind w:firstLine="709"/>
        <w:jc w:val="both"/>
        <w:rPr>
          <w:lang w:eastAsia="ru-RU"/>
        </w:rPr>
      </w:pPr>
      <w:r w:rsidRPr="00821CC8">
        <w:rPr>
          <w:lang w:eastAsia="ru-RU"/>
        </w:rPr>
        <w:t>- на финансирование 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  на 2019 год в сумме 6900,0 тыс. рублей согласно приложению 42 к настоящему решению;</w:t>
      </w:r>
    </w:p>
    <w:p w:rsidR="00821CC8" w:rsidRPr="00821CC8" w:rsidRDefault="00821CC8" w:rsidP="00821CC8">
      <w:pPr>
        <w:spacing w:after="0" w:line="240" w:lineRule="auto"/>
        <w:ind w:firstLine="709"/>
        <w:jc w:val="both"/>
        <w:rPr>
          <w:lang w:eastAsia="ru-RU"/>
        </w:rPr>
      </w:pPr>
      <w:r w:rsidRPr="00821CC8">
        <w:rPr>
          <w:lang w:eastAsia="ru-RU"/>
        </w:rPr>
        <w:t>- на капитальный ремонт, реконструкцию находящихся в муниципальной собственности объектов коммунальной инфраструктуры, а также на приобретение технологического оборудования, приобретение и установка модульных котельных для обеспечения функционирования систем теплоснабжения, электроснабжения, водоснабжения, водоотведения и очистки сточных вод на 2019 год в сумме 1000,0 тыс. рублей согласно приложению 43 к настоящему решению;</w:t>
      </w:r>
    </w:p>
    <w:p w:rsidR="00821CC8" w:rsidRPr="00821CC8" w:rsidRDefault="00821CC8" w:rsidP="00821CC8">
      <w:pPr>
        <w:spacing w:after="0" w:line="240" w:lineRule="auto"/>
        <w:ind w:firstLine="709"/>
        <w:jc w:val="both"/>
        <w:rPr>
          <w:lang w:eastAsia="ru-RU"/>
        </w:rPr>
      </w:pPr>
      <w:r w:rsidRPr="00821CC8">
        <w:rPr>
          <w:lang w:eastAsia="ru-RU"/>
        </w:rPr>
        <w:t>- для реализации проектов по благоустройству территорий поселений, городских округов на 2019 год в сумме 2587,1 тыс. рублей согласно приложению 44 к настоящему решению;</w:t>
      </w:r>
    </w:p>
    <w:p w:rsidR="00821CC8" w:rsidRDefault="00821CC8" w:rsidP="00821CC8">
      <w:pPr>
        <w:spacing w:after="0" w:line="240" w:lineRule="auto"/>
        <w:ind w:firstLine="709"/>
        <w:jc w:val="both"/>
        <w:rPr>
          <w:lang w:eastAsia="ru-RU"/>
        </w:rPr>
      </w:pPr>
      <w:r w:rsidRPr="00821CC8">
        <w:rPr>
          <w:lang w:eastAsia="ru-RU"/>
        </w:rPr>
        <w:t>- на поддержку спортивных клубов по месту жительства на 2019 год в сумме 1000,0 тыс. рублей согласно приложению 45 к настоящему решению;</w:t>
      </w:r>
    </w:p>
    <w:p w:rsidR="00C75ABA" w:rsidRDefault="00C75ABA" w:rsidP="00821CC8">
      <w:pPr>
        <w:spacing w:after="0" w:line="240" w:lineRule="auto"/>
        <w:ind w:firstLine="709"/>
        <w:jc w:val="both"/>
        <w:rPr>
          <w:lang w:eastAsia="ru-RU"/>
        </w:rPr>
      </w:pPr>
    </w:p>
    <w:p w:rsidR="00C75ABA" w:rsidRPr="00821CC8" w:rsidRDefault="00C75ABA" w:rsidP="00821CC8">
      <w:pPr>
        <w:spacing w:after="0" w:line="240" w:lineRule="auto"/>
        <w:ind w:firstLine="709"/>
        <w:jc w:val="both"/>
        <w:rPr>
          <w:lang w:eastAsia="ru-RU"/>
        </w:rPr>
      </w:pPr>
    </w:p>
    <w:p w:rsidR="00821CC8" w:rsidRPr="00821CC8" w:rsidRDefault="00821CC8" w:rsidP="00821CC8">
      <w:pPr>
        <w:spacing w:after="0" w:line="240" w:lineRule="auto"/>
        <w:ind w:firstLine="709"/>
        <w:jc w:val="both"/>
        <w:rPr>
          <w:lang w:eastAsia="ru-RU"/>
        </w:rPr>
      </w:pPr>
      <w:r w:rsidRPr="00821CC8">
        <w:rPr>
          <w:lang w:eastAsia="ru-RU"/>
        </w:rPr>
        <w:lastRenderedPageBreak/>
        <w:t>- за содействие развитию налогового потенциала на 2019 год в сумме 220,3 тыс. рублей согласно приложению 46 к настоящему решению;</w:t>
      </w:r>
    </w:p>
    <w:p w:rsidR="00821CC8" w:rsidRPr="00821CC8" w:rsidRDefault="00821CC8" w:rsidP="00821CC8">
      <w:pPr>
        <w:spacing w:after="0" w:line="240" w:lineRule="auto"/>
        <w:ind w:firstLine="709"/>
        <w:jc w:val="both"/>
        <w:rPr>
          <w:rFonts w:eastAsia="Calibri"/>
        </w:rPr>
      </w:pPr>
      <w:r w:rsidRPr="00821CC8">
        <w:rPr>
          <w:lang w:eastAsia="ru-RU"/>
        </w:rPr>
        <w:t>- на обеспечение освещением территорий сельских поселений на 2019 год в сумме 200,0 тыс. рублей согласно приложению 47 к настоящему решению</w:t>
      </w:r>
      <w:r w:rsidRPr="00821CC8">
        <w:rPr>
          <w:rFonts w:eastAsia="Calibri"/>
        </w:rPr>
        <w:t>».</w:t>
      </w:r>
    </w:p>
    <w:p w:rsidR="00821CC8" w:rsidRPr="00821CC8" w:rsidRDefault="00821CC8" w:rsidP="00821CC8">
      <w:pPr>
        <w:spacing w:after="0" w:line="240" w:lineRule="auto"/>
        <w:ind w:firstLine="709"/>
        <w:jc w:val="both"/>
        <w:rPr>
          <w:lang w:eastAsia="ru-RU"/>
        </w:rPr>
      </w:pPr>
      <w:r w:rsidRPr="00821CC8">
        <w:rPr>
          <w:lang w:eastAsia="ru-RU"/>
        </w:rPr>
        <w:t>1.3. В абзаце втором пункта 7 статьи 12 цифру «2400,0» заменить на цифру «311,0».</w:t>
      </w:r>
    </w:p>
    <w:p w:rsidR="00821CC8" w:rsidRPr="00821CC8" w:rsidRDefault="00821CC8" w:rsidP="00821CC8">
      <w:pPr>
        <w:spacing w:after="0" w:line="240" w:lineRule="auto"/>
        <w:ind w:firstLine="709"/>
        <w:jc w:val="both"/>
        <w:rPr>
          <w:lang w:eastAsia="ru-RU"/>
        </w:rPr>
      </w:pPr>
      <w:r w:rsidRPr="00821CC8">
        <w:rPr>
          <w:lang w:eastAsia="ru-RU"/>
        </w:rPr>
        <w:t>1.4.  В абзаце четвертом пункта 7 статьи 12 цифру «1200,0» заменить на цифру «978,0».</w:t>
      </w:r>
    </w:p>
    <w:p w:rsidR="00821CC8" w:rsidRPr="00821CC8" w:rsidRDefault="00821CC8" w:rsidP="00821CC8">
      <w:pPr>
        <w:spacing w:after="0" w:line="240" w:lineRule="auto"/>
        <w:ind w:firstLine="709"/>
        <w:jc w:val="both"/>
        <w:rPr>
          <w:lang w:eastAsia="ru-RU"/>
        </w:rPr>
      </w:pPr>
      <w:r w:rsidRPr="00821CC8">
        <w:rPr>
          <w:lang w:eastAsia="ru-RU"/>
        </w:rPr>
        <w:t>1.5. В абзаце пятом пункта 7 статьи 12 цифру «500,0» заменить на цифру «200,0».</w:t>
      </w:r>
    </w:p>
    <w:p w:rsidR="00821CC8" w:rsidRPr="00821CC8" w:rsidRDefault="00821CC8" w:rsidP="00821CC8">
      <w:pPr>
        <w:spacing w:after="0" w:line="240" w:lineRule="auto"/>
        <w:ind w:firstLine="709"/>
        <w:jc w:val="both"/>
        <w:rPr>
          <w:lang w:eastAsia="ru-RU"/>
        </w:rPr>
      </w:pPr>
      <w:r w:rsidRPr="00821CC8">
        <w:rPr>
          <w:lang w:eastAsia="ru-RU"/>
        </w:rPr>
        <w:t>1.6. Пункт 1 статьи 17 изложить в новой редакции:</w:t>
      </w:r>
    </w:p>
    <w:p w:rsidR="00821CC8" w:rsidRPr="00821CC8" w:rsidRDefault="00821CC8" w:rsidP="00821CC8">
      <w:pPr>
        <w:spacing w:after="0" w:line="240" w:lineRule="auto"/>
        <w:ind w:firstLine="709"/>
        <w:jc w:val="both"/>
        <w:rPr>
          <w:lang w:eastAsia="ru-RU"/>
        </w:rPr>
      </w:pPr>
      <w:r w:rsidRPr="00821CC8">
        <w:rPr>
          <w:lang w:eastAsia="ru-RU"/>
        </w:rPr>
        <w:t>«1. Установить верхний предел муниципального внутреннего долга Ужурского района по долговым обязательствам Ужурского района:</w:t>
      </w:r>
    </w:p>
    <w:p w:rsidR="00821CC8" w:rsidRPr="00821CC8" w:rsidRDefault="00821CC8" w:rsidP="00821CC8">
      <w:pPr>
        <w:spacing w:after="0" w:line="240" w:lineRule="auto"/>
        <w:ind w:firstLine="709"/>
        <w:jc w:val="both"/>
        <w:rPr>
          <w:lang w:eastAsia="ru-RU"/>
        </w:rPr>
      </w:pPr>
      <w:r w:rsidRPr="00821CC8">
        <w:rPr>
          <w:lang w:eastAsia="ru-RU"/>
        </w:rPr>
        <w:t>- на 1 января 2020 года в сумме 12200,0 тыс. рублей, в том числе по муниципальным гарантиям 0,0 тыс. рублей;</w:t>
      </w:r>
    </w:p>
    <w:p w:rsidR="00821CC8" w:rsidRPr="00821CC8" w:rsidRDefault="00821CC8" w:rsidP="00821CC8">
      <w:pPr>
        <w:spacing w:after="0" w:line="240" w:lineRule="auto"/>
        <w:ind w:firstLine="709"/>
        <w:jc w:val="both"/>
        <w:rPr>
          <w:lang w:eastAsia="ru-RU"/>
        </w:rPr>
      </w:pPr>
      <w:r w:rsidRPr="00821CC8">
        <w:rPr>
          <w:lang w:eastAsia="ru-RU"/>
        </w:rPr>
        <w:t>- на 1 января 2021 года в сумме 7000,0 тыс. рублей, в том числе по муниципальным гарантиям 0,0 тыс. рублей;</w:t>
      </w:r>
    </w:p>
    <w:p w:rsidR="00821CC8" w:rsidRPr="00821CC8" w:rsidRDefault="00821CC8" w:rsidP="00821CC8">
      <w:pPr>
        <w:spacing w:after="0" w:line="240" w:lineRule="auto"/>
        <w:ind w:firstLine="709"/>
        <w:jc w:val="both"/>
        <w:rPr>
          <w:lang w:eastAsia="ru-RU"/>
        </w:rPr>
      </w:pPr>
      <w:r w:rsidRPr="00821CC8">
        <w:rPr>
          <w:lang w:eastAsia="ru-RU"/>
        </w:rPr>
        <w:t>- на 1 января 2022 года в сумме 5000,0 тыс. рублей, в том числе по муниципальным гарантиям 0,0 тыс. рублей».</w:t>
      </w:r>
    </w:p>
    <w:p w:rsidR="00821CC8" w:rsidRPr="00821CC8" w:rsidRDefault="00821CC8" w:rsidP="00821CC8">
      <w:pPr>
        <w:spacing w:after="0" w:line="240" w:lineRule="auto"/>
        <w:ind w:firstLine="709"/>
        <w:jc w:val="both"/>
        <w:rPr>
          <w:color w:val="000000"/>
          <w:shd w:val="clear" w:color="auto" w:fill="FFFFFF"/>
          <w:lang w:eastAsia="ru-RU"/>
        </w:rPr>
      </w:pPr>
      <w:r w:rsidRPr="00821CC8">
        <w:rPr>
          <w:lang w:eastAsia="ru-RU"/>
        </w:rPr>
        <w:t xml:space="preserve">1.7. </w:t>
      </w:r>
      <w:r w:rsidRPr="00821CC8">
        <w:rPr>
          <w:color w:val="000000"/>
          <w:shd w:val="clear" w:color="auto" w:fill="FFFFFF"/>
          <w:lang w:eastAsia="ru-RU"/>
        </w:rPr>
        <w:t>Приложение 1 к решению изложить в новой редакции согласно приложению 1 к настоящему решению.</w:t>
      </w:r>
    </w:p>
    <w:p w:rsidR="00821CC8" w:rsidRPr="00821CC8" w:rsidRDefault="00821CC8" w:rsidP="00821CC8">
      <w:pPr>
        <w:spacing w:after="0" w:line="240" w:lineRule="auto"/>
        <w:ind w:firstLine="709"/>
        <w:jc w:val="both"/>
        <w:rPr>
          <w:color w:val="000000"/>
          <w:shd w:val="clear" w:color="auto" w:fill="FFFFFF"/>
          <w:lang w:eastAsia="ru-RU"/>
        </w:rPr>
      </w:pPr>
      <w:r w:rsidRPr="00821CC8">
        <w:rPr>
          <w:color w:val="000000"/>
          <w:shd w:val="clear" w:color="auto" w:fill="FFFFFF"/>
          <w:lang w:eastAsia="ru-RU"/>
        </w:rPr>
        <w:t>1.8. Приложение 2 к решению изложить в новой редакции согласно приложению 2 к настоящему решению.</w:t>
      </w:r>
    </w:p>
    <w:p w:rsidR="00821CC8" w:rsidRPr="00821CC8" w:rsidRDefault="00821CC8" w:rsidP="00821CC8">
      <w:pPr>
        <w:spacing w:after="0" w:line="240" w:lineRule="auto"/>
        <w:ind w:firstLine="709"/>
        <w:jc w:val="both"/>
        <w:rPr>
          <w:lang w:eastAsia="ru-RU"/>
        </w:rPr>
      </w:pPr>
      <w:r w:rsidRPr="00821CC8">
        <w:rPr>
          <w:lang w:eastAsia="ru-RU"/>
        </w:rPr>
        <w:t>1.9. Приложение 4 к решению изложить в новой редакции согласно приложению 3 к настоящему решению.</w:t>
      </w:r>
    </w:p>
    <w:p w:rsidR="00821CC8" w:rsidRPr="00821CC8" w:rsidRDefault="00821CC8" w:rsidP="00821CC8">
      <w:pPr>
        <w:spacing w:after="0" w:line="240" w:lineRule="auto"/>
        <w:ind w:firstLine="709"/>
        <w:jc w:val="both"/>
        <w:rPr>
          <w:lang w:eastAsia="ru-RU"/>
        </w:rPr>
      </w:pPr>
      <w:r w:rsidRPr="00821CC8">
        <w:rPr>
          <w:lang w:eastAsia="ru-RU"/>
        </w:rPr>
        <w:t>1.10. Приложение 5 к решению изложить в новой редакции согласно приложению 4 к настоящему решению.</w:t>
      </w:r>
    </w:p>
    <w:p w:rsidR="00821CC8" w:rsidRPr="00821CC8" w:rsidRDefault="00821CC8" w:rsidP="00821CC8">
      <w:pPr>
        <w:spacing w:after="0" w:line="240" w:lineRule="auto"/>
        <w:ind w:firstLine="709"/>
        <w:jc w:val="both"/>
        <w:rPr>
          <w:lang w:eastAsia="ru-RU"/>
        </w:rPr>
      </w:pPr>
      <w:r w:rsidRPr="00821CC8">
        <w:rPr>
          <w:lang w:eastAsia="ru-RU"/>
        </w:rPr>
        <w:t>1.11. Приложение 6 к решению изложить в новой редакции согласно приложению 5 к настоящему решению.</w:t>
      </w:r>
    </w:p>
    <w:p w:rsidR="00821CC8" w:rsidRPr="00821CC8" w:rsidRDefault="00821CC8" w:rsidP="00821CC8">
      <w:pPr>
        <w:spacing w:after="0" w:line="240" w:lineRule="auto"/>
        <w:ind w:firstLine="709"/>
        <w:jc w:val="both"/>
        <w:rPr>
          <w:lang w:eastAsia="ru-RU"/>
        </w:rPr>
      </w:pPr>
      <w:r w:rsidRPr="00821CC8">
        <w:rPr>
          <w:lang w:eastAsia="ru-RU"/>
        </w:rPr>
        <w:t>1.12. Приложение 8 к решению изложить в новой редакции согласно приложению 6 к настоящему решению.</w:t>
      </w:r>
    </w:p>
    <w:p w:rsidR="00821CC8" w:rsidRPr="00821CC8" w:rsidRDefault="00821CC8" w:rsidP="00821CC8">
      <w:pPr>
        <w:spacing w:after="0" w:line="240" w:lineRule="auto"/>
        <w:ind w:firstLine="709"/>
        <w:jc w:val="both"/>
        <w:rPr>
          <w:lang w:eastAsia="ru-RU"/>
        </w:rPr>
      </w:pPr>
      <w:r w:rsidRPr="00821CC8">
        <w:rPr>
          <w:lang w:eastAsia="ru-RU"/>
        </w:rPr>
        <w:t>1.13. Приложение 11 к решению изложить в новой редакции согласно приложению 7 к настоящему решению.</w:t>
      </w:r>
    </w:p>
    <w:p w:rsidR="00821CC8" w:rsidRPr="00821CC8" w:rsidRDefault="00821CC8" w:rsidP="00821CC8">
      <w:pPr>
        <w:spacing w:after="0" w:line="240" w:lineRule="auto"/>
        <w:ind w:firstLine="709"/>
        <w:jc w:val="both"/>
        <w:rPr>
          <w:lang w:eastAsia="ru-RU"/>
        </w:rPr>
      </w:pPr>
      <w:r w:rsidRPr="00821CC8">
        <w:rPr>
          <w:lang w:eastAsia="ru-RU"/>
        </w:rPr>
        <w:t>1.14. Приложение 25 к решению изложить в новой редакции согласно приложению 8 к настоящему решению.</w:t>
      </w:r>
    </w:p>
    <w:p w:rsidR="00821CC8" w:rsidRPr="00821CC8" w:rsidRDefault="00821CC8" w:rsidP="00821CC8">
      <w:pPr>
        <w:spacing w:after="0" w:line="240" w:lineRule="auto"/>
        <w:ind w:firstLine="709"/>
        <w:jc w:val="both"/>
        <w:rPr>
          <w:lang w:eastAsia="ru-RU"/>
        </w:rPr>
      </w:pPr>
      <w:r w:rsidRPr="00821CC8">
        <w:rPr>
          <w:lang w:eastAsia="ru-RU"/>
        </w:rPr>
        <w:t>1.15. Приложение 28 к решению изложить в новой редакции согласно приложению 9 к настоящему решению.</w:t>
      </w:r>
    </w:p>
    <w:p w:rsidR="00821CC8" w:rsidRPr="00821CC8" w:rsidRDefault="00821CC8" w:rsidP="00821CC8">
      <w:pPr>
        <w:spacing w:after="0" w:line="240" w:lineRule="auto"/>
        <w:ind w:firstLine="709"/>
        <w:jc w:val="both"/>
        <w:rPr>
          <w:lang w:eastAsia="ru-RU"/>
        </w:rPr>
      </w:pPr>
      <w:r w:rsidRPr="00821CC8">
        <w:rPr>
          <w:lang w:eastAsia="ru-RU"/>
        </w:rPr>
        <w:t>1.16. Приложение 33 к решению изложить в новой редакции согласно приложению 10 к настоящему решению.</w:t>
      </w:r>
    </w:p>
    <w:p w:rsidR="00821CC8" w:rsidRDefault="00821CC8" w:rsidP="00821CC8">
      <w:pPr>
        <w:spacing w:after="0" w:line="240" w:lineRule="auto"/>
        <w:ind w:firstLine="709"/>
        <w:jc w:val="both"/>
        <w:rPr>
          <w:lang w:eastAsia="ru-RU"/>
        </w:rPr>
      </w:pPr>
      <w:r w:rsidRPr="00821CC8">
        <w:rPr>
          <w:lang w:eastAsia="ru-RU"/>
        </w:rPr>
        <w:t>1.17. Дополнить решение приложениями 4</w:t>
      </w:r>
      <w:r w:rsidR="00C75ABA">
        <w:rPr>
          <w:lang w:eastAsia="ru-RU"/>
        </w:rPr>
        <w:t xml:space="preserve">0, 41, 42, 43, 44, 45, 46, 47 </w:t>
      </w:r>
      <w:r w:rsidRPr="00821CC8">
        <w:rPr>
          <w:lang w:eastAsia="ru-RU"/>
        </w:rPr>
        <w:t>согласно приложениям 11, 12, 13, 14, 15, 16, 17,18 к настоящему решению.</w:t>
      </w:r>
    </w:p>
    <w:p w:rsidR="00C75ABA" w:rsidRDefault="00C75ABA" w:rsidP="00821CC8">
      <w:pPr>
        <w:spacing w:after="0" w:line="240" w:lineRule="auto"/>
        <w:ind w:firstLine="709"/>
        <w:jc w:val="both"/>
        <w:rPr>
          <w:lang w:eastAsia="ru-RU"/>
        </w:rPr>
      </w:pPr>
    </w:p>
    <w:p w:rsidR="00C75ABA" w:rsidRPr="00821CC8" w:rsidRDefault="00C75ABA" w:rsidP="00821CC8">
      <w:pPr>
        <w:spacing w:after="0" w:line="240" w:lineRule="auto"/>
        <w:ind w:firstLine="709"/>
        <w:jc w:val="both"/>
        <w:rPr>
          <w:lang w:eastAsia="ru-RU"/>
        </w:rPr>
      </w:pPr>
    </w:p>
    <w:p w:rsidR="00821CC8" w:rsidRPr="00821CC8" w:rsidRDefault="00821CC8" w:rsidP="00821CC8">
      <w:pPr>
        <w:spacing w:after="0" w:line="240" w:lineRule="auto"/>
        <w:ind w:firstLine="709"/>
        <w:jc w:val="both"/>
        <w:rPr>
          <w:lang w:eastAsia="ru-RU"/>
        </w:rPr>
      </w:pPr>
      <w:r w:rsidRPr="00821CC8">
        <w:rPr>
          <w:lang w:eastAsia="ru-RU"/>
        </w:rPr>
        <w:lastRenderedPageBreak/>
        <w:t xml:space="preserve">2. Настоящее решение вступает в силу в день, следующий за днем его официального опубликования в газете «Сибирский хлебороб». </w:t>
      </w:r>
    </w:p>
    <w:p w:rsidR="00821CC8" w:rsidRDefault="00821CC8" w:rsidP="00821CC8">
      <w:pPr>
        <w:spacing w:after="0" w:line="240" w:lineRule="auto"/>
        <w:ind w:firstLine="708"/>
        <w:jc w:val="both"/>
        <w:rPr>
          <w:lang w:eastAsia="ru-RU"/>
        </w:rPr>
      </w:pPr>
    </w:p>
    <w:p w:rsidR="00C75ABA" w:rsidRPr="00821CC8" w:rsidRDefault="00C75ABA" w:rsidP="00821CC8">
      <w:pPr>
        <w:spacing w:after="0" w:line="240" w:lineRule="auto"/>
        <w:ind w:firstLine="708"/>
        <w:jc w:val="both"/>
        <w:rPr>
          <w:lang w:eastAsia="ru-RU"/>
        </w:rPr>
      </w:pPr>
      <w:bookmarkStart w:id="0" w:name="_GoBack"/>
      <w:bookmarkEnd w:id="0"/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595"/>
        <w:gridCol w:w="4582"/>
      </w:tblGrid>
      <w:tr w:rsidR="00821CC8" w:rsidRPr="00821CC8" w:rsidTr="00F676D6">
        <w:tc>
          <w:tcPr>
            <w:tcW w:w="4785" w:type="dxa"/>
          </w:tcPr>
          <w:p w:rsidR="00821CC8" w:rsidRPr="00821CC8" w:rsidRDefault="00821CC8" w:rsidP="00821CC8">
            <w:pPr>
              <w:spacing w:after="0" w:line="240" w:lineRule="auto"/>
              <w:jc w:val="both"/>
              <w:rPr>
                <w:lang w:eastAsia="ru-RU"/>
              </w:rPr>
            </w:pPr>
            <w:r w:rsidRPr="00821CC8">
              <w:rPr>
                <w:lang w:eastAsia="ru-RU"/>
              </w:rPr>
              <w:t>Председатель Ужурского районного Совета депутатов</w:t>
            </w:r>
          </w:p>
          <w:p w:rsidR="00821CC8" w:rsidRPr="00821CC8" w:rsidRDefault="00821CC8" w:rsidP="00821CC8">
            <w:pPr>
              <w:spacing w:after="0" w:line="240" w:lineRule="auto"/>
              <w:jc w:val="both"/>
              <w:rPr>
                <w:lang w:eastAsia="ru-RU"/>
              </w:rPr>
            </w:pPr>
          </w:p>
          <w:p w:rsidR="00821CC8" w:rsidRPr="00821CC8" w:rsidRDefault="00821CC8" w:rsidP="00821CC8">
            <w:pPr>
              <w:spacing w:after="0" w:line="240" w:lineRule="auto"/>
              <w:jc w:val="both"/>
              <w:rPr>
                <w:lang w:eastAsia="ru-RU"/>
              </w:rPr>
            </w:pPr>
          </w:p>
          <w:p w:rsidR="00821CC8" w:rsidRPr="00821CC8" w:rsidRDefault="00821CC8" w:rsidP="00821CC8">
            <w:pPr>
              <w:spacing w:after="0" w:line="240" w:lineRule="auto"/>
              <w:jc w:val="both"/>
              <w:rPr>
                <w:lang w:eastAsia="ru-RU"/>
              </w:rPr>
            </w:pPr>
            <w:r w:rsidRPr="00821CC8">
              <w:rPr>
                <w:lang w:eastAsia="ru-RU"/>
              </w:rPr>
              <w:t>_________________(</w:t>
            </w:r>
            <w:proofErr w:type="spellStart"/>
            <w:r w:rsidRPr="00821CC8">
              <w:rPr>
                <w:lang w:eastAsia="ru-RU"/>
              </w:rPr>
              <w:t>Семехин</w:t>
            </w:r>
            <w:proofErr w:type="spellEnd"/>
            <w:r w:rsidRPr="00821CC8">
              <w:rPr>
                <w:lang w:eastAsia="ru-RU"/>
              </w:rPr>
              <w:t xml:space="preserve"> С.С.)</w:t>
            </w:r>
          </w:p>
        </w:tc>
        <w:tc>
          <w:tcPr>
            <w:tcW w:w="4786" w:type="dxa"/>
          </w:tcPr>
          <w:p w:rsidR="00821CC8" w:rsidRPr="00821CC8" w:rsidRDefault="00821CC8" w:rsidP="00821CC8">
            <w:pPr>
              <w:spacing w:after="0" w:line="240" w:lineRule="auto"/>
              <w:jc w:val="both"/>
              <w:rPr>
                <w:lang w:eastAsia="ru-RU"/>
              </w:rPr>
            </w:pPr>
            <w:r w:rsidRPr="00821CC8">
              <w:rPr>
                <w:lang w:eastAsia="ru-RU"/>
              </w:rPr>
              <w:t xml:space="preserve">Глава Ужурского района </w:t>
            </w:r>
          </w:p>
          <w:p w:rsidR="00821CC8" w:rsidRPr="00821CC8" w:rsidRDefault="00821CC8" w:rsidP="00821CC8">
            <w:pPr>
              <w:spacing w:after="0" w:line="240" w:lineRule="auto"/>
              <w:jc w:val="both"/>
              <w:rPr>
                <w:lang w:eastAsia="ru-RU"/>
              </w:rPr>
            </w:pPr>
          </w:p>
          <w:p w:rsidR="00821CC8" w:rsidRPr="00821CC8" w:rsidRDefault="00821CC8" w:rsidP="00821CC8">
            <w:pPr>
              <w:spacing w:after="0" w:line="240" w:lineRule="auto"/>
              <w:jc w:val="both"/>
              <w:rPr>
                <w:lang w:eastAsia="ru-RU"/>
              </w:rPr>
            </w:pPr>
          </w:p>
          <w:p w:rsidR="00821CC8" w:rsidRPr="00821CC8" w:rsidRDefault="00821CC8" w:rsidP="00821CC8">
            <w:pPr>
              <w:spacing w:after="0" w:line="240" w:lineRule="auto"/>
              <w:jc w:val="both"/>
              <w:rPr>
                <w:lang w:eastAsia="ru-RU"/>
              </w:rPr>
            </w:pPr>
          </w:p>
          <w:p w:rsidR="00821CC8" w:rsidRPr="00821CC8" w:rsidRDefault="00821CC8" w:rsidP="00821CC8">
            <w:pPr>
              <w:spacing w:after="0" w:line="240" w:lineRule="auto"/>
              <w:jc w:val="both"/>
              <w:rPr>
                <w:lang w:eastAsia="ru-RU"/>
              </w:rPr>
            </w:pPr>
            <w:r w:rsidRPr="00821CC8">
              <w:rPr>
                <w:lang w:eastAsia="ru-RU"/>
              </w:rPr>
              <w:t>________________(Зарецкий К.Н.)</w:t>
            </w:r>
          </w:p>
        </w:tc>
      </w:tr>
    </w:tbl>
    <w:p w:rsidR="007056A2" w:rsidRDefault="007056A2" w:rsidP="00C75AB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7056A2" w:rsidSect="00B91421">
      <w:pgSz w:w="11906" w:h="16838"/>
      <w:pgMar w:top="1134" w:right="1276" w:bottom="1134" w:left="1559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076A5"/>
    <w:multiLevelType w:val="hybridMultilevel"/>
    <w:tmpl w:val="E8E41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0705E6"/>
    <w:multiLevelType w:val="hybridMultilevel"/>
    <w:tmpl w:val="E4F2B0A8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48345B2"/>
    <w:multiLevelType w:val="hybridMultilevel"/>
    <w:tmpl w:val="6A163770"/>
    <w:lvl w:ilvl="0" w:tplc="DFC07D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9966B97"/>
    <w:multiLevelType w:val="multilevel"/>
    <w:tmpl w:val="97FAF9C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" w15:restartNumberingAfterBreak="0">
    <w:nsid w:val="7D770237"/>
    <w:multiLevelType w:val="hybridMultilevel"/>
    <w:tmpl w:val="F1CCDE64"/>
    <w:lvl w:ilvl="0" w:tplc="8E3E4434">
      <w:start w:val="1"/>
      <w:numFmt w:val="decimal"/>
      <w:lvlText w:val="%1."/>
      <w:lvlJc w:val="left"/>
      <w:pPr>
        <w:ind w:left="1117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4F8"/>
    <w:rsid w:val="00017A2B"/>
    <w:rsid w:val="00020F33"/>
    <w:rsid w:val="00046E3F"/>
    <w:rsid w:val="00055217"/>
    <w:rsid w:val="000601ED"/>
    <w:rsid w:val="0006176C"/>
    <w:rsid w:val="00075A5E"/>
    <w:rsid w:val="000A57A3"/>
    <w:rsid w:val="0012027C"/>
    <w:rsid w:val="00120D40"/>
    <w:rsid w:val="00142150"/>
    <w:rsid w:val="0017665B"/>
    <w:rsid w:val="00183017"/>
    <w:rsid w:val="00184319"/>
    <w:rsid w:val="001A2336"/>
    <w:rsid w:val="001D1926"/>
    <w:rsid w:val="001F29CD"/>
    <w:rsid w:val="00212F81"/>
    <w:rsid w:val="00217F12"/>
    <w:rsid w:val="002246D1"/>
    <w:rsid w:val="00245613"/>
    <w:rsid w:val="00254E38"/>
    <w:rsid w:val="0026347C"/>
    <w:rsid w:val="0026708E"/>
    <w:rsid w:val="002A2E1C"/>
    <w:rsid w:val="002B170A"/>
    <w:rsid w:val="002B735B"/>
    <w:rsid w:val="00314D3C"/>
    <w:rsid w:val="00360C5E"/>
    <w:rsid w:val="00387B71"/>
    <w:rsid w:val="003A1E34"/>
    <w:rsid w:val="003B5B0C"/>
    <w:rsid w:val="003D05B8"/>
    <w:rsid w:val="003E1A98"/>
    <w:rsid w:val="004028FE"/>
    <w:rsid w:val="00404D89"/>
    <w:rsid w:val="00412318"/>
    <w:rsid w:val="004729E9"/>
    <w:rsid w:val="00481496"/>
    <w:rsid w:val="004B4AC9"/>
    <w:rsid w:val="004C64D0"/>
    <w:rsid w:val="004F1978"/>
    <w:rsid w:val="005104F8"/>
    <w:rsid w:val="00535D5F"/>
    <w:rsid w:val="0058536A"/>
    <w:rsid w:val="00586A43"/>
    <w:rsid w:val="005D5249"/>
    <w:rsid w:val="005E6F79"/>
    <w:rsid w:val="005F27C6"/>
    <w:rsid w:val="005F40A3"/>
    <w:rsid w:val="00613BF1"/>
    <w:rsid w:val="0067220A"/>
    <w:rsid w:val="00693C14"/>
    <w:rsid w:val="006C0FB5"/>
    <w:rsid w:val="006C4536"/>
    <w:rsid w:val="0070064B"/>
    <w:rsid w:val="007056A2"/>
    <w:rsid w:val="007315CA"/>
    <w:rsid w:val="007758C9"/>
    <w:rsid w:val="0077768D"/>
    <w:rsid w:val="007D2EA0"/>
    <w:rsid w:val="007E313D"/>
    <w:rsid w:val="00821CC8"/>
    <w:rsid w:val="00822E99"/>
    <w:rsid w:val="0082496E"/>
    <w:rsid w:val="00837FC2"/>
    <w:rsid w:val="00857A46"/>
    <w:rsid w:val="008868E5"/>
    <w:rsid w:val="008E17CD"/>
    <w:rsid w:val="008F4760"/>
    <w:rsid w:val="00914ECA"/>
    <w:rsid w:val="00952F48"/>
    <w:rsid w:val="00963DFE"/>
    <w:rsid w:val="009670BD"/>
    <w:rsid w:val="0097637C"/>
    <w:rsid w:val="00982710"/>
    <w:rsid w:val="00996FE0"/>
    <w:rsid w:val="009A0774"/>
    <w:rsid w:val="009C07B0"/>
    <w:rsid w:val="009C4326"/>
    <w:rsid w:val="009E2B89"/>
    <w:rsid w:val="009E7743"/>
    <w:rsid w:val="00A17AF9"/>
    <w:rsid w:val="00A51990"/>
    <w:rsid w:val="00A874AC"/>
    <w:rsid w:val="00A91AA1"/>
    <w:rsid w:val="00AB0432"/>
    <w:rsid w:val="00AB4BF9"/>
    <w:rsid w:val="00AF734B"/>
    <w:rsid w:val="00B247F6"/>
    <w:rsid w:val="00B504FF"/>
    <w:rsid w:val="00B62F7E"/>
    <w:rsid w:val="00B77668"/>
    <w:rsid w:val="00B91421"/>
    <w:rsid w:val="00C37574"/>
    <w:rsid w:val="00C378CC"/>
    <w:rsid w:val="00C5390B"/>
    <w:rsid w:val="00C66DAC"/>
    <w:rsid w:val="00C74D27"/>
    <w:rsid w:val="00C75ABA"/>
    <w:rsid w:val="00C853E7"/>
    <w:rsid w:val="00CB3079"/>
    <w:rsid w:val="00CC036A"/>
    <w:rsid w:val="00D11D79"/>
    <w:rsid w:val="00D34953"/>
    <w:rsid w:val="00D40425"/>
    <w:rsid w:val="00D43D7C"/>
    <w:rsid w:val="00D5690A"/>
    <w:rsid w:val="00D619E1"/>
    <w:rsid w:val="00D736E2"/>
    <w:rsid w:val="00DC614D"/>
    <w:rsid w:val="00DD4FE2"/>
    <w:rsid w:val="00DF5D6D"/>
    <w:rsid w:val="00E25F5F"/>
    <w:rsid w:val="00E40170"/>
    <w:rsid w:val="00E66CF3"/>
    <w:rsid w:val="00EE40EC"/>
    <w:rsid w:val="00F0184A"/>
    <w:rsid w:val="00F200E4"/>
    <w:rsid w:val="00F328C6"/>
    <w:rsid w:val="00F3698D"/>
    <w:rsid w:val="00F573AA"/>
    <w:rsid w:val="00F64EC0"/>
    <w:rsid w:val="00FB2EE2"/>
    <w:rsid w:val="00FD5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16F421"/>
  <w15:docId w15:val="{47C24BCB-FBF1-4743-A421-2F617224D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4F8"/>
    <w:pPr>
      <w:spacing w:after="200" w:line="276" w:lineRule="auto"/>
    </w:pPr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328C6"/>
    <w:pPr>
      <w:keepNext/>
      <w:spacing w:after="0" w:line="240" w:lineRule="auto"/>
      <w:outlineLvl w:val="0"/>
    </w:pPr>
    <w:rPr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F328C6"/>
    <w:pPr>
      <w:keepNext/>
      <w:spacing w:before="240" w:after="60" w:line="240" w:lineRule="auto"/>
      <w:outlineLvl w:val="1"/>
    </w:pPr>
    <w:rPr>
      <w:rFonts w:ascii="Cambria" w:hAnsi="Cambria" w:cs="Cambria"/>
      <w:b/>
      <w:bCs/>
      <w:i/>
      <w:iCs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F328C6"/>
    <w:pPr>
      <w:keepNext/>
      <w:spacing w:before="240" w:after="60" w:line="240" w:lineRule="auto"/>
      <w:outlineLvl w:val="2"/>
    </w:pPr>
    <w:rPr>
      <w:rFonts w:ascii="Cambria" w:hAnsi="Cambria" w:cs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328C6"/>
  </w:style>
  <w:style w:type="character" w:customStyle="1" w:styleId="20">
    <w:name w:val="Заголовок 2 Знак"/>
    <w:basedOn w:val="a0"/>
    <w:link w:val="2"/>
    <w:uiPriority w:val="99"/>
    <w:locked/>
    <w:rsid w:val="00F328C6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F328C6"/>
    <w:rPr>
      <w:rFonts w:ascii="Cambria" w:hAnsi="Cambria" w:cs="Cambria"/>
      <w:b/>
      <w:bCs/>
      <w:sz w:val="26"/>
      <w:szCs w:val="26"/>
    </w:rPr>
  </w:style>
  <w:style w:type="paragraph" w:styleId="a3">
    <w:name w:val="Title"/>
    <w:basedOn w:val="a"/>
    <w:link w:val="a4"/>
    <w:uiPriority w:val="99"/>
    <w:qFormat/>
    <w:rsid w:val="00F328C6"/>
    <w:pPr>
      <w:spacing w:after="0" w:line="240" w:lineRule="auto"/>
      <w:jc w:val="center"/>
    </w:pPr>
    <w:rPr>
      <w:b/>
      <w:bCs/>
      <w:lang w:eastAsia="ru-RU"/>
    </w:rPr>
  </w:style>
  <w:style w:type="character" w:customStyle="1" w:styleId="a4">
    <w:name w:val="Заголовок Знак"/>
    <w:basedOn w:val="a0"/>
    <w:link w:val="a3"/>
    <w:uiPriority w:val="99"/>
    <w:locked/>
    <w:rsid w:val="00F328C6"/>
    <w:rPr>
      <w:b/>
      <w:bCs/>
      <w:sz w:val="28"/>
      <w:szCs w:val="28"/>
    </w:rPr>
  </w:style>
  <w:style w:type="paragraph" w:styleId="a5">
    <w:name w:val="Subtitle"/>
    <w:basedOn w:val="a"/>
    <w:link w:val="a6"/>
    <w:uiPriority w:val="99"/>
    <w:qFormat/>
    <w:rsid w:val="00F328C6"/>
    <w:pPr>
      <w:spacing w:after="0" w:line="240" w:lineRule="auto"/>
      <w:jc w:val="center"/>
    </w:pPr>
    <w:rPr>
      <w:b/>
      <w:bCs/>
      <w:lang w:eastAsia="ru-RU"/>
    </w:rPr>
  </w:style>
  <w:style w:type="character" w:customStyle="1" w:styleId="a6">
    <w:name w:val="Подзаголовок Знак"/>
    <w:basedOn w:val="a0"/>
    <w:link w:val="a5"/>
    <w:uiPriority w:val="99"/>
    <w:locked/>
    <w:rsid w:val="00F328C6"/>
    <w:rPr>
      <w:b/>
      <w:bCs/>
      <w:sz w:val="28"/>
      <w:szCs w:val="28"/>
    </w:rPr>
  </w:style>
  <w:style w:type="paragraph" w:customStyle="1" w:styleId="ConsPlusTitle">
    <w:name w:val="ConsPlusTitle"/>
    <w:uiPriority w:val="99"/>
    <w:rsid w:val="005104F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uiPriority w:val="99"/>
    <w:rsid w:val="00E66CF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7">
    <w:name w:val="Table Grid"/>
    <w:basedOn w:val="a1"/>
    <w:uiPriority w:val="99"/>
    <w:rsid w:val="00822E9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_header"/>
    <w:basedOn w:val="a"/>
    <w:uiPriority w:val="99"/>
    <w:rsid w:val="00822E99"/>
    <w:pPr>
      <w:spacing w:after="0" w:line="240" w:lineRule="auto"/>
      <w:jc w:val="both"/>
    </w:pPr>
    <w:rPr>
      <w:b/>
      <w:bCs/>
      <w:sz w:val="20"/>
      <w:szCs w:val="20"/>
      <w:lang w:eastAsia="ru-RU"/>
    </w:rPr>
  </w:style>
  <w:style w:type="paragraph" w:customStyle="1" w:styleId="Tabletext">
    <w:name w:val="Table_text"/>
    <w:basedOn w:val="a"/>
    <w:uiPriority w:val="99"/>
    <w:rsid w:val="00822E99"/>
    <w:pPr>
      <w:spacing w:after="0" w:line="240" w:lineRule="auto"/>
      <w:jc w:val="both"/>
    </w:pPr>
    <w:rPr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C853E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8">
    <w:name w:val="Plain Text"/>
    <w:basedOn w:val="a"/>
    <w:link w:val="a9"/>
    <w:uiPriority w:val="99"/>
    <w:rsid w:val="0006176C"/>
    <w:pPr>
      <w:spacing w:after="0" w:line="240" w:lineRule="auto"/>
    </w:pPr>
    <w:rPr>
      <w:rFonts w:ascii="Courier New" w:hAnsi="Courier New" w:cs="Courier New"/>
      <w:sz w:val="24"/>
      <w:szCs w:val="24"/>
      <w:lang w:val="en-US" w:eastAsia="ru-RU"/>
    </w:rPr>
  </w:style>
  <w:style w:type="character" w:customStyle="1" w:styleId="a9">
    <w:name w:val="Текст Знак"/>
    <w:basedOn w:val="a0"/>
    <w:link w:val="a8"/>
    <w:uiPriority w:val="99"/>
    <w:locked/>
    <w:rsid w:val="0006176C"/>
    <w:rPr>
      <w:rFonts w:ascii="Courier New" w:hAnsi="Courier New" w:cs="Courier New"/>
      <w:sz w:val="24"/>
      <w:szCs w:val="24"/>
      <w:lang w:val="en-US"/>
    </w:rPr>
  </w:style>
  <w:style w:type="paragraph" w:styleId="aa">
    <w:name w:val="List Paragraph"/>
    <w:basedOn w:val="a"/>
    <w:uiPriority w:val="99"/>
    <w:qFormat/>
    <w:rsid w:val="00217F12"/>
    <w:pPr>
      <w:ind w:left="720"/>
    </w:pPr>
  </w:style>
  <w:style w:type="paragraph" w:customStyle="1" w:styleId="ConsNonformat">
    <w:name w:val="ConsNonformat"/>
    <w:uiPriority w:val="99"/>
    <w:rsid w:val="00DD4FE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1407</Words>
  <Characters>8020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9409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ВасильеваД</cp:lastModifiedBy>
  <cp:revision>4</cp:revision>
  <cp:lastPrinted>2012-06-13T03:47:00Z</cp:lastPrinted>
  <dcterms:created xsi:type="dcterms:W3CDTF">2019-04-29T09:52:00Z</dcterms:created>
  <dcterms:modified xsi:type="dcterms:W3CDTF">2019-04-30T02:46:00Z</dcterms:modified>
</cp:coreProperties>
</file>