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05"/>
        <w:tblW w:w="9356" w:type="dxa"/>
        <w:tblLayout w:type="fixed"/>
        <w:tblLook w:val="01E0" w:firstRow="1" w:lastRow="1" w:firstColumn="1" w:lastColumn="1" w:noHBand="0" w:noVBand="0"/>
      </w:tblPr>
      <w:tblGrid>
        <w:gridCol w:w="3095"/>
        <w:gridCol w:w="3096"/>
        <w:gridCol w:w="3165"/>
      </w:tblGrid>
      <w:tr w:rsidR="00213557" w:rsidRPr="00213557" w:rsidTr="008F340F">
        <w:tc>
          <w:tcPr>
            <w:tcW w:w="9356" w:type="dxa"/>
            <w:gridSpan w:val="3"/>
          </w:tcPr>
          <w:p w:rsidR="00213557" w:rsidRPr="00213557" w:rsidRDefault="00213557" w:rsidP="00213557">
            <w:pPr>
              <w:jc w:val="center"/>
              <w:rPr>
                <w:szCs w:val="28"/>
                <w:lang w:eastAsia="en-US"/>
              </w:rPr>
            </w:pPr>
            <w:bookmarkStart w:id="0" w:name="_GoBack"/>
            <w:bookmarkEnd w:id="0"/>
            <w:r w:rsidRPr="00213557">
              <w:rPr>
                <w:noProof/>
                <w:szCs w:val="28"/>
              </w:rPr>
              <w:drawing>
                <wp:inline distT="0" distB="0" distL="0" distR="0" wp14:anchorId="0E63514A" wp14:editId="1332332A">
                  <wp:extent cx="5334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95325"/>
                          </a:xfrm>
                          <a:prstGeom prst="rect">
                            <a:avLst/>
                          </a:prstGeom>
                          <a:noFill/>
                        </pic:spPr>
                      </pic:pic>
                    </a:graphicData>
                  </a:graphic>
                </wp:inline>
              </w:drawing>
            </w:r>
          </w:p>
          <w:p w:rsidR="00804D29" w:rsidRPr="00804D29" w:rsidRDefault="00804D29" w:rsidP="00804D29">
            <w:pPr>
              <w:jc w:val="center"/>
              <w:rPr>
                <w:rFonts w:eastAsia="Calibri"/>
                <w:b/>
                <w:bCs/>
                <w:sz w:val="32"/>
                <w:szCs w:val="32"/>
                <w:lang w:eastAsia="en-US"/>
              </w:rPr>
            </w:pPr>
            <w:r w:rsidRPr="00804D29">
              <w:rPr>
                <w:rFonts w:eastAsia="Calibri"/>
                <w:b/>
                <w:bCs/>
                <w:sz w:val="32"/>
                <w:szCs w:val="32"/>
                <w:lang w:eastAsia="en-US"/>
              </w:rPr>
              <w:t>КРАСНОЯРСКИЙ КРАЙ</w:t>
            </w:r>
          </w:p>
          <w:p w:rsidR="00804D29" w:rsidRPr="00804D29" w:rsidRDefault="00804D29" w:rsidP="00804D29">
            <w:pPr>
              <w:jc w:val="center"/>
              <w:rPr>
                <w:rFonts w:eastAsia="Calibri"/>
                <w:b/>
                <w:bCs/>
                <w:sz w:val="32"/>
                <w:szCs w:val="32"/>
                <w:lang w:eastAsia="en-US"/>
              </w:rPr>
            </w:pPr>
            <w:r w:rsidRPr="00804D29">
              <w:rPr>
                <w:rFonts w:eastAsia="Calibri"/>
                <w:b/>
                <w:bCs/>
                <w:sz w:val="32"/>
                <w:szCs w:val="32"/>
                <w:lang w:eastAsia="en-US"/>
              </w:rPr>
              <w:t>УЖУРСКИЙ РАЙОННЫЙ СОВЕТ</w:t>
            </w:r>
          </w:p>
          <w:p w:rsidR="00804D29" w:rsidRPr="00804D29" w:rsidRDefault="00804D29" w:rsidP="00804D29">
            <w:pPr>
              <w:jc w:val="center"/>
              <w:rPr>
                <w:rFonts w:eastAsia="Calibri"/>
                <w:b/>
                <w:bCs/>
                <w:sz w:val="32"/>
                <w:szCs w:val="32"/>
                <w:lang w:eastAsia="en-US"/>
              </w:rPr>
            </w:pPr>
            <w:r w:rsidRPr="00804D29">
              <w:rPr>
                <w:rFonts w:eastAsia="Calibri"/>
                <w:b/>
                <w:bCs/>
                <w:sz w:val="32"/>
                <w:szCs w:val="32"/>
                <w:lang w:eastAsia="en-US"/>
              </w:rPr>
              <w:t>ДЕПУТАТОВ</w:t>
            </w:r>
          </w:p>
          <w:p w:rsidR="00804D29" w:rsidRPr="00804D29" w:rsidRDefault="00804D29" w:rsidP="00804D29">
            <w:pPr>
              <w:jc w:val="center"/>
              <w:rPr>
                <w:rFonts w:eastAsia="Calibri"/>
                <w:szCs w:val="28"/>
                <w:lang w:eastAsia="en-US"/>
              </w:rPr>
            </w:pPr>
          </w:p>
          <w:p w:rsidR="00213557" w:rsidRPr="00213557" w:rsidRDefault="00804D29" w:rsidP="00804D29">
            <w:pPr>
              <w:jc w:val="center"/>
              <w:rPr>
                <w:szCs w:val="28"/>
                <w:lang w:eastAsia="en-US"/>
              </w:rPr>
            </w:pPr>
            <w:r w:rsidRPr="00804D29">
              <w:rPr>
                <w:rFonts w:eastAsia="Calibri"/>
                <w:b/>
                <w:bCs/>
                <w:sz w:val="36"/>
                <w:szCs w:val="36"/>
                <w:lang w:eastAsia="en-US"/>
              </w:rPr>
              <w:t>РЕШЕНИЕ</w:t>
            </w:r>
            <w:r w:rsidRPr="00213557">
              <w:rPr>
                <w:szCs w:val="28"/>
                <w:lang w:eastAsia="en-US"/>
              </w:rPr>
              <w:t xml:space="preserve"> </w:t>
            </w:r>
          </w:p>
        </w:tc>
      </w:tr>
      <w:tr w:rsidR="00213557" w:rsidRPr="00213557" w:rsidTr="008F340F">
        <w:tc>
          <w:tcPr>
            <w:tcW w:w="3095" w:type="dxa"/>
          </w:tcPr>
          <w:p w:rsidR="00213557" w:rsidRPr="00213557" w:rsidRDefault="002F6935" w:rsidP="002F6935">
            <w:pPr>
              <w:rPr>
                <w:szCs w:val="28"/>
                <w:lang w:eastAsia="en-US"/>
              </w:rPr>
            </w:pPr>
            <w:r>
              <w:rPr>
                <w:szCs w:val="28"/>
                <w:lang w:eastAsia="en-US"/>
              </w:rPr>
              <w:t>30</w:t>
            </w:r>
            <w:r w:rsidR="00213557" w:rsidRPr="00213557">
              <w:rPr>
                <w:szCs w:val="28"/>
                <w:lang w:eastAsia="en-US"/>
              </w:rPr>
              <w:t>.</w:t>
            </w:r>
            <w:r>
              <w:rPr>
                <w:szCs w:val="28"/>
                <w:lang w:eastAsia="en-US"/>
              </w:rPr>
              <w:t>10.2</w:t>
            </w:r>
            <w:r w:rsidR="00213557" w:rsidRPr="00213557">
              <w:rPr>
                <w:szCs w:val="28"/>
                <w:lang w:eastAsia="en-US"/>
              </w:rPr>
              <w:t>0</w:t>
            </w:r>
            <w:r>
              <w:rPr>
                <w:szCs w:val="28"/>
                <w:lang w:eastAsia="en-US"/>
              </w:rPr>
              <w:t>19</w:t>
            </w:r>
            <w:r w:rsidR="00213557" w:rsidRPr="00213557">
              <w:rPr>
                <w:szCs w:val="28"/>
                <w:lang w:eastAsia="en-US"/>
              </w:rPr>
              <w:t>г.</w:t>
            </w:r>
          </w:p>
        </w:tc>
        <w:tc>
          <w:tcPr>
            <w:tcW w:w="3096" w:type="dxa"/>
          </w:tcPr>
          <w:p w:rsidR="00213557" w:rsidRPr="00213557" w:rsidRDefault="00213557" w:rsidP="00213557">
            <w:pPr>
              <w:jc w:val="center"/>
              <w:rPr>
                <w:szCs w:val="28"/>
                <w:lang w:eastAsia="en-US"/>
              </w:rPr>
            </w:pPr>
            <w:r w:rsidRPr="00213557">
              <w:rPr>
                <w:szCs w:val="28"/>
                <w:lang w:eastAsia="en-US"/>
              </w:rPr>
              <w:t>г. Ужур</w:t>
            </w:r>
          </w:p>
        </w:tc>
        <w:tc>
          <w:tcPr>
            <w:tcW w:w="3165" w:type="dxa"/>
          </w:tcPr>
          <w:p w:rsidR="00213557" w:rsidRPr="00213557" w:rsidRDefault="002F6935" w:rsidP="002F6935">
            <w:pPr>
              <w:jc w:val="right"/>
              <w:rPr>
                <w:szCs w:val="28"/>
                <w:lang w:eastAsia="en-US"/>
              </w:rPr>
            </w:pPr>
            <w:r>
              <w:rPr>
                <w:szCs w:val="28"/>
                <w:lang w:eastAsia="en-US"/>
              </w:rPr>
              <w:t>39</w:t>
            </w:r>
            <w:r w:rsidR="00804D29">
              <w:rPr>
                <w:szCs w:val="28"/>
                <w:lang w:eastAsia="en-US"/>
              </w:rPr>
              <w:t>-</w:t>
            </w:r>
            <w:r>
              <w:rPr>
                <w:szCs w:val="28"/>
                <w:lang w:eastAsia="en-US"/>
              </w:rPr>
              <w:t>290</w:t>
            </w:r>
            <w:r w:rsidR="00804D29">
              <w:rPr>
                <w:szCs w:val="28"/>
                <w:lang w:eastAsia="en-US"/>
              </w:rPr>
              <w:t>р</w:t>
            </w:r>
          </w:p>
        </w:tc>
      </w:tr>
      <w:tr w:rsidR="00804D29" w:rsidRPr="00213557" w:rsidTr="008F340F">
        <w:tc>
          <w:tcPr>
            <w:tcW w:w="9356" w:type="dxa"/>
            <w:gridSpan w:val="3"/>
          </w:tcPr>
          <w:p w:rsidR="00804D29" w:rsidRDefault="00804D29" w:rsidP="00804D29">
            <w:pPr>
              <w:pStyle w:val="1"/>
              <w:spacing w:before="0"/>
              <w:rPr>
                <w:rFonts w:ascii="Times New Roman" w:hAnsi="Times New Roman" w:cs="Times New Roman"/>
                <w:b w:val="0"/>
                <w:color w:val="auto"/>
              </w:rPr>
            </w:pPr>
          </w:p>
          <w:p w:rsidR="00804D29" w:rsidRPr="00804D29" w:rsidRDefault="00804D29" w:rsidP="00804D29">
            <w:pPr>
              <w:pStyle w:val="1"/>
              <w:spacing w:before="0"/>
              <w:rPr>
                <w:rFonts w:ascii="Times New Roman" w:hAnsi="Times New Roman" w:cs="Times New Roman"/>
                <w:b w:val="0"/>
                <w:color w:val="auto"/>
              </w:rPr>
            </w:pPr>
            <w:r w:rsidRPr="00804D29">
              <w:rPr>
                <w:rFonts w:ascii="Times New Roman" w:hAnsi="Times New Roman" w:cs="Times New Roman"/>
                <w:b w:val="0"/>
                <w:color w:val="auto"/>
              </w:rPr>
              <w:t>О внесении изменений и дополнений</w:t>
            </w:r>
          </w:p>
          <w:p w:rsidR="00804D29" w:rsidRPr="00804D29" w:rsidRDefault="00804D29" w:rsidP="00804D29">
            <w:pPr>
              <w:pStyle w:val="1"/>
              <w:spacing w:before="0"/>
              <w:rPr>
                <w:rFonts w:ascii="Times New Roman" w:hAnsi="Times New Roman" w:cs="Times New Roman"/>
                <w:b w:val="0"/>
                <w:color w:val="auto"/>
              </w:rPr>
            </w:pPr>
            <w:r w:rsidRPr="00804D29">
              <w:rPr>
                <w:rFonts w:ascii="Times New Roman" w:hAnsi="Times New Roman" w:cs="Times New Roman"/>
                <w:b w:val="0"/>
                <w:color w:val="auto"/>
              </w:rPr>
              <w:t>в Устав Ужурского района</w:t>
            </w:r>
          </w:p>
          <w:p w:rsidR="00804D29" w:rsidRDefault="00804D29" w:rsidP="00804D29">
            <w:pPr>
              <w:rPr>
                <w:szCs w:val="28"/>
                <w:lang w:eastAsia="en-US"/>
              </w:rPr>
            </w:pPr>
            <w:r w:rsidRPr="00804D29">
              <w:rPr>
                <w:szCs w:val="28"/>
              </w:rPr>
              <w:t>Красноярского края</w:t>
            </w:r>
          </w:p>
        </w:tc>
      </w:tr>
    </w:tbl>
    <w:p w:rsidR="005A6201" w:rsidRPr="009138CF" w:rsidRDefault="005A6201" w:rsidP="005A6201">
      <w:pPr>
        <w:pStyle w:val="1"/>
        <w:tabs>
          <w:tab w:val="left" w:pos="1607"/>
        </w:tabs>
        <w:spacing w:before="0"/>
        <w:ind w:firstLine="709"/>
        <w:rPr>
          <w:rFonts w:ascii="Times New Roman" w:hAnsi="Times New Roman" w:cs="Times New Roman"/>
          <w:b w:val="0"/>
          <w:color w:val="auto"/>
          <w:sz w:val="26"/>
          <w:szCs w:val="26"/>
        </w:rPr>
      </w:pPr>
      <w:r w:rsidRPr="009138CF">
        <w:rPr>
          <w:rFonts w:ascii="Times New Roman" w:hAnsi="Times New Roman" w:cs="Times New Roman"/>
          <w:b w:val="0"/>
          <w:color w:val="auto"/>
          <w:sz w:val="26"/>
          <w:szCs w:val="26"/>
        </w:rPr>
        <w:tab/>
      </w:r>
    </w:p>
    <w:p w:rsidR="00AC5EF3" w:rsidRPr="009138CF" w:rsidRDefault="00AC5EF3" w:rsidP="008F340F">
      <w:pPr>
        <w:ind w:firstLine="709"/>
        <w:jc w:val="both"/>
        <w:rPr>
          <w:sz w:val="26"/>
          <w:szCs w:val="26"/>
        </w:rPr>
      </w:pPr>
      <w:r w:rsidRPr="009138CF">
        <w:rPr>
          <w:sz w:val="26"/>
          <w:szCs w:val="26"/>
        </w:rPr>
        <w:t xml:space="preserve">В целях приведения Устава Ужурского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Pr>
          <w:sz w:val="26"/>
          <w:szCs w:val="26"/>
        </w:rPr>
        <w:t>23</w:t>
      </w:r>
      <w:r w:rsidRPr="009138CF">
        <w:rPr>
          <w:sz w:val="26"/>
          <w:szCs w:val="26"/>
        </w:rPr>
        <w:t xml:space="preserve"> Устава Ужурского района Красноярского края, Ужурский районный Совет депутатов РЕШИЛ:</w:t>
      </w:r>
    </w:p>
    <w:p w:rsidR="00AC5EF3" w:rsidRPr="009138CF" w:rsidRDefault="00AC5EF3" w:rsidP="008F340F">
      <w:pPr>
        <w:ind w:firstLine="709"/>
        <w:jc w:val="both"/>
        <w:rPr>
          <w:sz w:val="26"/>
          <w:szCs w:val="26"/>
        </w:rPr>
      </w:pPr>
      <w:r w:rsidRPr="009138CF">
        <w:rPr>
          <w:sz w:val="26"/>
          <w:szCs w:val="26"/>
        </w:rPr>
        <w:t>1. Внести в Устав Ужурского района Красноярского края следующие изменения</w:t>
      </w:r>
      <w:r>
        <w:rPr>
          <w:sz w:val="26"/>
          <w:szCs w:val="26"/>
        </w:rPr>
        <w:t xml:space="preserve"> и дополнения</w:t>
      </w:r>
      <w:r w:rsidRPr="009138CF">
        <w:rPr>
          <w:sz w:val="26"/>
          <w:szCs w:val="26"/>
        </w:rPr>
        <w:t>:</w:t>
      </w:r>
    </w:p>
    <w:p w:rsidR="00AC5EF3" w:rsidRPr="009138CF" w:rsidRDefault="00AC5EF3" w:rsidP="008F340F">
      <w:pPr>
        <w:ind w:firstLine="709"/>
        <w:jc w:val="both"/>
        <w:rPr>
          <w:sz w:val="26"/>
          <w:szCs w:val="26"/>
        </w:rPr>
      </w:pPr>
      <w:r w:rsidRPr="009138CF">
        <w:rPr>
          <w:b/>
          <w:sz w:val="26"/>
          <w:szCs w:val="26"/>
        </w:rPr>
        <w:t>1.1. в пункте 1 статьи 1 слов</w:t>
      </w:r>
      <w:r>
        <w:rPr>
          <w:b/>
          <w:sz w:val="26"/>
          <w:szCs w:val="26"/>
        </w:rPr>
        <w:t>о</w:t>
      </w:r>
      <w:r w:rsidRPr="009138CF">
        <w:rPr>
          <w:sz w:val="26"/>
          <w:szCs w:val="26"/>
        </w:rPr>
        <w:t xml:space="preserve"> «Устав» </w:t>
      </w:r>
      <w:r>
        <w:rPr>
          <w:sz w:val="26"/>
          <w:szCs w:val="26"/>
        </w:rPr>
        <w:t>заменить</w:t>
      </w:r>
      <w:r w:rsidRPr="009138CF">
        <w:rPr>
          <w:b/>
          <w:sz w:val="26"/>
          <w:szCs w:val="26"/>
        </w:rPr>
        <w:t xml:space="preserve"> словами</w:t>
      </w:r>
      <w:r w:rsidRPr="009138CF">
        <w:rPr>
          <w:sz w:val="26"/>
          <w:szCs w:val="26"/>
        </w:rPr>
        <w:t xml:space="preserve"> «</w:t>
      </w:r>
      <w:r>
        <w:rPr>
          <w:sz w:val="26"/>
          <w:szCs w:val="26"/>
        </w:rPr>
        <w:t xml:space="preserve">Устав Ужурского района </w:t>
      </w:r>
      <w:r w:rsidRPr="009138CF">
        <w:rPr>
          <w:sz w:val="26"/>
          <w:szCs w:val="26"/>
        </w:rPr>
        <w:t>(далее – Устав рай</w:t>
      </w:r>
      <w:r>
        <w:rPr>
          <w:sz w:val="26"/>
          <w:szCs w:val="26"/>
        </w:rPr>
        <w:t>она, Устав)»</w:t>
      </w:r>
    </w:p>
    <w:p w:rsidR="00AC5EF3" w:rsidRPr="009138CF" w:rsidRDefault="00AC5EF3" w:rsidP="008F340F">
      <w:pPr>
        <w:ind w:firstLine="709"/>
        <w:jc w:val="both"/>
        <w:rPr>
          <w:b/>
          <w:sz w:val="26"/>
          <w:szCs w:val="26"/>
        </w:rPr>
      </w:pPr>
      <w:r w:rsidRPr="009138CF">
        <w:rPr>
          <w:b/>
          <w:sz w:val="26"/>
          <w:szCs w:val="26"/>
        </w:rPr>
        <w:t>1.2.</w:t>
      </w:r>
      <w:r w:rsidRPr="009138CF">
        <w:rPr>
          <w:sz w:val="26"/>
          <w:szCs w:val="26"/>
        </w:rPr>
        <w:t xml:space="preserve"> </w:t>
      </w:r>
      <w:r w:rsidRPr="009138CF">
        <w:rPr>
          <w:b/>
          <w:sz w:val="26"/>
          <w:szCs w:val="26"/>
        </w:rPr>
        <w:t>главу 1 дополнить статьей 1.1 следующего содержания:</w:t>
      </w:r>
    </w:p>
    <w:p w:rsidR="00AC5EF3" w:rsidRPr="009138CF" w:rsidRDefault="00AC5EF3" w:rsidP="008F340F">
      <w:pPr>
        <w:ind w:firstLine="709"/>
        <w:jc w:val="both"/>
        <w:rPr>
          <w:b/>
          <w:sz w:val="26"/>
          <w:szCs w:val="26"/>
        </w:rPr>
      </w:pPr>
      <w:r w:rsidRPr="009138CF">
        <w:rPr>
          <w:b/>
          <w:sz w:val="26"/>
          <w:szCs w:val="26"/>
        </w:rPr>
        <w:t>«Статья 1.1. Наименование муниципального образования</w:t>
      </w:r>
    </w:p>
    <w:p w:rsidR="00AC5EF3" w:rsidRPr="009138CF" w:rsidRDefault="00AC5EF3" w:rsidP="008F340F">
      <w:pPr>
        <w:ind w:firstLine="709"/>
        <w:jc w:val="both"/>
        <w:rPr>
          <w:sz w:val="26"/>
          <w:szCs w:val="26"/>
        </w:rPr>
      </w:pPr>
      <w:r w:rsidRPr="009138CF">
        <w:rPr>
          <w:sz w:val="26"/>
          <w:szCs w:val="26"/>
        </w:rPr>
        <w:t>Полное наименование муниципального образования – «Ужурский муниципальный район Красноярского края», сокращенное – «Ужурский район Красноярского края», «Ужурский район». Да</w:t>
      </w:r>
      <w:r>
        <w:rPr>
          <w:sz w:val="26"/>
          <w:szCs w:val="26"/>
        </w:rPr>
        <w:t>нные наименования равнозначны.»</w:t>
      </w:r>
    </w:p>
    <w:p w:rsidR="00AC5EF3" w:rsidRPr="009138CF" w:rsidRDefault="00AC5EF3" w:rsidP="008F340F">
      <w:pPr>
        <w:ind w:firstLine="709"/>
        <w:jc w:val="both"/>
        <w:rPr>
          <w:b/>
          <w:color w:val="000000"/>
          <w:sz w:val="26"/>
          <w:szCs w:val="26"/>
        </w:rPr>
      </w:pPr>
      <w:r w:rsidRPr="009138CF">
        <w:rPr>
          <w:b/>
          <w:color w:val="000000"/>
          <w:sz w:val="26"/>
          <w:szCs w:val="26"/>
        </w:rPr>
        <w:t>1.3. в статье 4:</w:t>
      </w:r>
    </w:p>
    <w:p w:rsidR="00AC5EF3" w:rsidRDefault="00AC5EF3" w:rsidP="008F340F">
      <w:pPr>
        <w:ind w:firstLine="709"/>
        <w:jc w:val="both"/>
        <w:rPr>
          <w:b/>
          <w:color w:val="000000"/>
          <w:sz w:val="26"/>
          <w:szCs w:val="26"/>
        </w:rPr>
      </w:pPr>
      <w:r w:rsidRPr="009138CF">
        <w:rPr>
          <w:b/>
          <w:color w:val="000000"/>
          <w:sz w:val="26"/>
          <w:szCs w:val="26"/>
        </w:rPr>
        <w:t xml:space="preserve">- </w:t>
      </w:r>
      <w:r>
        <w:rPr>
          <w:b/>
          <w:color w:val="000000"/>
          <w:sz w:val="26"/>
          <w:szCs w:val="26"/>
        </w:rPr>
        <w:t>пункт 7 изложить в следующей редакции:</w:t>
      </w:r>
    </w:p>
    <w:p w:rsidR="00AC5EF3" w:rsidRDefault="00AC5EF3" w:rsidP="008F340F">
      <w:pPr>
        <w:ind w:firstLine="709"/>
        <w:jc w:val="both"/>
        <w:rPr>
          <w:b/>
          <w:color w:val="000000"/>
          <w:sz w:val="26"/>
          <w:szCs w:val="26"/>
        </w:rPr>
      </w:pPr>
      <w:r>
        <w:rPr>
          <w:sz w:val="26"/>
          <w:szCs w:val="26"/>
        </w:rPr>
        <w:t>«7. Муниципальные нормативные правовые акты, затрагивающие права, свободы и обязанности человека и гражданина</w:t>
      </w:r>
      <w:r w:rsidRPr="00D615E3">
        <w:rPr>
          <w:sz w:val="26"/>
          <w:szCs w:val="26"/>
        </w:rPr>
        <w:t>, а также соглашения, заключаемые между органами местного самоуправления,</w:t>
      </w:r>
      <w:r>
        <w:rPr>
          <w:sz w:val="26"/>
          <w:szCs w:val="26"/>
        </w:rPr>
        <w:t xml:space="preserve"> вступают в силу после их официального опубликования в порядке, предусмотренном пунктами 8, 9 настоящей статьи.</w:t>
      </w:r>
      <w:r w:rsidRPr="009138CF">
        <w:rPr>
          <w:sz w:val="26"/>
          <w:szCs w:val="26"/>
        </w:rPr>
        <w:t>»</w:t>
      </w:r>
      <w:r>
        <w:rPr>
          <w:sz w:val="26"/>
          <w:szCs w:val="26"/>
        </w:rPr>
        <w:t xml:space="preserve"> </w:t>
      </w:r>
    </w:p>
    <w:p w:rsidR="00AC5EF3" w:rsidRPr="00D615E3" w:rsidRDefault="00AC5EF3" w:rsidP="008F340F">
      <w:pPr>
        <w:ind w:firstLine="709"/>
        <w:jc w:val="both"/>
        <w:rPr>
          <w:sz w:val="26"/>
          <w:szCs w:val="26"/>
        </w:rPr>
      </w:pPr>
      <w:r w:rsidRPr="009138CF">
        <w:rPr>
          <w:b/>
          <w:sz w:val="26"/>
          <w:szCs w:val="26"/>
        </w:rPr>
        <w:t xml:space="preserve">- в пункте 8, 9 после слова </w:t>
      </w:r>
      <w:r w:rsidRPr="009138CF">
        <w:rPr>
          <w:sz w:val="26"/>
          <w:szCs w:val="26"/>
        </w:rPr>
        <w:t>«актов»</w:t>
      </w:r>
      <w:r w:rsidRPr="009138CF">
        <w:rPr>
          <w:b/>
          <w:sz w:val="26"/>
          <w:szCs w:val="26"/>
        </w:rPr>
        <w:t xml:space="preserve"> дополнить словами </w:t>
      </w:r>
      <w:r w:rsidRPr="00D615E3">
        <w:rPr>
          <w:sz w:val="26"/>
          <w:szCs w:val="26"/>
        </w:rPr>
        <w:t>«соглашений, заключаемых между о</w:t>
      </w:r>
      <w:r>
        <w:rPr>
          <w:sz w:val="26"/>
          <w:szCs w:val="26"/>
        </w:rPr>
        <w:t>рганами местного самоуправления»</w:t>
      </w:r>
    </w:p>
    <w:p w:rsidR="00AC5EF3" w:rsidRPr="00C316D0" w:rsidRDefault="00AC5EF3" w:rsidP="008F340F">
      <w:pPr>
        <w:ind w:firstLine="709"/>
        <w:jc w:val="both"/>
        <w:rPr>
          <w:b/>
          <w:sz w:val="26"/>
          <w:szCs w:val="26"/>
        </w:rPr>
      </w:pPr>
      <w:r w:rsidRPr="00C316D0">
        <w:rPr>
          <w:b/>
          <w:sz w:val="26"/>
          <w:szCs w:val="26"/>
        </w:rPr>
        <w:t>1.4. в статье 7:</w:t>
      </w:r>
    </w:p>
    <w:p w:rsidR="00AC5EF3" w:rsidRPr="00C316D0" w:rsidRDefault="00AC5EF3" w:rsidP="008F340F">
      <w:pPr>
        <w:ind w:firstLine="709"/>
        <w:jc w:val="both"/>
        <w:rPr>
          <w:b/>
          <w:sz w:val="26"/>
          <w:szCs w:val="26"/>
        </w:rPr>
      </w:pPr>
      <w:r w:rsidRPr="00C316D0">
        <w:rPr>
          <w:b/>
          <w:sz w:val="26"/>
          <w:szCs w:val="26"/>
        </w:rPr>
        <w:t>- подпункты 12, 17 пункта 1 исключить;</w:t>
      </w:r>
    </w:p>
    <w:p w:rsidR="00AC5EF3" w:rsidRPr="00C316D0" w:rsidRDefault="00AC5EF3" w:rsidP="008F340F">
      <w:pPr>
        <w:ind w:firstLine="709"/>
        <w:jc w:val="both"/>
        <w:rPr>
          <w:b/>
          <w:sz w:val="26"/>
          <w:szCs w:val="26"/>
        </w:rPr>
      </w:pPr>
      <w:r w:rsidRPr="00C316D0">
        <w:rPr>
          <w:b/>
          <w:sz w:val="26"/>
          <w:szCs w:val="26"/>
        </w:rPr>
        <w:t xml:space="preserve">- подпункт 41 пункта 1 дополнить словами </w:t>
      </w:r>
      <w:r w:rsidRPr="00C316D0">
        <w:rPr>
          <w:sz w:val="26"/>
          <w:szCs w:val="26"/>
        </w:rPr>
        <w:t>«выдача градостроительного плана земельного участка, расположенн</w:t>
      </w:r>
      <w:r>
        <w:rPr>
          <w:sz w:val="26"/>
          <w:szCs w:val="26"/>
        </w:rPr>
        <w:t>ого на межселенной территории.»</w:t>
      </w:r>
    </w:p>
    <w:p w:rsidR="00AC5EF3" w:rsidRPr="00C316D0" w:rsidRDefault="00AC5EF3" w:rsidP="008F340F">
      <w:pPr>
        <w:ind w:firstLine="709"/>
        <w:jc w:val="both"/>
        <w:rPr>
          <w:b/>
          <w:sz w:val="26"/>
          <w:szCs w:val="26"/>
        </w:rPr>
      </w:pPr>
      <w:r w:rsidRPr="00C316D0">
        <w:rPr>
          <w:b/>
          <w:sz w:val="26"/>
          <w:szCs w:val="26"/>
        </w:rPr>
        <w:t>- пункт 1 дополнить подпунктом 43 следующего содержания:</w:t>
      </w:r>
    </w:p>
    <w:p w:rsidR="00AC5EF3" w:rsidRDefault="00AC5EF3" w:rsidP="008F340F">
      <w:pPr>
        <w:ind w:firstLine="709"/>
        <w:jc w:val="both"/>
        <w:rPr>
          <w:b/>
          <w:color w:val="000000"/>
          <w:sz w:val="26"/>
          <w:szCs w:val="26"/>
        </w:rPr>
      </w:pPr>
      <w:r w:rsidRPr="00C316D0">
        <w:rPr>
          <w:sz w:val="26"/>
          <w:szCs w:val="26"/>
        </w:rPr>
        <w:t xml:space="preserve">«43) утверждение генеральных планов сельских поселений,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на межселенной территории, выдача разрешений на строительство (за исключением случаев, </w:t>
      </w:r>
      <w:r w:rsidRPr="00C316D0">
        <w:rPr>
          <w:sz w:val="26"/>
          <w:szCs w:val="26"/>
        </w:rPr>
        <w:lastRenderedPageBreak/>
        <w:t>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AC5EF3" w:rsidRPr="009138CF" w:rsidRDefault="00AC5EF3" w:rsidP="008F340F">
      <w:pPr>
        <w:ind w:firstLine="709"/>
        <w:jc w:val="both"/>
        <w:rPr>
          <w:b/>
          <w:color w:val="000000"/>
          <w:sz w:val="26"/>
          <w:szCs w:val="26"/>
        </w:rPr>
      </w:pPr>
      <w:r w:rsidRPr="009138CF">
        <w:rPr>
          <w:b/>
          <w:color w:val="000000"/>
          <w:sz w:val="26"/>
          <w:szCs w:val="26"/>
        </w:rPr>
        <w:t>1.5. в статье 8:</w:t>
      </w:r>
    </w:p>
    <w:p w:rsidR="00AC5EF3" w:rsidRPr="009138CF" w:rsidRDefault="00AC5EF3" w:rsidP="008F340F">
      <w:pPr>
        <w:ind w:firstLine="709"/>
        <w:jc w:val="both"/>
        <w:rPr>
          <w:b/>
          <w:color w:val="000000"/>
          <w:sz w:val="26"/>
          <w:szCs w:val="26"/>
        </w:rPr>
      </w:pPr>
      <w:r w:rsidRPr="009138CF">
        <w:rPr>
          <w:b/>
          <w:color w:val="000000"/>
          <w:sz w:val="26"/>
          <w:szCs w:val="26"/>
        </w:rPr>
        <w:t>- подпункт 11 пункта 1 изложить в следующей редакции:</w:t>
      </w:r>
    </w:p>
    <w:p w:rsidR="00AC5EF3" w:rsidRPr="00D615E3" w:rsidRDefault="00AC5EF3" w:rsidP="008F340F">
      <w:pPr>
        <w:autoSpaceDE w:val="0"/>
        <w:autoSpaceDN w:val="0"/>
        <w:adjustRightInd w:val="0"/>
        <w:ind w:firstLine="709"/>
        <w:jc w:val="both"/>
        <w:rPr>
          <w:color w:val="000000" w:themeColor="text1"/>
          <w:sz w:val="26"/>
          <w:szCs w:val="26"/>
        </w:rPr>
      </w:pPr>
      <w:r w:rsidRPr="009138CF">
        <w:rPr>
          <w:sz w:val="26"/>
          <w:szCs w:val="26"/>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w:t>
      </w:r>
      <w:r w:rsidRPr="00D615E3">
        <w:rPr>
          <w:color w:val="000000" w:themeColor="text1"/>
          <w:sz w:val="26"/>
          <w:szCs w:val="26"/>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Pr>
          <w:color w:val="000000" w:themeColor="text1"/>
          <w:sz w:val="26"/>
          <w:szCs w:val="26"/>
        </w:rPr>
        <w:t>.»</w:t>
      </w:r>
    </w:p>
    <w:p w:rsidR="00AC5EF3" w:rsidRPr="009138CF" w:rsidRDefault="00AC5EF3" w:rsidP="008F340F">
      <w:pPr>
        <w:autoSpaceDE w:val="0"/>
        <w:autoSpaceDN w:val="0"/>
        <w:adjustRightInd w:val="0"/>
        <w:ind w:firstLine="709"/>
        <w:jc w:val="both"/>
        <w:rPr>
          <w:b/>
          <w:sz w:val="26"/>
          <w:szCs w:val="26"/>
        </w:rPr>
      </w:pPr>
      <w:r w:rsidRPr="009138CF">
        <w:rPr>
          <w:b/>
          <w:sz w:val="26"/>
          <w:szCs w:val="26"/>
        </w:rPr>
        <w:t xml:space="preserve">- пункт 1 </w:t>
      </w:r>
      <w:r>
        <w:rPr>
          <w:b/>
          <w:sz w:val="26"/>
          <w:szCs w:val="26"/>
        </w:rPr>
        <w:t>дополнить подпунктами 13</w:t>
      </w:r>
      <w:r w:rsidRPr="009138CF">
        <w:rPr>
          <w:b/>
          <w:sz w:val="26"/>
          <w:szCs w:val="26"/>
        </w:rPr>
        <w:t xml:space="preserve"> следующего содержания:</w:t>
      </w:r>
    </w:p>
    <w:p w:rsidR="00AC5EF3" w:rsidRPr="009138CF" w:rsidRDefault="00AC5EF3" w:rsidP="008F340F">
      <w:pPr>
        <w:autoSpaceDE w:val="0"/>
        <w:autoSpaceDN w:val="0"/>
        <w:adjustRightInd w:val="0"/>
        <w:ind w:firstLine="709"/>
        <w:jc w:val="both"/>
        <w:rPr>
          <w:rFonts w:eastAsia="Calibri"/>
          <w:bCs/>
          <w:sz w:val="26"/>
          <w:szCs w:val="26"/>
        </w:rPr>
      </w:pPr>
      <w:r>
        <w:rPr>
          <w:rFonts w:eastAsia="Calibri"/>
          <w:bCs/>
          <w:sz w:val="26"/>
          <w:szCs w:val="26"/>
        </w:rPr>
        <w:t>13</w:t>
      </w:r>
      <w:r w:rsidRPr="009138CF">
        <w:rPr>
          <w:rFonts w:eastAsia="Calibri"/>
          <w:bCs/>
          <w:sz w:val="26"/>
          <w:szCs w:val="26"/>
        </w:rPr>
        <w:t>) оказание содействия развитию физической культуры и спорта инвалидов, лиц с ограниченными возможностями здоровья, адаптивной физическо</w:t>
      </w:r>
      <w:r>
        <w:rPr>
          <w:rFonts w:eastAsia="Calibri"/>
          <w:bCs/>
          <w:sz w:val="26"/>
          <w:szCs w:val="26"/>
        </w:rPr>
        <w:t>й культуры и адаптивного спорта.</w:t>
      </w:r>
    </w:p>
    <w:p w:rsidR="00AC5EF3" w:rsidRPr="009138CF" w:rsidRDefault="00AC5EF3" w:rsidP="008F340F">
      <w:pPr>
        <w:pStyle w:val="ConsPlusNormal"/>
        <w:ind w:firstLine="709"/>
        <w:jc w:val="both"/>
        <w:rPr>
          <w:b/>
          <w:sz w:val="26"/>
          <w:szCs w:val="26"/>
        </w:rPr>
      </w:pPr>
      <w:r w:rsidRPr="009138CF">
        <w:rPr>
          <w:b/>
          <w:sz w:val="26"/>
          <w:szCs w:val="26"/>
        </w:rPr>
        <w:t>1.6. в статье 15:</w:t>
      </w:r>
    </w:p>
    <w:p w:rsidR="00AC5EF3" w:rsidRPr="009138CF" w:rsidRDefault="00AC5EF3" w:rsidP="008F340F">
      <w:pPr>
        <w:ind w:firstLine="709"/>
        <w:jc w:val="both"/>
        <w:rPr>
          <w:b/>
          <w:sz w:val="26"/>
          <w:szCs w:val="26"/>
        </w:rPr>
      </w:pPr>
      <w:r w:rsidRPr="009138CF">
        <w:rPr>
          <w:b/>
          <w:sz w:val="26"/>
          <w:szCs w:val="26"/>
        </w:rPr>
        <w:t>- подпункт 12 пункта 1 изложить в следующей редакции:</w:t>
      </w:r>
    </w:p>
    <w:p w:rsidR="00AC5EF3" w:rsidRPr="009138CF" w:rsidRDefault="00AC5EF3" w:rsidP="008F340F">
      <w:pPr>
        <w:autoSpaceDE w:val="0"/>
        <w:autoSpaceDN w:val="0"/>
        <w:adjustRightInd w:val="0"/>
        <w:ind w:firstLine="709"/>
        <w:jc w:val="both"/>
        <w:outlineLvl w:val="1"/>
        <w:rPr>
          <w:sz w:val="26"/>
          <w:szCs w:val="26"/>
        </w:rPr>
      </w:pPr>
      <w:r w:rsidRPr="008F340F">
        <w:rPr>
          <w:sz w:val="26"/>
          <w:szCs w:val="26"/>
        </w:rPr>
        <w:t xml:space="preserve">«12) преобразования района, осуществляемого в соответствии с частями 3.1-1, 4, 6 </w:t>
      </w:r>
      <w:hyperlink r:id="rId8" w:history="1">
        <w:r w:rsidRPr="008F340F">
          <w:rPr>
            <w:rStyle w:val="a3"/>
            <w:rFonts w:eastAsiaTheme="majorEastAsia"/>
            <w:color w:val="auto"/>
            <w:sz w:val="26"/>
            <w:szCs w:val="26"/>
            <w:u w:val="none"/>
          </w:rPr>
          <w:t>статьи 13</w:t>
        </w:r>
      </w:hyperlink>
      <w:r w:rsidRPr="008F340F">
        <w:rPr>
          <w:sz w:val="26"/>
          <w:szCs w:val="26"/>
        </w:rPr>
        <w:t xml:space="preserve"> Федерального закона от 06.10.2003 № 131-ФЗ «Об общих принципах </w:t>
      </w:r>
      <w:r w:rsidRPr="009138CF">
        <w:rPr>
          <w:sz w:val="26"/>
          <w:szCs w:val="26"/>
        </w:rPr>
        <w:lastRenderedPageBreak/>
        <w:t>организации местного самоуправления в Российской Федерации», а также в случае упраздне</w:t>
      </w:r>
      <w:r>
        <w:rPr>
          <w:sz w:val="26"/>
          <w:szCs w:val="26"/>
        </w:rPr>
        <w:t>ния района.»</w:t>
      </w:r>
    </w:p>
    <w:p w:rsidR="00AC5EF3" w:rsidRDefault="00AC5EF3" w:rsidP="008F340F">
      <w:pPr>
        <w:pStyle w:val="2"/>
        <w:spacing w:after="0" w:line="240" w:lineRule="auto"/>
        <w:ind w:firstLine="709"/>
        <w:jc w:val="both"/>
        <w:rPr>
          <w:sz w:val="26"/>
          <w:szCs w:val="26"/>
        </w:rPr>
      </w:pPr>
      <w:r w:rsidRPr="009138CF">
        <w:rPr>
          <w:b/>
          <w:sz w:val="26"/>
          <w:szCs w:val="26"/>
        </w:rPr>
        <w:t xml:space="preserve">- пункт 1.2 дополнить словами </w:t>
      </w:r>
      <w:r>
        <w:rPr>
          <w:sz w:val="26"/>
          <w:szCs w:val="26"/>
        </w:rPr>
        <w:t>«</w:t>
      </w:r>
      <w:r w:rsidRPr="009138CF">
        <w:rPr>
          <w:sz w:val="26"/>
          <w:szCs w:val="26"/>
        </w:rPr>
        <w:t>если иное не предусмотрено Федеральным законом от 06.10.2003 №131-ФЗ «Об общих принципах организации местного самоуправ</w:t>
      </w:r>
      <w:r>
        <w:rPr>
          <w:sz w:val="26"/>
          <w:szCs w:val="26"/>
        </w:rPr>
        <w:t>ления в Российской Федерации».»</w:t>
      </w:r>
    </w:p>
    <w:p w:rsidR="00AC5EF3" w:rsidRPr="007E78BD" w:rsidRDefault="00AC5EF3" w:rsidP="008F340F">
      <w:pPr>
        <w:pStyle w:val="2"/>
        <w:spacing w:after="0" w:line="240" w:lineRule="auto"/>
        <w:ind w:firstLine="709"/>
        <w:jc w:val="both"/>
        <w:rPr>
          <w:sz w:val="26"/>
          <w:szCs w:val="26"/>
        </w:rPr>
      </w:pPr>
      <w:r w:rsidRPr="007E78BD">
        <w:rPr>
          <w:b/>
          <w:sz w:val="26"/>
          <w:szCs w:val="26"/>
        </w:rPr>
        <w:t xml:space="preserve">1.7. пункт 4 статьи 19 </w:t>
      </w:r>
      <w:r w:rsidRPr="009138CF">
        <w:rPr>
          <w:b/>
          <w:sz w:val="26"/>
          <w:szCs w:val="26"/>
        </w:rPr>
        <w:t>изложить в следующей редакции:</w:t>
      </w:r>
    </w:p>
    <w:p w:rsidR="00AC5EF3" w:rsidRPr="00D615E3" w:rsidRDefault="00AC5EF3" w:rsidP="008F340F">
      <w:pPr>
        <w:pStyle w:val="2"/>
        <w:spacing w:after="0" w:line="240" w:lineRule="auto"/>
        <w:ind w:firstLine="709"/>
        <w:jc w:val="both"/>
        <w:rPr>
          <w:color w:val="000000" w:themeColor="text1"/>
          <w:sz w:val="26"/>
          <w:szCs w:val="26"/>
        </w:rPr>
      </w:pPr>
      <w:r w:rsidRPr="009138CF">
        <w:rPr>
          <w:sz w:val="26"/>
          <w:szCs w:val="26"/>
        </w:rPr>
        <w:t>«</w:t>
      </w:r>
      <w:r>
        <w:rPr>
          <w:sz w:val="26"/>
          <w:szCs w:val="26"/>
        </w:rPr>
        <w:t>4</w:t>
      </w:r>
      <w:r w:rsidRPr="007E78BD">
        <w:rPr>
          <w:sz w:val="26"/>
          <w:szCs w:val="26"/>
        </w:rPr>
        <w:t xml:space="preserve">. Нормативные правовые акты Главы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Pr="00D615E3">
        <w:rPr>
          <w:color w:val="000000" w:themeColor="text1"/>
          <w:sz w:val="26"/>
          <w:szCs w:val="26"/>
        </w:rPr>
        <w:t xml:space="preserve">а также соглашения, заключаемые между органами местного самоуправления, вступают в силу после их официального </w:t>
      </w:r>
      <w:r>
        <w:rPr>
          <w:color w:val="000000" w:themeColor="text1"/>
          <w:sz w:val="26"/>
          <w:szCs w:val="26"/>
        </w:rPr>
        <w:t>опубликования (обнародования).»</w:t>
      </w:r>
    </w:p>
    <w:p w:rsidR="00AC5EF3" w:rsidRPr="009138CF" w:rsidRDefault="00AC5EF3" w:rsidP="008F340F">
      <w:pPr>
        <w:pStyle w:val="2"/>
        <w:spacing w:after="0" w:line="240" w:lineRule="auto"/>
        <w:ind w:firstLine="709"/>
        <w:jc w:val="both"/>
        <w:rPr>
          <w:sz w:val="26"/>
          <w:szCs w:val="26"/>
        </w:rPr>
      </w:pPr>
      <w:r>
        <w:rPr>
          <w:b/>
          <w:sz w:val="26"/>
          <w:szCs w:val="26"/>
        </w:rPr>
        <w:t>1.8</w:t>
      </w:r>
      <w:r w:rsidRPr="009138CF">
        <w:rPr>
          <w:b/>
          <w:sz w:val="26"/>
          <w:szCs w:val="26"/>
        </w:rPr>
        <w:t>.</w:t>
      </w:r>
      <w:r w:rsidRPr="009138CF">
        <w:rPr>
          <w:sz w:val="26"/>
          <w:szCs w:val="26"/>
        </w:rPr>
        <w:t xml:space="preserve"> </w:t>
      </w:r>
      <w:r w:rsidRPr="009138CF">
        <w:rPr>
          <w:b/>
          <w:sz w:val="26"/>
          <w:szCs w:val="26"/>
        </w:rPr>
        <w:t>подпункт 4 пункта 1 статьи 22 изложить в следующей редакции:</w:t>
      </w:r>
    </w:p>
    <w:p w:rsidR="00AC5EF3" w:rsidRPr="009138CF" w:rsidRDefault="00AC5EF3" w:rsidP="008F340F">
      <w:pPr>
        <w:ind w:firstLine="709"/>
        <w:jc w:val="both"/>
        <w:rPr>
          <w:sz w:val="26"/>
          <w:szCs w:val="26"/>
        </w:rPr>
      </w:pPr>
      <w:r w:rsidRPr="009138CF">
        <w:rPr>
          <w:sz w:val="26"/>
          <w:szCs w:val="26"/>
        </w:rPr>
        <w:t xml:space="preserve">«4) в случае преобразования района, осуществляемого в соответствии с частями </w:t>
      </w:r>
      <w:r w:rsidRPr="008F340F">
        <w:rPr>
          <w:sz w:val="26"/>
          <w:szCs w:val="26"/>
        </w:rPr>
        <w:t>3.1-1</w:t>
      </w:r>
      <w:r w:rsidRPr="009138CF">
        <w:rPr>
          <w:sz w:val="26"/>
          <w:szCs w:val="26"/>
        </w:rPr>
        <w:t>, 4, 6 статьи 13 Федерального закона от 06.10.2003 № 131-ФЗ «Об общих принципах организации местного самоуправ</w:t>
      </w:r>
      <w:r>
        <w:rPr>
          <w:sz w:val="26"/>
          <w:szCs w:val="26"/>
        </w:rPr>
        <w:t>ления в Российской Федерации».»</w:t>
      </w:r>
    </w:p>
    <w:p w:rsidR="00AC5EF3" w:rsidRDefault="00AC5EF3" w:rsidP="008F340F">
      <w:pPr>
        <w:ind w:firstLine="709"/>
        <w:jc w:val="both"/>
        <w:rPr>
          <w:b/>
          <w:sz w:val="26"/>
          <w:szCs w:val="26"/>
        </w:rPr>
      </w:pPr>
      <w:r>
        <w:rPr>
          <w:b/>
          <w:sz w:val="26"/>
          <w:szCs w:val="26"/>
        </w:rPr>
        <w:t xml:space="preserve">1.9. пункт 6 статьи 27 </w:t>
      </w:r>
      <w:r w:rsidRPr="009138CF">
        <w:rPr>
          <w:b/>
          <w:sz w:val="26"/>
          <w:szCs w:val="26"/>
        </w:rPr>
        <w:t>изложить в следующей редакции:</w:t>
      </w:r>
    </w:p>
    <w:p w:rsidR="00AC5EF3" w:rsidRPr="00D615E3" w:rsidRDefault="00AC5EF3" w:rsidP="008F340F">
      <w:pPr>
        <w:ind w:firstLine="709"/>
        <w:jc w:val="both"/>
        <w:rPr>
          <w:color w:val="000000" w:themeColor="text1"/>
          <w:sz w:val="26"/>
          <w:szCs w:val="26"/>
        </w:rPr>
      </w:pPr>
      <w:r w:rsidRPr="009138CF">
        <w:rPr>
          <w:sz w:val="26"/>
          <w:szCs w:val="26"/>
        </w:rPr>
        <w:t>«</w:t>
      </w:r>
      <w:r>
        <w:rPr>
          <w:sz w:val="26"/>
          <w:szCs w:val="26"/>
        </w:rPr>
        <w:t>6</w:t>
      </w:r>
      <w:r w:rsidRPr="007E78BD">
        <w:rPr>
          <w:sz w:val="26"/>
          <w:szCs w:val="26"/>
        </w:rPr>
        <w:t>.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w:t>
      </w:r>
      <w:r w:rsidRPr="00D615E3">
        <w:rPr>
          <w:color w:val="000000" w:themeColor="text1"/>
          <w:sz w:val="26"/>
          <w:szCs w:val="26"/>
        </w:rPr>
        <w:t>, а также соглашения, заключаемые между органами местного самоуправления, вступают в силу после их официального опубликования (обнаро</w:t>
      </w:r>
      <w:r>
        <w:rPr>
          <w:color w:val="000000" w:themeColor="text1"/>
          <w:sz w:val="26"/>
          <w:szCs w:val="26"/>
        </w:rPr>
        <w:t>дования).»</w:t>
      </w:r>
    </w:p>
    <w:p w:rsidR="00AC5EF3" w:rsidRPr="009C0F57" w:rsidRDefault="00AC5EF3" w:rsidP="008F340F">
      <w:pPr>
        <w:ind w:firstLine="709"/>
        <w:jc w:val="both"/>
        <w:rPr>
          <w:b/>
          <w:sz w:val="26"/>
          <w:szCs w:val="26"/>
        </w:rPr>
      </w:pPr>
      <w:r w:rsidRPr="009C0F57">
        <w:rPr>
          <w:b/>
          <w:sz w:val="26"/>
          <w:szCs w:val="26"/>
        </w:rPr>
        <w:t>1.10. пункт 6 статьи 28 изложить в следующей редакции:</w:t>
      </w:r>
    </w:p>
    <w:p w:rsidR="00AC5EF3" w:rsidRPr="009C0F57" w:rsidRDefault="00AC5EF3" w:rsidP="008F340F">
      <w:pPr>
        <w:ind w:firstLine="709"/>
        <w:jc w:val="both"/>
        <w:rPr>
          <w:sz w:val="26"/>
          <w:szCs w:val="26"/>
        </w:rPr>
      </w:pPr>
      <w:r w:rsidRPr="009138CF">
        <w:rPr>
          <w:sz w:val="26"/>
          <w:szCs w:val="26"/>
        </w:rPr>
        <w:t>«</w:t>
      </w:r>
      <w:r>
        <w:rPr>
          <w:sz w:val="26"/>
          <w:szCs w:val="26"/>
        </w:rPr>
        <w:t xml:space="preserve">6. </w:t>
      </w:r>
      <w:r w:rsidRPr="009C0F57">
        <w:rPr>
          <w:sz w:val="26"/>
          <w:szCs w:val="26"/>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sz w:val="26"/>
          <w:szCs w:val="26"/>
        </w:rPr>
        <w:t>»</w:t>
      </w:r>
    </w:p>
    <w:p w:rsidR="00AC5EF3" w:rsidRPr="009138CF" w:rsidRDefault="00AC5EF3" w:rsidP="008F340F">
      <w:pPr>
        <w:ind w:firstLine="709"/>
        <w:jc w:val="both"/>
        <w:rPr>
          <w:b/>
          <w:sz w:val="26"/>
          <w:szCs w:val="26"/>
        </w:rPr>
      </w:pPr>
      <w:r w:rsidRPr="009138CF">
        <w:rPr>
          <w:b/>
          <w:sz w:val="26"/>
          <w:szCs w:val="26"/>
        </w:rPr>
        <w:t>1.</w:t>
      </w:r>
      <w:r>
        <w:rPr>
          <w:b/>
          <w:sz w:val="26"/>
          <w:szCs w:val="26"/>
        </w:rPr>
        <w:t>11</w:t>
      </w:r>
      <w:r w:rsidRPr="009138CF">
        <w:rPr>
          <w:b/>
          <w:sz w:val="26"/>
          <w:szCs w:val="26"/>
        </w:rPr>
        <w:t>. в статье 29:</w:t>
      </w:r>
    </w:p>
    <w:p w:rsidR="00AC5EF3" w:rsidRPr="00D615E3" w:rsidRDefault="00AC5EF3" w:rsidP="008F340F">
      <w:pPr>
        <w:pStyle w:val="2"/>
        <w:spacing w:after="0" w:line="240" w:lineRule="auto"/>
        <w:ind w:firstLine="709"/>
        <w:jc w:val="both"/>
        <w:rPr>
          <w:sz w:val="26"/>
          <w:szCs w:val="26"/>
        </w:rPr>
      </w:pPr>
      <w:r w:rsidRPr="009138CF">
        <w:rPr>
          <w:b/>
          <w:sz w:val="26"/>
          <w:szCs w:val="26"/>
        </w:rPr>
        <w:t xml:space="preserve">- абзац первый пункта 1.3 дополнить словами </w:t>
      </w:r>
      <w:r w:rsidRPr="00D615E3">
        <w:rPr>
          <w:sz w:val="26"/>
          <w:szCs w:val="26"/>
        </w:rPr>
        <w:t>«, если иное не предусмотрено Федеральным законом от 06.10.2003 №131-ФЗ «Об общих принципах организации местного самоуправ</w:t>
      </w:r>
      <w:r>
        <w:rPr>
          <w:sz w:val="26"/>
          <w:szCs w:val="26"/>
        </w:rPr>
        <w:t>ления в Российской Федерации».»</w:t>
      </w:r>
    </w:p>
    <w:p w:rsidR="00AC5EF3" w:rsidRPr="00D615E3" w:rsidRDefault="00AC5EF3" w:rsidP="008F340F">
      <w:pPr>
        <w:pStyle w:val="2"/>
        <w:spacing w:after="0" w:line="240" w:lineRule="auto"/>
        <w:ind w:firstLine="709"/>
        <w:jc w:val="both"/>
        <w:rPr>
          <w:sz w:val="26"/>
          <w:szCs w:val="26"/>
        </w:rPr>
      </w:pPr>
      <w:r w:rsidRPr="00D615E3">
        <w:rPr>
          <w:sz w:val="26"/>
          <w:szCs w:val="26"/>
        </w:rPr>
        <w:t>- абзац второй пункта 1.3 дополнить словами «, если иное не предусмотрено Федеральным законом от 06.10.2003 №131-ФЗ «Об общих принципах организации местного самоуправ</w:t>
      </w:r>
      <w:r>
        <w:rPr>
          <w:sz w:val="26"/>
          <w:szCs w:val="26"/>
        </w:rPr>
        <w:t>ления в Российской Федерации».»</w:t>
      </w:r>
    </w:p>
    <w:p w:rsidR="00AC5EF3" w:rsidRDefault="00AC5EF3" w:rsidP="008F340F">
      <w:pPr>
        <w:ind w:firstLine="709"/>
        <w:jc w:val="both"/>
        <w:rPr>
          <w:b/>
          <w:sz w:val="26"/>
          <w:szCs w:val="26"/>
        </w:rPr>
      </w:pPr>
      <w:r>
        <w:rPr>
          <w:b/>
          <w:sz w:val="26"/>
          <w:szCs w:val="26"/>
        </w:rPr>
        <w:t>1.12</w:t>
      </w:r>
      <w:r w:rsidRPr="009138CF">
        <w:rPr>
          <w:b/>
          <w:sz w:val="26"/>
          <w:szCs w:val="26"/>
        </w:rPr>
        <w:t xml:space="preserve">. </w:t>
      </w:r>
      <w:r>
        <w:rPr>
          <w:b/>
          <w:sz w:val="26"/>
          <w:szCs w:val="26"/>
        </w:rPr>
        <w:t>в статье 35:</w:t>
      </w:r>
    </w:p>
    <w:p w:rsidR="00AC5EF3" w:rsidRDefault="00AC5EF3" w:rsidP="008F340F">
      <w:pPr>
        <w:ind w:firstLine="709"/>
        <w:jc w:val="both"/>
        <w:rPr>
          <w:b/>
          <w:sz w:val="26"/>
          <w:szCs w:val="26"/>
        </w:rPr>
      </w:pPr>
      <w:r>
        <w:rPr>
          <w:b/>
          <w:sz w:val="26"/>
          <w:szCs w:val="26"/>
        </w:rPr>
        <w:t xml:space="preserve">- подпункт 3 пункта 1 </w:t>
      </w:r>
      <w:r w:rsidRPr="009C0F57">
        <w:rPr>
          <w:b/>
          <w:sz w:val="26"/>
          <w:szCs w:val="26"/>
        </w:rPr>
        <w:t>и</w:t>
      </w:r>
      <w:r>
        <w:rPr>
          <w:b/>
          <w:sz w:val="26"/>
          <w:szCs w:val="26"/>
        </w:rPr>
        <w:t>зложить в следующей редакции:</w:t>
      </w:r>
    </w:p>
    <w:p w:rsidR="00AC5EF3" w:rsidRDefault="00AC5EF3" w:rsidP="008F340F">
      <w:pPr>
        <w:ind w:firstLine="709"/>
        <w:jc w:val="both"/>
        <w:rPr>
          <w:b/>
          <w:sz w:val="26"/>
          <w:szCs w:val="26"/>
        </w:rPr>
      </w:pPr>
      <w:r w:rsidRPr="009C0F57">
        <w:rPr>
          <w:sz w:val="26"/>
          <w:szCs w:val="26"/>
        </w:rPr>
        <w:t>«3) разрабатывает стратегию соци</w:t>
      </w:r>
      <w:r>
        <w:rPr>
          <w:sz w:val="26"/>
          <w:szCs w:val="26"/>
        </w:rPr>
        <w:t>ально-экономического развития;»</w:t>
      </w:r>
    </w:p>
    <w:p w:rsidR="00AC5EF3" w:rsidRPr="00055535" w:rsidRDefault="00AC5EF3" w:rsidP="008F340F">
      <w:pPr>
        <w:ind w:firstLine="709"/>
        <w:jc w:val="both"/>
        <w:rPr>
          <w:b/>
          <w:sz w:val="26"/>
          <w:szCs w:val="26"/>
        </w:rPr>
      </w:pPr>
      <w:r w:rsidRPr="00055535">
        <w:rPr>
          <w:b/>
          <w:sz w:val="26"/>
          <w:szCs w:val="26"/>
        </w:rPr>
        <w:t>- подпункты 7, 13 пункта 1 исключить;</w:t>
      </w:r>
    </w:p>
    <w:p w:rsidR="00AC5EF3" w:rsidRPr="009138CF" w:rsidRDefault="00AC5EF3" w:rsidP="008F340F">
      <w:pPr>
        <w:ind w:firstLine="709"/>
        <w:jc w:val="both"/>
        <w:rPr>
          <w:b/>
          <w:sz w:val="26"/>
          <w:szCs w:val="26"/>
        </w:rPr>
      </w:pPr>
      <w:r w:rsidRPr="009138CF">
        <w:rPr>
          <w:b/>
          <w:sz w:val="26"/>
          <w:szCs w:val="26"/>
        </w:rPr>
        <w:t>1.1</w:t>
      </w:r>
      <w:r>
        <w:rPr>
          <w:b/>
          <w:sz w:val="26"/>
          <w:szCs w:val="26"/>
        </w:rPr>
        <w:t>3</w:t>
      </w:r>
      <w:r w:rsidRPr="009138CF">
        <w:rPr>
          <w:b/>
          <w:sz w:val="26"/>
          <w:szCs w:val="26"/>
        </w:rPr>
        <w:t xml:space="preserve">. в подпункте 2 пункта 2 статьи 35.1 слова </w:t>
      </w:r>
      <w:r w:rsidRPr="009138CF">
        <w:rPr>
          <w:sz w:val="26"/>
          <w:szCs w:val="26"/>
        </w:rPr>
        <w:t>«субъектов Российской Федерации»</w:t>
      </w:r>
      <w:r w:rsidRPr="009138CF">
        <w:rPr>
          <w:b/>
          <w:sz w:val="26"/>
          <w:szCs w:val="26"/>
        </w:rPr>
        <w:t xml:space="preserve"> заменить словами </w:t>
      </w:r>
      <w:r>
        <w:rPr>
          <w:sz w:val="26"/>
          <w:szCs w:val="26"/>
        </w:rPr>
        <w:t>«Красноярского края»</w:t>
      </w:r>
    </w:p>
    <w:p w:rsidR="00AC5EF3" w:rsidRPr="00C316D0" w:rsidRDefault="00AC5EF3" w:rsidP="008F340F">
      <w:pPr>
        <w:ind w:firstLine="709"/>
        <w:jc w:val="both"/>
        <w:rPr>
          <w:b/>
          <w:sz w:val="26"/>
          <w:szCs w:val="26"/>
        </w:rPr>
      </w:pPr>
      <w:r w:rsidRPr="00C316D0">
        <w:rPr>
          <w:b/>
          <w:sz w:val="26"/>
          <w:szCs w:val="26"/>
        </w:rPr>
        <w:t>1.14. в статье 42:</w:t>
      </w:r>
    </w:p>
    <w:p w:rsidR="00AC5EF3" w:rsidRPr="00C316D0" w:rsidRDefault="00AC5EF3" w:rsidP="008F340F">
      <w:pPr>
        <w:ind w:firstLine="709"/>
        <w:jc w:val="both"/>
        <w:rPr>
          <w:b/>
          <w:sz w:val="26"/>
          <w:szCs w:val="26"/>
        </w:rPr>
      </w:pPr>
      <w:r w:rsidRPr="00C316D0">
        <w:rPr>
          <w:b/>
          <w:sz w:val="26"/>
          <w:szCs w:val="26"/>
        </w:rPr>
        <w:t>- подпункт 3 пункта 2 исключить;</w:t>
      </w:r>
    </w:p>
    <w:p w:rsidR="00AC5EF3" w:rsidRPr="00C316D0" w:rsidRDefault="00AC5EF3" w:rsidP="008F340F">
      <w:pPr>
        <w:ind w:firstLine="709"/>
        <w:jc w:val="both"/>
        <w:rPr>
          <w:b/>
          <w:sz w:val="26"/>
          <w:szCs w:val="26"/>
        </w:rPr>
      </w:pPr>
      <w:r w:rsidRPr="00C316D0">
        <w:rPr>
          <w:b/>
          <w:sz w:val="26"/>
          <w:szCs w:val="26"/>
        </w:rPr>
        <w:t>- дополнить пунктом 4.1 следующего содержания:</w:t>
      </w:r>
    </w:p>
    <w:p w:rsidR="00AC5EF3" w:rsidRDefault="00AC5EF3" w:rsidP="008F340F">
      <w:pPr>
        <w:ind w:firstLine="709"/>
        <w:jc w:val="both"/>
        <w:rPr>
          <w:sz w:val="26"/>
          <w:szCs w:val="26"/>
        </w:rPr>
      </w:pPr>
      <w:r w:rsidRPr="00C316D0">
        <w:rPr>
          <w:sz w:val="26"/>
          <w:szCs w:val="26"/>
        </w:rP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C316D0">
        <w:rPr>
          <w:sz w:val="26"/>
          <w:szCs w:val="26"/>
        </w:rPr>
        <w:lastRenderedPageBreak/>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w:t>
      </w:r>
      <w:r>
        <w:rPr>
          <w:sz w:val="26"/>
          <w:szCs w:val="26"/>
        </w:rPr>
        <w:t>администрации Ужурского района</w:t>
      </w:r>
      <w:r w:rsidRPr="00C316D0">
        <w:rPr>
          <w:sz w:val="26"/>
          <w:szCs w:val="26"/>
        </w:rPr>
        <w:t xml:space="preserve"> с учетом положений законодательства о г</w:t>
      </w:r>
      <w:r>
        <w:rPr>
          <w:sz w:val="26"/>
          <w:szCs w:val="26"/>
        </w:rPr>
        <w:t>радостроительной деятельности.»</w:t>
      </w:r>
    </w:p>
    <w:p w:rsidR="00AC5EF3" w:rsidRPr="00B37BA7" w:rsidRDefault="00AC5EF3" w:rsidP="008F340F">
      <w:pPr>
        <w:ind w:firstLine="709"/>
        <w:jc w:val="both"/>
        <w:rPr>
          <w:b/>
          <w:sz w:val="26"/>
          <w:szCs w:val="26"/>
        </w:rPr>
      </w:pPr>
      <w:r>
        <w:rPr>
          <w:b/>
          <w:sz w:val="26"/>
          <w:szCs w:val="26"/>
        </w:rPr>
        <w:t>1.15</w:t>
      </w:r>
      <w:r w:rsidRPr="00B37BA7">
        <w:rPr>
          <w:b/>
          <w:sz w:val="26"/>
          <w:szCs w:val="26"/>
        </w:rPr>
        <w:t>. в статье 58:</w:t>
      </w:r>
    </w:p>
    <w:p w:rsidR="00AC5EF3" w:rsidRPr="00C316D0" w:rsidRDefault="00AC5EF3" w:rsidP="008F340F">
      <w:pPr>
        <w:ind w:firstLine="709"/>
        <w:jc w:val="both"/>
        <w:rPr>
          <w:sz w:val="26"/>
          <w:szCs w:val="26"/>
        </w:rPr>
      </w:pPr>
      <w:r w:rsidRPr="00B37BA7">
        <w:rPr>
          <w:sz w:val="26"/>
          <w:szCs w:val="26"/>
        </w:rPr>
        <w:t xml:space="preserve">- </w:t>
      </w:r>
      <w:r w:rsidRPr="00B37BA7">
        <w:rPr>
          <w:b/>
          <w:sz w:val="26"/>
          <w:szCs w:val="26"/>
        </w:rPr>
        <w:t>в подпункте 3 пункта 1 слова</w:t>
      </w:r>
      <w:r w:rsidRPr="00B37BA7">
        <w:rPr>
          <w:sz w:val="26"/>
          <w:szCs w:val="26"/>
        </w:rPr>
        <w:t xml:space="preserve"> «в размере и порядке, установленных Трудовым кодексом Российской Федерации и принятыми в соответствии с ним локальным</w:t>
      </w:r>
      <w:r>
        <w:rPr>
          <w:sz w:val="26"/>
          <w:szCs w:val="26"/>
        </w:rPr>
        <w:t>и нормативными правовыми актами</w:t>
      </w:r>
      <w:r w:rsidRPr="00B37BA7">
        <w:rPr>
          <w:sz w:val="26"/>
          <w:szCs w:val="26"/>
        </w:rPr>
        <w:t xml:space="preserve">» </w:t>
      </w:r>
      <w:r w:rsidRPr="00B37BA7">
        <w:rPr>
          <w:b/>
          <w:sz w:val="26"/>
          <w:szCs w:val="26"/>
        </w:rPr>
        <w:t>исключить</w:t>
      </w:r>
      <w:r w:rsidRPr="00B37BA7">
        <w:rPr>
          <w:sz w:val="26"/>
          <w:szCs w:val="26"/>
        </w:rPr>
        <w:t>;</w:t>
      </w:r>
    </w:p>
    <w:p w:rsidR="00AC5EF3" w:rsidRPr="009138CF" w:rsidRDefault="00AC5EF3" w:rsidP="008F340F">
      <w:pPr>
        <w:ind w:firstLine="709"/>
        <w:jc w:val="both"/>
        <w:rPr>
          <w:b/>
          <w:sz w:val="26"/>
          <w:szCs w:val="26"/>
        </w:rPr>
      </w:pPr>
      <w:r w:rsidRPr="009138CF">
        <w:rPr>
          <w:b/>
          <w:sz w:val="26"/>
          <w:szCs w:val="26"/>
        </w:rPr>
        <w:t>1.1</w:t>
      </w:r>
      <w:r>
        <w:rPr>
          <w:b/>
          <w:sz w:val="26"/>
          <w:szCs w:val="26"/>
        </w:rPr>
        <w:t>6</w:t>
      </w:r>
      <w:r w:rsidRPr="009138CF">
        <w:rPr>
          <w:b/>
          <w:sz w:val="26"/>
          <w:szCs w:val="26"/>
        </w:rPr>
        <w:t>. статью 62 изложить в следующей редакции:</w:t>
      </w:r>
    </w:p>
    <w:p w:rsidR="00AC5EF3" w:rsidRPr="009138CF" w:rsidRDefault="00AC5EF3" w:rsidP="008F340F">
      <w:pPr>
        <w:ind w:firstLine="709"/>
        <w:jc w:val="both"/>
        <w:rPr>
          <w:b/>
          <w:color w:val="000000"/>
          <w:sz w:val="26"/>
          <w:szCs w:val="26"/>
        </w:rPr>
      </w:pPr>
      <w:r w:rsidRPr="009138CF">
        <w:rPr>
          <w:b/>
          <w:color w:val="000000"/>
          <w:sz w:val="26"/>
          <w:szCs w:val="26"/>
        </w:rPr>
        <w:t>«Статья 62. Ответственность органов и должностных лиц местного самоуправления перед государством</w:t>
      </w:r>
    </w:p>
    <w:p w:rsidR="00AC5EF3" w:rsidRDefault="00AC5EF3" w:rsidP="008F340F">
      <w:pPr>
        <w:ind w:firstLine="709"/>
        <w:jc w:val="both"/>
        <w:rPr>
          <w:color w:val="000000"/>
          <w:sz w:val="26"/>
          <w:szCs w:val="26"/>
        </w:rPr>
      </w:pPr>
      <w:r w:rsidRPr="009138CF">
        <w:rPr>
          <w:color w:val="000000"/>
          <w:sz w:val="26"/>
          <w:szCs w:val="26"/>
        </w:rPr>
        <w:t>Ответственность органов</w:t>
      </w:r>
      <w:r w:rsidRPr="009138CF">
        <w:rPr>
          <w:b/>
          <w:bCs/>
          <w:color w:val="000000"/>
          <w:sz w:val="26"/>
          <w:szCs w:val="26"/>
        </w:rPr>
        <w:t xml:space="preserve"> </w:t>
      </w:r>
      <w:r w:rsidRPr="009138CF">
        <w:rPr>
          <w:bCs/>
          <w:color w:val="000000"/>
          <w:sz w:val="26"/>
          <w:szCs w:val="26"/>
        </w:rPr>
        <w:t>местного самоуправления</w:t>
      </w:r>
      <w:r w:rsidRPr="009138CF">
        <w:rPr>
          <w:color w:val="000000"/>
          <w:sz w:val="26"/>
          <w:szCs w:val="26"/>
        </w:rPr>
        <w:t xml:space="preserve"> и должностных лиц местного самоуправления района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w:t>
      </w:r>
      <w:r>
        <w:rPr>
          <w:color w:val="000000"/>
          <w:sz w:val="26"/>
          <w:szCs w:val="26"/>
        </w:rPr>
        <w:t>им государственных полномочий.»</w:t>
      </w:r>
    </w:p>
    <w:p w:rsidR="00AC5EF3" w:rsidRPr="00C5598C" w:rsidRDefault="00AC5EF3" w:rsidP="008F340F">
      <w:pPr>
        <w:ind w:firstLine="709"/>
        <w:jc w:val="both"/>
        <w:rPr>
          <w:b/>
          <w:color w:val="000000"/>
          <w:sz w:val="26"/>
          <w:szCs w:val="26"/>
        </w:rPr>
      </w:pPr>
      <w:r>
        <w:rPr>
          <w:b/>
          <w:color w:val="000000"/>
          <w:sz w:val="26"/>
          <w:szCs w:val="26"/>
        </w:rPr>
        <w:t>1.17</w:t>
      </w:r>
      <w:r w:rsidRPr="00C5598C">
        <w:rPr>
          <w:b/>
          <w:color w:val="000000"/>
          <w:sz w:val="26"/>
          <w:szCs w:val="26"/>
        </w:rPr>
        <w:t>. пункт 5 статьи 63 изложить в следующей редакции:</w:t>
      </w:r>
    </w:p>
    <w:p w:rsidR="00AC5EF3" w:rsidRPr="009138CF" w:rsidRDefault="00AC5EF3" w:rsidP="008F340F">
      <w:pPr>
        <w:ind w:firstLine="709"/>
        <w:jc w:val="both"/>
        <w:rPr>
          <w:color w:val="000000"/>
          <w:sz w:val="26"/>
          <w:szCs w:val="26"/>
        </w:rPr>
      </w:pPr>
      <w:r w:rsidRPr="009138CF">
        <w:rPr>
          <w:sz w:val="26"/>
          <w:szCs w:val="26"/>
        </w:rPr>
        <w:t>«</w:t>
      </w:r>
      <w:r w:rsidRPr="00C5598C">
        <w:rPr>
          <w:color w:val="000000"/>
          <w:sz w:val="26"/>
          <w:szCs w:val="26"/>
        </w:rPr>
        <w:t>5.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настоящий Устав, принявшего муниципальный правовой акт о внесении указанных изменений и дополнений в устав муниципального образования.</w:t>
      </w:r>
      <w:r>
        <w:rPr>
          <w:color w:val="000000"/>
          <w:sz w:val="26"/>
          <w:szCs w:val="26"/>
        </w:rPr>
        <w:t>»</w:t>
      </w:r>
    </w:p>
    <w:p w:rsidR="00AC5EF3" w:rsidRPr="00CC193D" w:rsidRDefault="00AC5EF3" w:rsidP="008F340F">
      <w:pPr>
        <w:pStyle w:val="a8"/>
        <w:tabs>
          <w:tab w:val="left" w:pos="1134"/>
          <w:tab w:val="left" w:pos="1276"/>
        </w:tabs>
        <w:spacing w:after="0" w:line="240" w:lineRule="auto"/>
        <w:ind w:left="0" w:firstLine="709"/>
        <w:jc w:val="both"/>
        <w:rPr>
          <w:rFonts w:ascii="Times New Roman" w:hAnsi="Times New Roman" w:cs="Times New Roman"/>
          <w:sz w:val="26"/>
          <w:szCs w:val="26"/>
        </w:rPr>
      </w:pPr>
      <w:r w:rsidRPr="00CC193D">
        <w:rPr>
          <w:rFonts w:ascii="Times New Roman" w:hAnsi="Times New Roman" w:cs="Times New Roman"/>
          <w:b/>
          <w:sz w:val="26"/>
          <w:szCs w:val="26"/>
        </w:rPr>
        <w:t>2.</w:t>
      </w:r>
      <w:r w:rsidRPr="00CC193D">
        <w:rPr>
          <w:rFonts w:ascii="Times New Roman" w:hAnsi="Times New Roman" w:cs="Times New Roman"/>
          <w:sz w:val="26"/>
          <w:szCs w:val="26"/>
        </w:rPr>
        <w:t xml:space="preserve"> Настоящее Решение «О внесении изменений и дополнений в Устав Ужурского района Красноярского края» подлежит официальному опубликованию после государственной регистрации и вступает в силу в день, следующий за днем официального опубликования.</w:t>
      </w:r>
    </w:p>
    <w:p w:rsidR="00AC5EF3" w:rsidRPr="00CC193D" w:rsidRDefault="00AC5EF3" w:rsidP="008F340F">
      <w:pPr>
        <w:pStyle w:val="a8"/>
        <w:tabs>
          <w:tab w:val="left" w:pos="1134"/>
          <w:tab w:val="left" w:pos="1276"/>
        </w:tabs>
        <w:spacing w:after="0" w:line="240" w:lineRule="auto"/>
        <w:ind w:left="0" w:firstLine="709"/>
        <w:jc w:val="both"/>
        <w:rPr>
          <w:rFonts w:ascii="Times New Roman" w:hAnsi="Times New Roman" w:cs="Times New Roman"/>
          <w:sz w:val="26"/>
          <w:szCs w:val="26"/>
        </w:rPr>
      </w:pPr>
      <w:r w:rsidRPr="00CC193D">
        <w:rPr>
          <w:rFonts w:ascii="Times New Roman" w:hAnsi="Times New Roman" w:cs="Times New Roman"/>
          <w:sz w:val="26"/>
          <w:szCs w:val="26"/>
        </w:rPr>
        <w:t>Глава Ужурского района обязан опубликовать зарегистрированное Решение «О внесении изменений и дополнений в Устав Ужурского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CC193D" w:rsidRDefault="00CC193D" w:rsidP="008F340F">
      <w:pPr>
        <w:pStyle w:val="a8"/>
        <w:tabs>
          <w:tab w:val="left" w:pos="1134"/>
          <w:tab w:val="left" w:pos="1276"/>
        </w:tabs>
        <w:spacing w:after="0" w:line="240" w:lineRule="auto"/>
        <w:ind w:left="0" w:firstLine="709"/>
        <w:jc w:val="both"/>
        <w:rPr>
          <w:rFonts w:ascii="Times New Roman" w:hAnsi="Times New Roman" w:cs="Times New Roman"/>
          <w:sz w:val="26"/>
          <w:szCs w:val="26"/>
        </w:rPr>
      </w:pPr>
    </w:p>
    <w:p w:rsidR="00804D29" w:rsidRPr="00CC193D" w:rsidRDefault="00804D29" w:rsidP="00804D29">
      <w:pPr>
        <w:pStyle w:val="a8"/>
        <w:tabs>
          <w:tab w:val="left" w:pos="1134"/>
          <w:tab w:val="left" w:pos="1276"/>
        </w:tabs>
        <w:spacing w:after="0" w:line="240" w:lineRule="auto"/>
        <w:ind w:left="0" w:firstLine="709"/>
        <w:jc w:val="both"/>
        <w:rPr>
          <w:rFonts w:ascii="Times New Roman" w:hAnsi="Times New Roman" w:cs="Times New Roman"/>
          <w:sz w:val="26"/>
          <w:szCs w:val="26"/>
        </w:rPr>
      </w:pPr>
    </w:p>
    <w:tbl>
      <w:tblPr>
        <w:tblW w:w="0" w:type="auto"/>
        <w:tblInd w:w="-106" w:type="dxa"/>
        <w:tblLook w:val="01E0" w:firstRow="1" w:lastRow="1" w:firstColumn="1" w:lastColumn="1" w:noHBand="0" w:noVBand="0"/>
      </w:tblPr>
      <w:tblGrid>
        <w:gridCol w:w="4732"/>
        <w:gridCol w:w="4729"/>
      </w:tblGrid>
      <w:tr w:rsidR="00804D29" w:rsidRPr="00804D29" w:rsidTr="00804D29">
        <w:trPr>
          <w:trHeight w:val="1364"/>
        </w:trPr>
        <w:tc>
          <w:tcPr>
            <w:tcW w:w="4732" w:type="dxa"/>
          </w:tcPr>
          <w:p w:rsidR="00804D29" w:rsidRPr="00804D29" w:rsidRDefault="00804D29" w:rsidP="00804D29">
            <w:pPr>
              <w:spacing w:after="160"/>
              <w:jc w:val="both"/>
              <w:rPr>
                <w:rFonts w:eastAsia="Calibri"/>
                <w:szCs w:val="28"/>
                <w:lang w:eastAsia="en-US"/>
              </w:rPr>
            </w:pPr>
            <w:r w:rsidRPr="00804D29">
              <w:rPr>
                <w:rFonts w:eastAsia="Calibri"/>
                <w:szCs w:val="28"/>
                <w:lang w:eastAsia="en-US"/>
              </w:rPr>
              <w:t>Председатель Ужурского районного Совета депутатов</w:t>
            </w:r>
          </w:p>
          <w:p w:rsidR="00804D29" w:rsidRPr="00804D29" w:rsidRDefault="00804D29" w:rsidP="00804D29">
            <w:pPr>
              <w:spacing w:after="160"/>
              <w:jc w:val="both"/>
              <w:rPr>
                <w:rFonts w:eastAsia="Calibri"/>
                <w:szCs w:val="28"/>
                <w:lang w:eastAsia="en-US"/>
              </w:rPr>
            </w:pPr>
            <w:r w:rsidRPr="00804D29">
              <w:rPr>
                <w:rFonts w:eastAsia="Calibri"/>
                <w:szCs w:val="28"/>
                <w:lang w:eastAsia="en-US"/>
              </w:rPr>
              <w:t>__________________(Семехин С.С.)</w:t>
            </w:r>
          </w:p>
        </w:tc>
        <w:tc>
          <w:tcPr>
            <w:tcW w:w="4729" w:type="dxa"/>
          </w:tcPr>
          <w:p w:rsidR="00804D29" w:rsidRPr="00804D29" w:rsidRDefault="00804D29" w:rsidP="00804D29">
            <w:pPr>
              <w:spacing w:after="160" w:line="480" w:lineRule="auto"/>
              <w:jc w:val="both"/>
              <w:rPr>
                <w:rFonts w:eastAsia="Calibri"/>
                <w:szCs w:val="28"/>
                <w:lang w:eastAsia="en-US"/>
              </w:rPr>
            </w:pPr>
            <w:r w:rsidRPr="00804D29">
              <w:rPr>
                <w:rFonts w:eastAsia="Calibri"/>
                <w:szCs w:val="28"/>
                <w:lang w:eastAsia="en-US"/>
              </w:rPr>
              <w:t xml:space="preserve">Глава Ужурского района </w:t>
            </w:r>
          </w:p>
          <w:p w:rsidR="00804D29" w:rsidRPr="00804D29" w:rsidRDefault="00804D29" w:rsidP="00804D29">
            <w:pPr>
              <w:spacing w:after="160" w:line="480" w:lineRule="auto"/>
              <w:jc w:val="both"/>
              <w:rPr>
                <w:rFonts w:eastAsia="Calibri"/>
                <w:szCs w:val="28"/>
                <w:lang w:eastAsia="en-US"/>
              </w:rPr>
            </w:pPr>
            <w:r w:rsidRPr="00804D29">
              <w:rPr>
                <w:rFonts w:eastAsia="Calibri"/>
                <w:szCs w:val="28"/>
                <w:lang w:eastAsia="en-US"/>
              </w:rPr>
              <w:t>_________________(Зарецкий К.Н.)</w:t>
            </w:r>
          </w:p>
        </w:tc>
      </w:tr>
    </w:tbl>
    <w:p w:rsidR="00161A29" w:rsidRPr="009138CF" w:rsidRDefault="008D798F">
      <w:pPr>
        <w:rPr>
          <w:sz w:val="26"/>
          <w:szCs w:val="26"/>
        </w:rPr>
      </w:pPr>
    </w:p>
    <w:sectPr w:rsidR="00161A29" w:rsidRPr="009138CF" w:rsidSect="00C43EDF">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98F" w:rsidRDefault="008D798F" w:rsidP="005A6201">
      <w:r>
        <w:separator/>
      </w:r>
    </w:p>
  </w:endnote>
  <w:endnote w:type="continuationSeparator" w:id="0">
    <w:p w:rsidR="008D798F" w:rsidRDefault="008D798F" w:rsidP="005A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98F" w:rsidRDefault="008D798F" w:rsidP="005A6201">
      <w:r>
        <w:separator/>
      </w:r>
    </w:p>
  </w:footnote>
  <w:footnote w:type="continuationSeparator" w:id="0">
    <w:p w:rsidR="008D798F" w:rsidRDefault="008D798F" w:rsidP="005A62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01"/>
    <w:rsid w:val="00055535"/>
    <w:rsid w:val="001108D4"/>
    <w:rsid w:val="001650FE"/>
    <w:rsid w:val="001D0543"/>
    <w:rsid w:val="001D14A0"/>
    <w:rsid w:val="00213557"/>
    <w:rsid w:val="002D30CD"/>
    <w:rsid w:val="002F6935"/>
    <w:rsid w:val="0037535A"/>
    <w:rsid w:val="00397BAD"/>
    <w:rsid w:val="003C4EA2"/>
    <w:rsid w:val="00487A74"/>
    <w:rsid w:val="0052275B"/>
    <w:rsid w:val="005A6201"/>
    <w:rsid w:val="005B07E1"/>
    <w:rsid w:val="005C1C13"/>
    <w:rsid w:val="005C292C"/>
    <w:rsid w:val="005F2C6F"/>
    <w:rsid w:val="005F4442"/>
    <w:rsid w:val="0060762B"/>
    <w:rsid w:val="00676FEB"/>
    <w:rsid w:val="00681B03"/>
    <w:rsid w:val="00775D23"/>
    <w:rsid w:val="007E78BD"/>
    <w:rsid w:val="00804D29"/>
    <w:rsid w:val="0080719E"/>
    <w:rsid w:val="00810F4F"/>
    <w:rsid w:val="00845449"/>
    <w:rsid w:val="00863039"/>
    <w:rsid w:val="008D798F"/>
    <w:rsid w:val="008F340F"/>
    <w:rsid w:val="009138CF"/>
    <w:rsid w:val="00954E2F"/>
    <w:rsid w:val="00963725"/>
    <w:rsid w:val="009638BF"/>
    <w:rsid w:val="00976DB0"/>
    <w:rsid w:val="009B67E5"/>
    <w:rsid w:val="009C0F57"/>
    <w:rsid w:val="009D4726"/>
    <w:rsid w:val="00AC5EF3"/>
    <w:rsid w:val="00B9034E"/>
    <w:rsid w:val="00B9272E"/>
    <w:rsid w:val="00C43EDF"/>
    <w:rsid w:val="00C5598C"/>
    <w:rsid w:val="00C5602F"/>
    <w:rsid w:val="00C77FDD"/>
    <w:rsid w:val="00CC193D"/>
    <w:rsid w:val="00CD64E9"/>
    <w:rsid w:val="00CE0BAB"/>
    <w:rsid w:val="00D10F07"/>
    <w:rsid w:val="00D16FD2"/>
    <w:rsid w:val="00D52B7C"/>
    <w:rsid w:val="00D615E3"/>
    <w:rsid w:val="00DB35B3"/>
    <w:rsid w:val="00E81D61"/>
    <w:rsid w:val="00EA24BC"/>
    <w:rsid w:val="00EF316B"/>
    <w:rsid w:val="00F05CC3"/>
    <w:rsid w:val="00F434E8"/>
    <w:rsid w:val="00FA0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B95AF-ECB7-4B11-9A31-6E756719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20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A6201"/>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6201"/>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semiHidden/>
    <w:unhideWhenUsed/>
    <w:rsid w:val="005A6201"/>
    <w:rPr>
      <w:color w:val="0000FF"/>
      <w:u w:val="single"/>
    </w:rPr>
  </w:style>
  <w:style w:type="paragraph" w:styleId="a4">
    <w:name w:val="footnote text"/>
    <w:basedOn w:val="a"/>
    <w:link w:val="a5"/>
    <w:uiPriority w:val="99"/>
    <w:unhideWhenUsed/>
    <w:rsid w:val="005A6201"/>
    <w:rPr>
      <w:sz w:val="20"/>
    </w:rPr>
  </w:style>
  <w:style w:type="character" w:customStyle="1" w:styleId="a5">
    <w:name w:val="Текст сноски Знак"/>
    <w:basedOn w:val="a0"/>
    <w:link w:val="a4"/>
    <w:uiPriority w:val="99"/>
    <w:rsid w:val="005A6201"/>
    <w:rPr>
      <w:rFonts w:ascii="Times New Roman" w:eastAsia="Times New Roman" w:hAnsi="Times New Roman" w:cs="Times New Roman"/>
      <w:sz w:val="20"/>
      <w:szCs w:val="20"/>
      <w:lang w:eastAsia="ru-RU"/>
    </w:rPr>
  </w:style>
  <w:style w:type="paragraph" w:styleId="a6">
    <w:name w:val="Title"/>
    <w:basedOn w:val="a"/>
    <w:link w:val="a7"/>
    <w:qFormat/>
    <w:rsid w:val="005A6201"/>
    <w:pPr>
      <w:jc w:val="center"/>
    </w:pPr>
  </w:style>
  <w:style w:type="character" w:customStyle="1" w:styleId="a7">
    <w:name w:val="Заголовок Знак"/>
    <w:basedOn w:val="a0"/>
    <w:link w:val="a6"/>
    <w:rsid w:val="005A6201"/>
    <w:rPr>
      <w:rFonts w:ascii="Times New Roman" w:eastAsia="Times New Roman" w:hAnsi="Times New Roman" w:cs="Times New Roman"/>
      <w:sz w:val="28"/>
      <w:szCs w:val="20"/>
      <w:lang w:eastAsia="ru-RU"/>
    </w:rPr>
  </w:style>
  <w:style w:type="paragraph" w:styleId="2">
    <w:name w:val="Body Text 2"/>
    <w:basedOn w:val="a"/>
    <w:link w:val="20"/>
    <w:semiHidden/>
    <w:unhideWhenUsed/>
    <w:rsid w:val="005A6201"/>
    <w:pPr>
      <w:spacing w:after="120" w:line="480" w:lineRule="auto"/>
    </w:pPr>
    <w:rPr>
      <w:sz w:val="20"/>
    </w:rPr>
  </w:style>
  <w:style w:type="character" w:customStyle="1" w:styleId="20">
    <w:name w:val="Основной текст 2 Знак"/>
    <w:basedOn w:val="a0"/>
    <w:link w:val="2"/>
    <w:semiHidden/>
    <w:rsid w:val="005A6201"/>
    <w:rPr>
      <w:rFonts w:ascii="Times New Roman" w:eastAsia="Times New Roman" w:hAnsi="Times New Roman" w:cs="Times New Roman"/>
      <w:sz w:val="20"/>
      <w:szCs w:val="20"/>
      <w:lang w:eastAsia="ru-RU"/>
    </w:rPr>
  </w:style>
  <w:style w:type="paragraph" w:styleId="a8">
    <w:name w:val="List Paragraph"/>
    <w:basedOn w:val="a"/>
    <w:uiPriority w:val="34"/>
    <w:qFormat/>
    <w:rsid w:val="005A6201"/>
    <w:pPr>
      <w:spacing w:after="160" w:line="252"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5A6201"/>
    <w:pPr>
      <w:autoSpaceDE w:val="0"/>
      <w:autoSpaceDN w:val="0"/>
      <w:adjustRightInd w:val="0"/>
      <w:spacing w:after="0" w:line="240" w:lineRule="auto"/>
    </w:pPr>
    <w:rPr>
      <w:rFonts w:ascii="Times New Roman" w:hAnsi="Times New Roman" w:cs="Times New Roman"/>
      <w:sz w:val="24"/>
      <w:szCs w:val="24"/>
    </w:rPr>
  </w:style>
  <w:style w:type="character" w:styleId="a9">
    <w:name w:val="footnote reference"/>
    <w:uiPriority w:val="99"/>
    <w:unhideWhenUsed/>
    <w:rsid w:val="005A6201"/>
    <w:rPr>
      <w:vertAlign w:val="superscript"/>
    </w:rPr>
  </w:style>
  <w:style w:type="character" w:styleId="aa">
    <w:name w:val="Strong"/>
    <w:basedOn w:val="a0"/>
    <w:uiPriority w:val="22"/>
    <w:qFormat/>
    <w:rsid w:val="005A6201"/>
    <w:rPr>
      <w:b/>
      <w:bCs/>
    </w:rPr>
  </w:style>
  <w:style w:type="paragraph" w:styleId="ab">
    <w:name w:val="Balloon Text"/>
    <w:basedOn w:val="a"/>
    <w:link w:val="ac"/>
    <w:uiPriority w:val="99"/>
    <w:semiHidden/>
    <w:unhideWhenUsed/>
    <w:rsid w:val="00EA24BC"/>
    <w:rPr>
      <w:rFonts w:ascii="Tahoma" w:hAnsi="Tahoma" w:cs="Tahoma"/>
      <w:sz w:val="16"/>
      <w:szCs w:val="16"/>
    </w:rPr>
  </w:style>
  <w:style w:type="character" w:customStyle="1" w:styleId="ac">
    <w:name w:val="Текст выноски Знак"/>
    <w:basedOn w:val="a0"/>
    <w:link w:val="ab"/>
    <w:uiPriority w:val="99"/>
    <w:semiHidden/>
    <w:rsid w:val="00EA24B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77865">
      <w:bodyDiv w:val="1"/>
      <w:marLeft w:val="0"/>
      <w:marRight w:val="0"/>
      <w:marTop w:val="0"/>
      <w:marBottom w:val="0"/>
      <w:divBdr>
        <w:top w:val="none" w:sz="0" w:space="0" w:color="auto"/>
        <w:left w:val="none" w:sz="0" w:space="0" w:color="auto"/>
        <w:bottom w:val="none" w:sz="0" w:space="0" w:color="auto"/>
        <w:right w:val="none" w:sz="0" w:space="0" w:color="auto"/>
      </w:divBdr>
    </w:div>
    <w:div w:id="521550627">
      <w:bodyDiv w:val="1"/>
      <w:marLeft w:val="0"/>
      <w:marRight w:val="0"/>
      <w:marTop w:val="0"/>
      <w:marBottom w:val="0"/>
      <w:divBdr>
        <w:top w:val="none" w:sz="0" w:space="0" w:color="auto"/>
        <w:left w:val="none" w:sz="0" w:space="0" w:color="auto"/>
        <w:bottom w:val="none" w:sz="0" w:space="0" w:color="auto"/>
        <w:right w:val="none" w:sz="0" w:space="0" w:color="auto"/>
      </w:divBdr>
    </w:div>
    <w:div w:id="689069499">
      <w:bodyDiv w:val="1"/>
      <w:marLeft w:val="0"/>
      <w:marRight w:val="0"/>
      <w:marTop w:val="0"/>
      <w:marBottom w:val="0"/>
      <w:divBdr>
        <w:top w:val="none" w:sz="0" w:space="0" w:color="auto"/>
        <w:left w:val="none" w:sz="0" w:space="0" w:color="auto"/>
        <w:bottom w:val="none" w:sz="0" w:space="0" w:color="auto"/>
        <w:right w:val="none" w:sz="0" w:space="0" w:color="auto"/>
      </w:divBdr>
    </w:div>
    <w:div w:id="882601459">
      <w:bodyDiv w:val="1"/>
      <w:marLeft w:val="0"/>
      <w:marRight w:val="0"/>
      <w:marTop w:val="0"/>
      <w:marBottom w:val="0"/>
      <w:divBdr>
        <w:top w:val="none" w:sz="0" w:space="0" w:color="auto"/>
        <w:left w:val="none" w:sz="0" w:space="0" w:color="auto"/>
        <w:bottom w:val="none" w:sz="0" w:space="0" w:color="auto"/>
        <w:right w:val="none" w:sz="0" w:space="0" w:color="auto"/>
      </w:divBdr>
    </w:div>
    <w:div w:id="1039286309">
      <w:bodyDiv w:val="1"/>
      <w:marLeft w:val="0"/>
      <w:marRight w:val="0"/>
      <w:marTop w:val="0"/>
      <w:marBottom w:val="0"/>
      <w:divBdr>
        <w:top w:val="none" w:sz="0" w:space="0" w:color="auto"/>
        <w:left w:val="none" w:sz="0" w:space="0" w:color="auto"/>
        <w:bottom w:val="none" w:sz="0" w:space="0" w:color="auto"/>
        <w:right w:val="none" w:sz="0" w:space="0" w:color="auto"/>
      </w:divBdr>
    </w:div>
    <w:div w:id="1274824327">
      <w:bodyDiv w:val="1"/>
      <w:marLeft w:val="0"/>
      <w:marRight w:val="0"/>
      <w:marTop w:val="0"/>
      <w:marBottom w:val="0"/>
      <w:divBdr>
        <w:top w:val="none" w:sz="0" w:space="0" w:color="auto"/>
        <w:left w:val="none" w:sz="0" w:space="0" w:color="auto"/>
        <w:bottom w:val="none" w:sz="0" w:space="0" w:color="auto"/>
        <w:right w:val="none" w:sz="0" w:space="0" w:color="auto"/>
      </w:divBdr>
    </w:div>
    <w:div w:id="1429153479">
      <w:bodyDiv w:val="1"/>
      <w:marLeft w:val="0"/>
      <w:marRight w:val="0"/>
      <w:marTop w:val="0"/>
      <w:marBottom w:val="0"/>
      <w:divBdr>
        <w:top w:val="none" w:sz="0" w:space="0" w:color="auto"/>
        <w:left w:val="none" w:sz="0" w:space="0" w:color="auto"/>
        <w:bottom w:val="none" w:sz="0" w:space="0" w:color="auto"/>
        <w:right w:val="none" w:sz="0" w:space="0" w:color="auto"/>
      </w:divBdr>
    </w:div>
    <w:div w:id="1448890556">
      <w:bodyDiv w:val="1"/>
      <w:marLeft w:val="0"/>
      <w:marRight w:val="0"/>
      <w:marTop w:val="0"/>
      <w:marBottom w:val="0"/>
      <w:divBdr>
        <w:top w:val="none" w:sz="0" w:space="0" w:color="auto"/>
        <w:left w:val="none" w:sz="0" w:space="0" w:color="auto"/>
        <w:bottom w:val="none" w:sz="0" w:space="0" w:color="auto"/>
        <w:right w:val="none" w:sz="0" w:space="0" w:color="auto"/>
      </w:divBdr>
    </w:div>
    <w:div w:id="1629817398">
      <w:bodyDiv w:val="1"/>
      <w:marLeft w:val="0"/>
      <w:marRight w:val="0"/>
      <w:marTop w:val="0"/>
      <w:marBottom w:val="0"/>
      <w:divBdr>
        <w:top w:val="none" w:sz="0" w:space="0" w:color="auto"/>
        <w:left w:val="none" w:sz="0" w:space="0" w:color="auto"/>
        <w:bottom w:val="none" w:sz="0" w:space="0" w:color="auto"/>
        <w:right w:val="none" w:sz="0" w:space="0" w:color="auto"/>
      </w:divBdr>
    </w:div>
    <w:div w:id="1641616461">
      <w:bodyDiv w:val="1"/>
      <w:marLeft w:val="0"/>
      <w:marRight w:val="0"/>
      <w:marTop w:val="0"/>
      <w:marBottom w:val="0"/>
      <w:divBdr>
        <w:top w:val="none" w:sz="0" w:space="0" w:color="auto"/>
        <w:left w:val="none" w:sz="0" w:space="0" w:color="auto"/>
        <w:bottom w:val="none" w:sz="0" w:space="0" w:color="auto"/>
        <w:right w:val="none" w:sz="0" w:space="0" w:color="auto"/>
      </w:divBdr>
    </w:div>
    <w:div w:id="1656371787">
      <w:bodyDiv w:val="1"/>
      <w:marLeft w:val="0"/>
      <w:marRight w:val="0"/>
      <w:marTop w:val="0"/>
      <w:marBottom w:val="0"/>
      <w:divBdr>
        <w:top w:val="none" w:sz="0" w:space="0" w:color="auto"/>
        <w:left w:val="none" w:sz="0" w:space="0" w:color="auto"/>
        <w:bottom w:val="none" w:sz="0" w:space="0" w:color="auto"/>
        <w:right w:val="none" w:sz="0" w:space="0" w:color="auto"/>
      </w:divBdr>
    </w:div>
    <w:div w:id="1840270546">
      <w:bodyDiv w:val="1"/>
      <w:marLeft w:val="0"/>
      <w:marRight w:val="0"/>
      <w:marTop w:val="0"/>
      <w:marBottom w:val="0"/>
      <w:divBdr>
        <w:top w:val="none" w:sz="0" w:space="0" w:color="auto"/>
        <w:left w:val="none" w:sz="0" w:space="0" w:color="auto"/>
        <w:bottom w:val="none" w:sz="0" w:space="0" w:color="auto"/>
        <w:right w:val="none" w:sz="0" w:space="0" w:color="auto"/>
      </w:divBdr>
    </w:div>
    <w:div w:id="1873417959">
      <w:bodyDiv w:val="1"/>
      <w:marLeft w:val="0"/>
      <w:marRight w:val="0"/>
      <w:marTop w:val="0"/>
      <w:marBottom w:val="0"/>
      <w:divBdr>
        <w:top w:val="none" w:sz="0" w:space="0" w:color="auto"/>
        <w:left w:val="none" w:sz="0" w:space="0" w:color="auto"/>
        <w:bottom w:val="none" w:sz="0" w:space="0" w:color="auto"/>
        <w:right w:val="none" w:sz="0" w:space="0" w:color="auto"/>
      </w:divBdr>
    </w:div>
    <w:div w:id="197297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1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8C3BF-D32C-4D26-A870-A9541E82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1645</Words>
  <Characters>9383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bologova</dc:creator>
  <cp:keywords/>
  <dc:description/>
  <cp:lastModifiedBy>ВасильеваД</cp:lastModifiedBy>
  <cp:revision>5</cp:revision>
  <cp:lastPrinted>2019-10-15T08:23:00Z</cp:lastPrinted>
  <dcterms:created xsi:type="dcterms:W3CDTF">2019-10-31T07:12:00Z</dcterms:created>
  <dcterms:modified xsi:type="dcterms:W3CDTF">2019-11-08T07:29:00Z</dcterms:modified>
</cp:coreProperties>
</file>