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95" w:rsidRPr="00B33B95" w:rsidRDefault="00B33B95" w:rsidP="00B33B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105"/>
        <w:tblW w:w="9356" w:type="dxa"/>
        <w:tblLayout w:type="fixed"/>
        <w:tblLook w:val="01E0" w:firstRow="1" w:lastRow="1" w:firstColumn="1" w:lastColumn="1" w:noHBand="0" w:noVBand="0"/>
      </w:tblPr>
      <w:tblGrid>
        <w:gridCol w:w="3095"/>
        <w:gridCol w:w="3096"/>
        <w:gridCol w:w="3165"/>
      </w:tblGrid>
      <w:tr w:rsidR="00B33B95" w:rsidRPr="00B33B95" w:rsidTr="00F9107E">
        <w:tc>
          <w:tcPr>
            <w:tcW w:w="9356" w:type="dxa"/>
            <w:gridSpan w:val="3"/>
          </w:tcPr>
          <w:p w:rsidR="00B33B95" w:rsidRPr="00B33B95" w:rsidRDefault="00B33B95" w:rsidP="00B3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B9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934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B95" w:rsidRPr="00B33B95" w:rsidRDefault="00B33B95" w:rsidP="00B3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33B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КРАСНОЯРСКИЙ КРАЙ</w:t>
            </w:r>
          </w:p>
          <w:p w:rsidR="00B33B95" w:rsidRPr="00B33B95" w:rsidRDefault="00B33B95" w:rsidP="00B3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33B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УЖУРСКИЙ РАЙОННЫЙ СОВЕТ</w:t>
            </w:r>
          </w:p>
          <w:p w:rsidR="00B33B95" w:rsidRPr="00B33B95" w:rsidRDefault="00B33B95" w:rsidP="00B3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33B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ДЕПУТАТОВ</w:t>
            </w:r>
          </w:p>
          <w:p w:rsidR="00B33B95" w:rsidRPr="00B33B95" w:rsidRDefault="00B33B95" w:rsidP="00B3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3B95" w:rsidRPr="00B33B95" w:rsidRDefault="00B33B95" w:rsidP="00B3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B9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РЕШЕНИЕ</w:t>
            </w:r>
            <w:r w:rsidRPr="00B33B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3B95" w:rsidRPr="00B33B95" w:rsidTr="00F9107E">
        <w:tc>
          <w:tcPr>
            <w:tcW w:w="3095" w:type="dxa"/>
          </w:tcPr>
          <w:p w:rsidR="00B33B95" w:rsidRPr="00B33B95" w:rsidRDefault="00B33B95" w:rsidP="00B3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B95">
              <w:rPr>
                <w:rFonts w:ascii="Times New Roman" w:eastAsia="Times New Roman" w:hAnsi="Times New Roman" w:cs="Times New Roman"/>
                <w:sz w:val="28"/>
                <w:szCs w:val="28"/>
              </w:rPr>
              <w:t>30.10.2019г.</w:t>
            </w:r>
          </w:p>
        </w:tc>
        <w:tc>
          <w:tcPr>
            <w:tcW w:w="3096" w:type="dxa"/>
          </w:tcPr>
          <w:p w:rsidR="00B33B95" w:rsidRPr="00B33B95" w:rsidRDefault="00B33B95" w:rsidP="00B3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B95">
              <w:rPr>
                <w:rFonts w:ascii="Times New Roman" w:eastAsia="Times New Roman" w:hAnsi="Times New Roman" w:cs="Times New Roman"/>
                <w:sz w:val="28"/>
                <w:szCs w:val="28"/>
              </w:rPr>
              <w:t>г. Ужур</w:t>
            </w:r>
          </w:p>
        </w:tc>
        <w:tc>
          <w:tcPr>
            <w:tcW w:w="3165" w:type="dxa"/>
          </w:tcPr>
          <w:p w:rsidR="00B33B95" w:rsidRPr="00B33B95" w:rsidRDefault="00B33B95" w:rsidP="00B3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B95">
              <w:rPr>
                <w:rFonts w:ascii="Times New Roman" w:eastAsia="Times New Roman" w:hAnsi="Times New Roman" w:cs="Times New Roman"/>
                <w:sz w:val="28"/>
                <w:szCs w:val="28"/>
              </w:rPr>
              <w:t>39-292р</w:t>
            </w:r>
          </w:p>
        </w:tc>
      </w:tr>
      <w:tr w:rsidR="00B33B95" w:rsidRPr="00B33B95" w:rsidTr="00F9107E">
        <w:tc>
          <w:tcPr>
            <w:tcW w:w="9356" w:type="dxa"/>
            <w:gridSpan w:val="3"/>
          </w:tcPr>
          <w:p w:rsidR="00B33B95" w:rsidRPr="00B33B95" w:rsidRDefault="00B33B95" w:rsidP="00B33B95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33B95" w:rsidRPr="00B33B95" w:rsidRDefault="00B33B95" w:rsidP="00B33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Ужурского районного Совета депутатов Красноярского края от 21.06.2016 № 12-77р «Об утверждении методики распределения средств районного фонда финансовой поддержки поселений»</w:t>
            </w:r>
          </w:p>
        </w:tc>
      </w:tr>
    </w:tbl>
    <w:p w:rsidR="00B33B95" w:rsidRPr="00B33B95" w:rsidRDefault="00B33B95" w:rsidP="00B33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4 приложения 4 Закона Красноярского края от 10.07.2007 N 2-317 "О межбюджетных отношениях в Красноярском крае", </w:t>
      </w:r>
      <w:hyperlink r:id="rId6" w:history="1">
        <w:r w:rsidRPr="00B33B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</w:t>
        </w:r>
      </w:hyperlink>
      <w:r w:rsidRPr="00B3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53, 54 Устава Ужурского района, </w:t>
      </w:r>
      <w:proofErr w:type="spellStart"/>
      <w:r w:rsidRPr="00B33B95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Ужурский</w:t>
      </w:r>
      <w:proofErr w:type="spellEnd"/>
      <w:r w:rsidRPr="00B3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 РЕШИЛ:</w:t>
      </w:r>
    </w:p>
    <w:p w:rsidR="00B33B95" w:rsidRPr="00B33B95" w:rsidRDefault="00B33B95" w:rsidP="00B33B95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наименовании и пункте 1 </w:t>
      </w:r>
      <w:r w:rsidRPr="00B3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Ужурского районного Совета депутатов Красноярского края от 21.06.2016 № 12-77р </w:t>
      </w:r>
      <w:r w:rsidRPr="00B3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словосочетание «районного фонда финансовой поддержки» заменить на словосочетание «</w:t>
      </w:r>
      <w:r w:rsidRPr="00B3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на выравнивание бюджетной обеспеченности». </w:t>
      </w:r>
    </w:p>
    <w:p w:rsidR="00B33B95" w:rsidRPr="00B33B95" w:rsidRDefault="00B33B95" w:rsidP="00B33B95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приложение к решению Ужурского районного Совета депутатов от 21.06.2016 № 12-77р внести следующие изменения: </w:t>
      </w:r>
    </w:p>
    <w:p w:rsidR="00B33B95" w:rsidRPr="00B33B95" w:rsidRDefault="00B33B95" w:rsidP="00B33B95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заголовке словосочетание «районного фонда финансовой поддержки» заменить на словосочетание «дотаций на выравнивание бюджетной обеспеченности».</w:t>
      </w:r>
    </w:p>
    <w:p w:rsidR="00B33B95" w:rsidRPr="00B33B95" w:rsidRDefault="00B33B95" w:rsidP="00B33B9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B95">
        <w:rPr>
          <w:rFonts w:ascii="Times New Roman" w:eastAsia="Times New Roman" w:hAnsi="Times New Roman" w:cs="Times New Roman"/>
          <w:sz w:val="28"/>
          <w:szCs w:val="28"/>
        </w:rPr>
        <w:t xml:space="preserve">Во втором абзаце словосочетание «Фонд финансовой поддержки» заменить на словосочетание </w:t>
      </w:r>
      <w:r w:rsidRPr="00B33B9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«Дотация на выравнивание бюджетной обеспеченности».</w:t>
      </w:r>
    </w:p>
    <w:p w:rsidR="00B33B95" w:rsidRPr="00B33B95" w:rsidRDefault="00B33B95" w:rsidP="00B33B9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B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абзаце пункта 3 словосочетание «фонда финансовой поддержки и долей муниципальных образований в фонде финансовой поддержки рассчитанного» заменить на словосочетание «дотаций на выравнивание бюджетной обеспеченности и долей муниципальных образований в дотациях на выравнивание бюджетной обеспеченности рассчитанных»</w:t>
      </w:r>
    </w:p>
    <w:p w:rsidR="00B33B95" w:rsidRPr="00B33B95" w:rsidRDefault="00B33B95" w:rsidP="00B33B9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B95">
        <w:rPr>
          <w:rFonts w:ascii="Times New Roman" w:eastAsia="Times New Roman" w:hAnsi="Times New Roman" w:cs="Times New Roman"/>
          <w:sz w:val="28"/>
          <w:szCs w:val="28"/>
        </w:rPr>
        <w:t xml:space="preserve">В третьем абзаце пункта 3 раздела </w:t>
      </w:r>
      <w:r w:rsidRPr="00B33B9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33B95">
        <w:rPr>
          <w:rFonts w:ascii="Times New Roman" w:eastAsia="Times New Roman" w:hAnsi="Times New Roman" w:cs="Times New Roman"/>
          <w:sz w:val="28"/>
          <w:szCs w:val="28"/>
        </w:rPr>
        <w:t xml:space="preserve"> словосочетание «из районного фонда финансовой поддержки» заменить на словосочетание «дотаций на выравнивание бюджетной обеспеченности».</w:t>
      </w:r>
    </w:p>
    <w:p w:rsidR="00B33B95" w:rsidRPr="00B33B95" w:rsidRDefault="00B33B95" w:rsidP="00B33B95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пунктах 4, 5 раздела </w:t>
      </w:r>
      <w:r w:rsidRPr="00B33B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3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аббревиатуры «РФФПП» заменить на аббревиатуры «ДВБОП».</w:t>
      </w:r>
    </w:p>
    <w:p w:rsidR="00B33B95" w:rsidRPr="00B33B95" w:rsidRDefault="00B33B95" w:rsidP="00B33B95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4 раздела </w:t>
      </w:r>
      <w:r w:rsidRPr="00B33B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3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словосочетание «фонда финансовой поддержки» заменить на словосочетание «дотаций на выравнивание бюджетной обеспеченности».</w:t>
      </w:r>
    </w:p>
    <w:p w:rsidR="00B33B95" w:rsidRPr="00B33B95" w:rsidRDefault="00B33B95" w:rsidP="00B33B95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пункте 5 раздела </w:t>
      </w:r>
      <w:r w:rsidRPr="00B33B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3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словосочетания «краевого фонда финансовой поддержки» заменить на словосочетания «краевого бюджета».</w:t>
      </w:r>
    </w:p>
    <w:p w:rsidR="00B33B95" w:rsidRPr="00B33B95" w:rsidRDefault="00B33B95" w:rsidP="00B33B95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5 раздела </w:t>
      </w:r>
      <w:r w:rsidRPr="00B33B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3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словосочетание «районного фонда финансовой поддержки» заменить на словосочетание «дотации на выравнивание бюджетной обеспеченности».</w:t>
      </w:r>
    </w:p>
    <w:p w:rsidR="00B33B95" w:rsidRPr="00B33B95" w:rsidRDefault="00B33B95" w:rsidP="00B33B95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10 раздела «ЗАКЛЮЧИТЕЛЬНЫЕ ПОЛОЖЕНИЯ» словосочетание «дотаций из районного фонда финансовой поддержки» заменить на словосочетание «дотации на выравнивание бюджетной обеспеченности».</w:t>
      </w:r>
    </w:p>
    <w:p w:rsidR="00B33B95" w:rsidRPr="00B33B95" w:rsidRDefault="00B33B95" w:rsidP="00B33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9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решения возложить на руководителя финансового управления.</w:t>
      </w:r>
    </w:p>
    <w:p w:rsidR="00B33B95" w:rsidRPr="00B33B95" w:rsidRDefault="00B33B95" w:rsidP="00B33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95">
        <w:rPr>
          <w:rFonts w:ascii="Times New Roman" w:eastAsia="Times New Roman" w:hAnsi="Times New Roman" w:cs="Times New Roman"/>
          <w:sz w:val="28"/>
          <w:szCs w:val="28"/>
        </w:rPr>
        <w:t>4. Р</w:t>
      </w:r>
      <w:r w:rsidRPr="00B33B9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 в день, следующий за днем его, официального опубликования в районной газете «Сибирский хлебороб».</w:t>
      </w:r>
    </w:p>
    <w:p w:rsidR="00B33B95" w:rsidRPr="00B33B95" w:rsidRDefault="00B33B95" w:rsidP="00B33B95">
      <w:pPr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4673"/>
      </w:tblGrid>
      <w:tr w:rsidR="00B33B95" w:rsidRPr="00B33B95" w:rsidTr="00F9107E">
        <w:tc>
          <w:tcPr>
            <w:tcW w:w="4785" w:type="dxa"/>
          </w:tcPr>
          <w:p w:rsidR="00B33B95" w:rsidRPr="00B33B95" w:rsidRDefault="00B33B95" w:rsidP="00B3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Ужурского районного Совета депутатов</w:t>
            </w:r>
          </w:p>
          <w:p w:rsidR="00B33B95" w:rsidRPr="00B33B95" w:rsidRDefault="00B33B95" w:rsidP="00B3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B95" w:rsidRPr="00B33B95" w:rsidRDefault="00B33B95" w:rsidP="00B3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</w:t>
            </w:r>
            <w:proofErr w:type="gramStart"/>
            <w:r w:rsidRPr="00B33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_(</w:t>
            </w:r>
            <w:proofErr w:type="spellStart"/>
            <w:proofErr w:type="gramEnd"/>
            <w:r w:rsidRPr="00B33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Семехин</w:t>
            </w:r>
            <w:proofErr w:type="spellEnd"/>
            <w:r w:rsidRPr="00B33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С.С.)</w:t>
            </w:r>
          </w:p>
          <w:p w:rsidR="00B33B95" w:rsidRPr="00B33B95" w:rsidRDefault="00B33B95" w:rsidP="00B3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33B95" w:rsidRPr="00B33B95" w:rsidRDefault="00B33B95" w:rsidP="00B3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Ужурского района </w:t>
            </w:r>
          </w:p>
          <w:p w:rsidR="00B33B95" w:rsidRPr="00B33B95" w:rsidRDefault="00B33B95" w:rsidP="00B3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B95" w:rsidRPr="00B33B95" w:rsidRDefault="00B33B95" w:rsidP="00B3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B95" w:rsidRPr="00B33B95" w:rsidRDefault="00B33B95" w:rsidP="00B3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_________________(Зарецкий К.Н.)</w:t>
            </w:r>
          </w:p>
        </w:tc>
      </w:tr>
    </w:tbl>
    <w:p w:rsidR="00B33B95" w:rsidRPr="00B33B95" w:rsidRDefault="00B33B95" w:rsidP="00B33B9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036E00" w:rsidRDefault="00036E00"/>
    <w:sectPr w:rsidR="00036E00" w:rsidSect="001A66E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87FCE"/>
    <w:multiLevelType w:val="multilevel"/>
    <w:tmpl w:val="25CEB318"/>
    <w:lvl w:ilvl="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976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9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46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3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" w15:restartNumberingAfterBreak="0">
    <w:nsid w:val="57FA4EC0"/>
    <w:multiLevelType w:val="multilevel"/>
    <w:tmpl w:val="D0A033D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79"/>
    <w:rsid w:val="00036E00"/>
    <w:rsid w:val="00201079"/>
    <w:rsid w:val="00B3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93FFB-062C-473E-A479-C5F17C7C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E44E91CE9008C84E1B3F46BBDAA245C27647BF96249033B801C5C57CACFD1F4AB326677EC30ACFE5AECA14V0S0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ВасильеваД</dc:creator>
  <cp:keywords/>
  <dc:description/>
  <cp:lastModifiedBy>ВасильеваД</cp:lastModifiedBy>
  <cp:revision>2</cp:revision>
  <dcterms:created xsi:type="dcterms:W3CDTF">2019-11-08T07:27:00Z</dcterms:created>
  <dcterms:modified xsi:type="dcterms:W3CDTF">2019-11-08T07:28:00Z</dcterms:modified>
</cp:coreProperties>
</file>