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BD" w:rsidRDefault="009D61BD" w:rsidP="009D61BD">
      <w:pPr>
        <w:pStyle w:val="a3"/>
        <w:spacing w:before="0" w:beforeAutospacing="0" w:after="0" w:afterAutospacing="0"/>
        <w:ind w:firstLine="709"/>
        <w:jc w:val="center"/>
      </w:pPr>
      <w:r>
        <w:t>ПАМЯТКА</w:t>
      </w:r>
    </w:p>
    <w:p w:rsidR="009D61BD" w:rsidRPr="009D61BD" w:rsidRDefault="009D61BD" w:rsidP="009D61BD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9D61BD">
        <w:rPr>
          <w:b/>
        </w:rPr>
        <w:t>Осторожно, тонкий лед!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В осенний период во время понижения температуры окружающей среды до отрицательных значений, на водных объектах начинает устанавливаться ледяной покров.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Однако каждый год многие люди пренебрегают мерами предосторожности и выходят на тонкий лед, тем самым подвергая свою жизнь смертельной опасности. Особенно это касается любителей подледного лова и детей, играющих вблизи кромки льда.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9D61BD" w:rsidRPr="009D61BD" w:rsidRDefault="009D61BD" w:rsidP="009D61BD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Это нужно знать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Безопасным для человека считается лед толщиною не менее 10 сантиметров в пресной</w:t>
      </w:r>
      <w:r>
        <w:t xml:space="preserve"> </w:t>
      </w:r>
      <w:r>
        <w:t>воде</w:t>
      </w:r>
      <w:r>
        <w:t xml:space="preserve"> и 15 сантиметров в соленой воде</w:t>
      </w:r>
      <w:r>
        <w:t>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Если температура воздуха выше 0 градусов держится более трех дней, то</w:t>
      </w:r>
      <w:r>
        <w:t xml:space="preserve"> прочность льда снижается на 25</w:t>
      </w:r>
      <w:r>
        <w:t>%.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Прочность льда можно определить визуально: лед голубого цвета - прочный, белого - прочность его в 2 раза меньше, серый, матово-белый или с желтоватым оттенком лед ненадежен.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rPr>
          <w:b/>
        </w:rPr>
      </w:pPr>
    </w:p>
    <w:p w:rsidR="009D61BD" w:rsidRPr="009D61BD" w:rsidRDefault="009D61BD" w:rsidP="009D61BD">
      <w:pPr>
        <w:pStyle w:val="a3"/>
        <w:spacing w:before="0" w:beforeAutospacing="0" w:after="0" w:afterAutospacing="0"/>
        <w:ind w:firstLine="709"/>
        <w:rPr>
          <w:b/>
        </w:rPr>
      </w:pPr>
      <w:r>
        <w:rPr>
          <w:b/>
        </w:rPr>
        <w:t>Если случилась беда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Что делать, если вы провалились в холодную воду: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 xml:space="preserve">• </w:t>
      </w:r>
      <w:r>
        <w:t>Позовите на помощь.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Не паникуйте, не делайте резких движений, стабилизируйте дыхание.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Попытайтесь осторожно налечь грудью на край льда и забросить одну, а потом и другую ноги на лед.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Если лед выдержал, перекатываясь, медленно ползите к берегу.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Ползите в ту сторону</w:t>
      </w:r>
      <w:r>
        <w:t>,</w:t>
      </w:r>
      <w:r>
        <w:t xml:space="preserve"> откуда пришли, ведь лед здесь уже проверен на прочность.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9D61BD" w:rsidRPr="009D61BD" w:rsidRDefault="009D61BD" w:rsidP="009D61BD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9D61BD">
        <w:rPr>
          <w:b/>
        </w:rPr>
        <w:t>Если нужна Ваша помощь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 xml:space="preserve">• Вооружитесь любой длинной палкой, </w:t>
      </w:r>
      <w:proofErr w:type="spellStart"/>
      <w:r>
        <w:t>доскою</w:t>
      </w:r>
      <w:proofErr w:type="spellEnd"/>
      <w:r>
        <w:t xml:space="preserve">, шестом или </w:t>
      </w:r>
      <w:proofErr w:type="spellStart"/>
      <w:r>
        <w:t>веревкою</w:t>
      </w:r>
      <w:proofErr w:type="spellEnd"/>
      <w:r>
        <w:t>. Можно связать воедино шарфы, ремни или одежду.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Остановитесь от находящегося в воде человека в нескольких метрах, бросьте ему веревку, край одежды, подайте палку или шест.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Осторожно вытащите пострадавшего на лед, и вместе ползком выбирайтесь из опасной зоны.</w:t>
      </w:r>
    </w:p>
    <w:p w:rsidR="009D61BD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Ползите в ту сторону</w:t>
      </w:r>
      <w:r>
        <w:t>,</w:t>
      </w:r>
      <w:r>
        <w:t xml:space="preserve"> откуда пришли.</w:t>
      </w:r>
    </w:p>
    <w:p w:rsidR="00F25B75" w:rsidRDefault="009D61BD" w:rsidP="009D61BD">
      <w:pPr>
        <w:pStyle w:val="a3"/>
        <w:spacing w:before="0" w:beforeAutospacing="0" w:after="0" w:afterAutospacing="0"/>
        <w:ind w:firstLine="709"/>
        <w:jc w:val="both"/>
      </w:pPr>
      <w:r>
        <w:t>• Доставьте пострадавшего в теплое место. Окажите ему помощь: снимите с него мокрую одежду, энергично разотрите тело (до покраснения кожи), смоченной в спирте или водке суконкой или руками, напоите пострадавшего горячим чаем. Ни в коем случае не давайте пострадавшему алкоголь - в подобных случаях это может привести к летальному исходу.</w:t>
      </w:r>
      <w:bookmarkStart w:id="0" w:name="_GoBack"/>
      <w:bookmarkEnd w:id="0"/>
    </w:p>
    <w:sectPr w:rsidR="00F2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BD"/>
    <w:rsid w:val="009D61BD"/>
    <w:rsid w:val="00F2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366</Words>
  <Characters>2088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2014-11-05T00:53:00Z</dcterms:created>
  <dcterms:modified xsi:type="dcterms:W3CDTF">2014-11-05T01:00:00Z</dcterms:modified>
</cp:coreProperties>
</file>