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F25410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265244" w:rsidP="00B75E8E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A0332D" w:rsidRPr="00831A47">
        <w:rPr>
          <w:sz w:val="28"/>
          <w:szCs w:val="28"/>
        </w:rPr>
        <w:t>.</w:t>
      </w:r>
      <w:r w:rsidR="00E02BCA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02BCA">
        <w:rPr>
          <w:sz w:val="28"/>
          <w:szCs w:val="28"/>
        </w:rPr>
        <w:t>.2020</w:t>
      </w:r>
      <w:r w:rsidR="00A0332D" w:rsidRPr="00831A47">
        <w:rPr>
          <w:sz w:val="28"/>
          <w:szCs w:val="28"/>
        </w:rPr>
        <w:t xml:space="preserve">               </w:t>
      </w:r>
      <w:r w:rsidR="00F25410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   </w:t>
      </w:r>
      <w:r w:rsidR="00F25410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         </w:t>
      </w:r>
      <w:r w:rsidR="00B75E8E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г. Ужур   </w:t>
      </w:r>
      <w:r w:rsidR="00B75E8E">
        <w:rPr>
          <w:sz w:val="28"/>
          <w:szCs w:val="28"/>
        </w:rPr>
        <w:t xml:space="preserve">            </w:t>
      </w:r>
      <w:r w:rsidR="00F2541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</w:t>
      </w:r>
      <w:r w:rsidR="00047DB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    </w:t>
      </w:r>
      <w:r w:rsidR="00A0332D" w:rsidRPr="00831A47">
        <w:rPr>
          <w:sz w:val="28"/>
          <w:szCs w:val="28"/>
        </w:rPr>
        <w:t xml:space="preserve"> </w:t>
      </w:r>
      <w:r w:rsidR="00F25410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         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 w:rsidR="00784C57" w:rsidRPr="00831A47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154D" w:rsidRPr="00F25410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>
        <w:rPr>
          <w:b w:val="0"/>
          <w:sz w:val="28"/>
          <w:szCs w:val="28"/>
        </w:rPr>
        <w:t>25</w:t>
      </w:r>
      <w:r w:rsidR="008E2903" w:rsidRPr="00F77EF2">
        <w:rPr>
          <w:b w:val="0"/>
          <w:sz w:val="28"/>
          <w:szCs w:val="28"/>
        </w:rPr>
        <w:t>.</w:t>
      </w:r>
      <w:r w:rsidR="00541313">
        <w:rPr>
          <w:b w:val="0"/>
          <w:sz w:val="28"/>
          <w:szCs w:val="28"/>
        </w:rPr>
        <w:t>01</w:t>
      </w:r>
      <w:r w:rsidR="008E2903" w:rsidRPr="00F77EF2">
        <w:rPr>
          <w:b w:val="0"/>
          <w:sz w:val="28"/>
          <w:szCs w:val="28"/>
        </w:rPr>
        <w:t>.201</w:t>
      </w:r>
      <w:r w:rsidR="00B304EF">
        <w:rPr>
          <w:b w:val="0"/>
          <w:sz w:val="28"/>
          <w:szCs w:val="28"/>
        </w:rPr>
        <w:t>9</w:t>
      </w:r>
      <w:r w:rsidR="00673ABA">
        <w:rPr>
          <w:b w:val="0"/>
          <w:sz w:val="28"/>
          <w:szCs w:val="28"/>
        </w:rPr>
        <w:t xml:space="preserve"> №</w:t>
      </w:r>
      <w:r w:rsidR="00B75E8E">
        <w:rPr>
          <w:b w:val="0"/>
          <w:sz w:val="28"/>
          <w:szCs w:val="28"/>
        </w:rPr>
        <w:t xml:space="preserve"> </w:t>
      </w:r>
      <w:r w:rsidR="00B304EF">
        <w:rPr>
          <w:b w:val="0"/>
          <w:sz w:val="28"/>
          <w:szCs w:val="28"/>
        </w:rPr>
        <w:t>3</w:t>
      </w:r>
      <w:r w:rsidR="00117B26">
        <w:rPr>
          <w:b w:val="0"/>
          <w:sz w:val="28"/>
          <w:szCs w:val="28"/>
        </w:rPr>
        <w:t>8</w:t>
      </w:r>
      <w:r w:rsidR="00DE5A40">
        <w:rPr>
          <w:sz w:val="28"/>
          <w:szCs w:val="28"/>
        </w:rPr>
        <w:t xml:space="preserve"> </w:t>
      </w:r>
      <w:r w:rsidR="00830F5B" w:rsidRPr="00117B26">
        <w:rPr>
          <w:b w:val="0"/>
          <w:sz w:val="28"/>
          <w:szCs w:val="28"/>
        </w:rPr>
        <w:t>«</w:t>
      </w:r>
      <w:r w:rsidR="00117B26" w:rsidRPr="00117B26">
        <w:rPr>
          <w:b w:val="0"/>
          <w:iCs/>
          <w:sz w:val="28"/>
          <w:szCs w:val="28"/>
        </w:rPr>
        <w:t>Об утверждении а</w:t>
      </w:r>
      <w:r w:rsidR="00117B26" w:rsidRPr="00117B26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117B26">
        <w:rPr>
          <w:b w:val="0"/>
          <w:bCs w:val="0"/>
          <w:sz w:val="28"/>
          <w:szCs w:val="28"/>
        </w:rPr>
        <w:t xml:space="preserve">на ввод объекта в </w:t>
      </w:r>
      <w:r w:rsidR="00117B26" w:rsidRPr="00F25410">
        <w:rPr>
          <w:b w:val="0"/>
          <w:bCs w:val="0"/>
          <w:sz w:val="28"/>
          <w:szCs w:val="28"/>
        </w:rPr>
        <w:t>эксплуатацию</w:t>
      </w:r>
      <w:r w:rsidR="00830F5B" w:rsidRPr="00F25410">
        <w:rPr>
          <w:b w:val="0"/>
          <w:sz w:val="28"/>
          <w:szCs w:val="28"/>
        </w:rPr>
        <w:t xml:space="preserve">» </w:t>
      </w:r>
      <w:r w:rsidR="00DE5A40" w:rsidRPr="00F25410">
        <w:rPr>
          <w:b w:val="0"/>
          <w:bCs w:val="0"/>
          <w:sz w:val="28"/>
          <w:szCs w:val="28"/>
        </w:rPr>
        <w:t xml:space="preserve"> </w:t>
      </w:r>
    </w:p>
    <w:p w:rsidR="0029154D" w:rsidRPr="00F25410" w:rsidRDefault="0029154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25410" w:rsidRDefault="006C0CDE" w:rsidP="006C0CDE">
      <w:pPr>
        <w:jc w:val="both"/>
        <w:rPr>
          <w:sz w:val="28"/>
          <w:szCs w:val="28"/>
        </w:rPr>
      </w:pPr>
      <w:r w:rsidRPr="00F25410">
        <w:rPr>
          <w:sz w:val="28"/>
          <w:szCs w:val="28"/>
        </w:rPr>
        <w:t xml:space="preserve">         </w:t>
      </w:r>
      <w:r w:rsidR="00A92ED1" w:rsidRPr="00F25410">
        <w:rPr>
          <w:sz w:val="28"/>
          <w:szCs w:val="28"/>
        </w:rPr>
        <w:t xml:space="preserve">Руководствуясь постановлением </w:t>
      </w:r>
      <w:r w:rsidR="00B75E8E" w:rsidRPr="00F25410">
        <w:rPr>
          <w:sz w:val="28"/>
          <w:szCs w:val="28"/>
        </w:rPr>
        <w:t xml:space="preserve">администрации Ужурского района </w:t>
      </w:r>
      <w:r w:rsidR="00A92ED1" w:rsidRPr="00F25410">
        <w:rPr>
          <w:sz w:val="28"/>
          <w:szCs w:val="28"/>
        </w:rPr>
        <w:t>от 31.05.2016 №</w:t>
      </w:r>
      <w:r w:rsidR="00B75E8E" w:rsidRPr="00F25410">
        <w:rPr>
          <w:sz w:val="28"/>
          <w:szCs w:val="28"/>
        </w:rPr>
        <w:t xml:space="preserve"> </w:t>
      </w:r>
      <w:r w:rsidR="00A92ED1" w:rsidRPr="00F2541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25410">
        <w:rPr>
          <w:sz w:val="28"/>
          <w:szCs w:val="28"/>
        </w:rPr>
        <w:t xml:space="preserve"> стать</w:t>
      </w:r>
      <w:r w:rsidR="00830F5B" w:rsidRPr="00F25410">
        <w:rPr>
          <w:sz w:val="28"/>
          <w:szCs w:val="28"/>
        </w:rPr>
        <w:t>ями</w:t>
      </w:r>
      <w:r w:rsidR="00673ABA" w:rsidRPr="00F25410">
        <w:rPr>
          <w:sz w:val="28"/>
          <w:szCs w:val="28"/>
        </w:rPr>
        <w:t xml:space="preserve"> 5</w:t>
      </w:r>
      <w:r w:rsidR="00830F5B" w:rsidRPr="00F25410">
        <w:rPr>
          <w:sz w:val="28"/>
          <w:szCs w:val="28"/>
        </w:rPr>
        <w:t>1 и 51.1</w:t>
      </w:r>
      <w:r w:rsidR="00430E12" w:rsidRPr="00F25410">
        <w:rPr>
          <w:sz w:val="28"/>
          <w:szCs w:val="28"/>
        </w:rPr>
        <w:t xml:space="preserve"> Гра</w:t>
      </w:r>
      <w:r w:rsidR="00784AD9" w:rsidRPr="00F25410">
        <w:rPr>
          <w:sz w:val="28"/>
          <w:szCs w:val="28"/>
        </w:rPr>
        <w:t xml:space="preserve">достроительного </w:t>
      </w:r>
      <w:r w:rsidR="00430E12" w:rsidRPr="00F25410">
        <w:rPr>
          <w:sz w:val="28"/>
          <w:szCs w:val="28"/>
        </w:rPr>
        <w:t xml:space="preserve"> Кодекса</w:t>
      </w:r>
      <w:r w:rsidR="00045EBC" w:rsidRPr="00F25410">
        <w:rPr>
          <w:sz w:val="28"/>
          <w:szCs w:val="28"/>
        </w:rPr>
        <w:t>,</w:t>
      </w:r>
      <w:r w:rsidR="000D6F67" w:rsidRPr="00F25410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Pr="00F25410" w:rsidRDefault="00153EF9" w:rsidP="00153EF9">
      <w:pPr>
        <w:pStyle w:val="ConsPlusTitle"/>
        <w:jc w:val="both"/>
        <w:outlineLvl w:val="0"/>
        <w:rPr>
          <w:b w:val="0"/>
        </w:rPr>
      </w:pPr>
      <w:r w:rsidRPr="00F25410">
        <w:rPr>
          <w:b w:val="0"/>
          <w:sz w:val="28"/>
          <w:szCs w:val="28"/>
        </w:rPr>
        <w:t xml:space="preserve">        </w:t>
      </w:r>
      <w:r w:rsidR="00673ABA" w:rsidRPr="00F25410">
        <w:rPr>
          <w:b w:val="0"/>
          <w:sz w:val="28"/>
          <w:szCs w:val="28"/>
        </w:rPr>
        <w:t>1. </w:t>
      </w:r>
      <w:r w:rsidR="00DC3E32" w:rsidRPr="00F25410">
        <w:rPr>
          <w:b w:val="0"/>
          <w:sz w:val="28"/>
          <w:szCs w:val="28"/>
        </w:rPr>
        <w:t xml:space="preserve">Внести в </w:t>
      </w:r>
      <w:r w:rsidR="006D42F0" w:rsidRPr="00F25410">
        <w:rPr>
          <w:b w:val="0"/>
          <w:sz w:val="28"/>
          <w:szCs w:val="28"/>
        </w:rPr>
        <w:t xml:space="preserve">Приложение к </w:t>
      </w:r>
      <w:r w:rsidR="00DC3E32" w:rsidRPr="00F25410">
        <w:rPr>
          <w:b w:val="0"/>
          <w:sz w:val="28"/>
          <w:szCs w:val="28"/>
        </w:rPr>
        <w:t>постановлени</w:t>
      </w:r>
      <w:r w:rsidR="006D42F0" w:rsidRPr="00F25410">
        <w:rPr>
          <w:b w:val="0"/>
          <w:sz w:val="28"/>
          <w:szCs w:val="28"/>
        </w:rPr>
        <w:t>ю</w:t>
      </w:r>
      <w:r w:rsidR="00DC3E32" w:rsidRPr="00F25410">
        <w:rPr>
          <w:b w:val="0"/>
          <w:sz w:val="28"/>
          <w:szCs w:val="28"/>
        </w:rPr>
        <w:t xml:space="preserve"> администрации Ужурского района от </w:t>
      </w:r>
      <w:r w:rsidRPr="00F25410">
        <w:rPr>
          <w:b w:val="0"/>
          <w:sz w:val="28"/>
          <w:szCs w:val="28"/>
        </w:rPr>
        <w:t>25</w:t>
      </w:r>
      <w:r w:rsidR="00541313" w:rsidRPr="00F25410">
        <w:rPr>
          <w:b w:val="0"/>
          <w:sz w:val="28"/>
          <w:szCs w:val="28"/>
        </w:rPr>
        <w:t>.01.201</w:t>
      </w:r>
      <w:r w:rsidRPr="00F25410">
        <w:rPr>
          <w:b w:val="0"/>
          <w:sz w:val="28"/>
          <w:szCs w:val="28"/>
        </w:rPr>
        <w:t>9</w:t>
      </w:r>
      <w:r w:rsidR="00541313" w:rsidRPr="00F25410">
        <w:rPr>
          <w:b w:val="0"/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№ 38</w:t>
      </w:r>
      <w:r w:rsidR="00117B26" w:rsidRPr="00F25410">
        <w:rPr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«</w:t>
      </w:r>
      <w:r w:rsidR="00117B26" w:rsidRPr="00F25410">
        <w:rPr>
          <w:b w:val="0"/>
          <w:iCs/>
          <w:sz w:val="28"/>
          <w:szCs w:val="28"/>
        </w:rPr>
        <w:t>Об утверждении а</w:t>
      </w:r>
      <w:r w:rsidR="00117B26" w:rsidRPr="00F2541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F25410">
        <w:rPr>
          <w:b w:val="0"/>
          <w:bCs w:val="0"/>
          <w:sz w:val="28"/>
          <w:szCs w:val="28"/>
        </w:rPr>
        <w:t>на ввод объекта в эксплуатацию</w:t>
      </w:r>
      <w:r w:rsidR="00117B26" w:rsidRPr="00F25410">
        <w:rPr>
          <w:b w:val="0"/>
          <w:sz w:val="28"/>
          <w:szCs w:val="28"/>
        </w:rPr>
        <w:t xml:space="preserve">» </w:t>
      </w:r>
      <w:r w:rsidR="00117B26" w:rsidRPr="00F25410">
        <w:rPr>
          <w:b w:val="0"/>
          <w:bCs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(далее-</w:t>
      </w:r>
      <w:r w:rsidR="00D76A3B" w:rsidRPr="00F25410">
        <w:rPr>
          <w:b w:val="0"/>
          <w:sz w:val="28"/>
          <w:szCs w:val="28"/>
        </w:rPr>
        <w:t>П</w:t>
      </w:r>
      <w:r w:rsidR="005841B4" w:rsidRPr="00F25410">
        <w:rPr>
          <w:b w:val="0"/>
          <w:sz w:val="28"/>
          <w:szCs w:val="28"/>
        </w:rPr>
        <w:t>риложени</w:t>
      </w:r>
      <w:r w:rsidR="00A0647B" w:rsidRPr="00F25410">
        <w:rPr>
          <w:b w:val="0"/>
          <w:sz w:val="28"/>
          <w:szCs w:val="28"/>
        </w:rPr>
        <w:t xml:space="preserve">е) </w:t>
      </w:r>
      <w:r w:rsidR="00C76AED" w:rsidRPr="00F2541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25410" w:rsidRDefault="006D42F0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5410">
        <w:rPr>
          <w:bCs/>
          <w:color w:val="000000"/>
          <w:sz w:val="28"/>
          <w:szCs w:val="28"/>
        </w:rPr>
        <w:t>1.1. Пункт</w:t>
      </w:r>
      <w:r w:rsidR="00117B26" w:rsidRPr="00F25410">
        <w:rPr>
          <w:bCs/>
          <w:color w:val="000000"/>
          <w:sz w:val="28"/>
          <w:szCs w:val="28"/>
        </w:rPr>
        <w:t>ы</w:t>
      </w:r>
      <w:r w:rsidRPr="00F25410">
        <w:rPr>
          <w:bCs/>
          <w:color w:val="000000"/>
          <w:sz w:val="28"/>
          <w:szCs w:val="28"/>
        </w:rPr>
        <w:t xml:space="preserve"> </w:t>
      </w:r>
      <w:r w:rsidR="00A6098B">
        <w:rPr>
          <w:bCs/>
          <w:color w:val="000000"/>
          <w:sz w:val="28"/>
          <w:szCs w:val="28"/>
        </w:rPr>
        <w:t xml:space="preserve">1.3, </w:t>
      </w:r>
      <w:r w:rsidR="00117B26" w:rsidRPr="00F25410">
        <w:rPr>
          <w:bCs/>
          <w:color w:val="000000"/>
          <w:sz w:val="28"/>
          <w:szCs w:val="28"/>
        </w:rPr>
        <w:t xml:space="preserve">2.2 и </w:t>
      </w:r>
      <w:r w:rsidR="00E02BCA" w:rsidRPr="00F25410">
        <w:rPr>
          <w:bCs/>
          <w:color w:val="000000"/>
          <w:sz w:val="28"/>
          <w:szCs w:val="28"/>
        </w:rPr>
        <w:t>2</w:t>
      </w:r>
      <w:r w:rsidRPr="00F25410">
        <w:rPr>
          <w:bCs/>
          <w:color w:val="000000"/>
          <w:sz w:val="28"/>
          <w:szCs w:val="28"/>
        </w:rPr>
        <w:t>.</w:t>
      </w:r>
      <w:r w:rsidR="00677009" w:rsidRPr="00F25410">
        <w:rPr>
          <w:bCs/>
          <w:color w:val="000000"/>
          <w:sz w:val="28"/>
          <w:szCs w:val="28"/>
        </w:rPr>
        <w:t>3</w:t>
      </w:r>
      <w:r w:rsidRPr="00F25410">
        <w:rPr>
          <w:bCs/>
          <w:color w:val="000000"/>
          <w:sz w:val="28"/>
          <w:szCs w:val="28"/>
        </w:rPr>
        <w:t xml:space="preserve"> Приложения </w:t>
      </w:r>
      <w:r w:rsidRPr="00F25410">
        <w:rPr>
          <w:bCs/>
          <w:sz w:val="28"/>
          <w:szCs w:val="28"/>
        </w:rPr>
        <w:t>читать в следующей редакции:</w:t>
      </w:r>
    </w:p>
    <w:p w:rsidR="00A6098B" w:rsidRPr="00CE0EAD" w:rsidRDefault="00A92ED1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5410">
        <w:rPr>
          <w:sz w:val="28"/>
          <w:szCs w:val="28"/>
        </w:rPr>
        <w:t>«</w:t>
      </w:r>
      <w:r w:rsidR="00A6098B" w:rsidRPr="00CE0EAD">
        <w:rPr>
          <w:rFonts w:cs="Calibri"/>
          <w:sz w:val="28"/>
          <w:szCs w:val="28"/>
        </w:rPr>
        <w:t xml:space="preserve">1.3. </w:t>
      </w:r>
      <w:r w:rsidR="00A6098B" w:rsidRPr="00CE0EAD">
        <w:rPr>
          <w:sz w:val="28"/>
          <w:szCs w:val="28"/>
        </w:rPr>
        <w:t>Способы обращения за муниципальной услугой: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- лично;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- через законного представителя;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 xml:space="preserve">- через </w:t>
      </w:r>
      <w:r w:rsidRPr="00CE0EAD">
        <w:rPr>
          <w:sz w:val="28"/>
          <w:szCs w:val="28"/>
          <w:lang w:val="en-US"/>
        </w:rPr>
        <w:t>WEB</w:t>
      </w:r>
      <w:r w:rsidRPr="00CE0EAD">
        <w:rPr>
          <w:sz w:val="28"/>
          <w:szCs w:val="28"/>
        </w:rPr>
        <w:t xml:space="preserve"> сайт;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- по почте;</w:t>
      </w:r>
    </w:p>
    <w:p w:rsidR="00A6098B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- по электронной почте;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в форме электронного документа, подписанного электронной подписью;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- через многофункциональный центр (далее МФЦ);</w:t>
      </w:r>
    </w:p>
    <w:p w:rsidR="00A6098B" w:rsidRPr="00CE0EAD" w:rsidRDefault="00A6098B" w:rsidP="00A609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E0EAD">
        <w:rPr>
          <w:sz w:val="28"/>
          <w:szCs w:val="28"/>
        </w:rPr>
        <w:t xml:space="preserve">       - </w:t>
      </w:r>
      <w:r w:rsidRPr="00CE0EAD">
        <w:rPr>
          <w:rFonts w:eastAsia="Calibri"/>
          <w:sz w:val="28"/>
          <w:szCs w:val="28"/>
        </w:rPr>
        <w:t>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"специализированный застройщик").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 xml:space="preserve">В администрации Ужурского района ответственным исполнителем муниципальной услуги является - </w:t>
      </w:r>
      <w:r w:rsidRPr="00CE0EAD">
        <w:rPr>
          <w:bCs/>
          <w:sz w:val="28"/>
          <w:szCs w:val="28"/>
        </w:rPr>
        <w:t>отдел жилищно-коммунального хозяйства и строительства (далее Отдел)</w:t>
      </w:r>
      <w:r w:rsidRPr="00CE0EAD">
        <w:rPr>
          <w:sz w:val="28"/>
          <w:szCs w:val="28"/>
        </w:rPr>
        <w:t>.</w:t>
      </w:r>
    </w:p>
    <w:p w:rsidR="00A6098B" w:rsidRPr="00CE0EAD" w:rsidRDefault="00010E3E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A6098B" w:rsidRPr="00CE0EAD">
        <w:rPr>
          <w:sz w:val="28"/>
          <w:szCs w:val="28"/>
        </w:rPr>
        <w:t>нахождение Отдела: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 xml:space="preserve"> 662255, Красноярский край, город Ужур, ул. Ленина, 21 а, кабинет 214, тел. 8(39156) 2-19-36.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График работы Отдела: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lastRenderedPageBreak/>
        <w:t>С 8.00 до 12.00 прием граждан (перерыв на обед с 12.00 до 13.00),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С 13.00 до 17.00- обработка документов, выездной характер работы.</w:t>
      </w:r>
    </w:p>
    <w:p w:rsidR="00A6098B" w:rsidRPr="00CE0EAD" w:rsidRDefault="00A6098B" w:rsidP="00A6098B">
      <w:pPr>
        <w:autoSpaceDE w:val="0"/>
        <w:autoSpaceDN w:val="0"/>
        <w:adjustRightInd w:val="0"/>
        <w:rPr>
          <w:sz w:val="28"/>
          <w:szCs w:val="28"/>
        </w:rPr>
      </w:pPr>
      <w:r w:rsidRPr="00CE0EAD">
        <w:rPr>
          <w:sz w:val="28"/>
          <w:szCs w:val="28"/>
        </w:rPr>
        <w:t xml:space="preserve">Телефон/факс: тел. 8(39156) 2-19-36/ 8(39156) 2-17-11, </w:t>
      </w:r>
    </w:p>
    <w:p w:rsidR="00A6098B" w:rsidRPr="00CE0EAD" w:rsidRDefault="00A6098B" w:rsidP="00A6098B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E0EAD">
        <w:rPr>
          <w:sz w:val="28"/>
          <w:szCs w:val="28"/>
        </w:rPr>
        <w:t>адрес электронной почты:</w:t>
      </w:r>
      <w:r w:rsidRPr="00CE0EAD">
        <w:rPr>
          <w:sz w:val="22"/>
        </w:rPr>
        <w:t xml:space="preserve"> </w:t>
      </w:r>
      <w:proofErr w:type="spellStart"/>
      <w:r w:rsidRPr="00CE0EAD">
        <w:rPr>
          <w:sz w:val="28"/>
          <w:szCs w:val="28"/>
          <w:lang w:val="en-US"/>
        </w:rPr>
        <w:t>raion</w:t>
      </w:r>
      <w:proofErr w:type="spellEnd"/>
      <w:r w:rsidRPr="00CE0EAD">
        <w:rPr>
          <w:sz w:val="28"/>
          <w:szCs w:val="28"/>
        </w:rPr>
        <w:t>_</w:t>
      </w:r>
      <w:proofErr w:type="spellStart"/>
      <w:r w:rsidRPr="00CE0EAD">
        <w:rPr>
          <w:sz w:val="28"/>
          <w:szCs w:val="28"/>
          <w:lang w:val="en-US"/>
        </w:rPr>
        <w:t>uzhur</w:t>
      </w:r>
      <w:proofErr w:type="spellEnd"/>
      <w:r w:rsidRPr="00CE0EAD">
        <w:rPr>
          <w:sz w:val="28"/>
          <w:szCs w:val="28"/>
        </w:rPr>
        <w:t>@</w:t>
      </w:r>
      <w:proofErr w:type="spellStart"/>
      <w:r w:rsidRPr="00CE0EAD">
        <w:rPr>
          <w:sz w:val="28"/>
          <w:szCs w:val="28"/>
          <w:lang w:val="en-US"/>
        </w:rPr>
        <w:t>krasmail</w:t>
      </w:r>
      <w:proofErr w:type="spellEnd"/>
      <w:r w:rsidRPr="00CE0EAD">
        <w:rPr>
          <w:sz w:val="28"/>
          <w:szCs w:val="28"/>
        </w:rPr>
        <w:t>.</w:t>
      </w:r>
      <w:proofErr w:type="spellStart"/>
      <w:r w:rsidRPr="00CE0EAD">
        <w:rPr>
          <w:sz w:val="28"/>
          <w:szCs w:val="28"/>
          <w:lang w:val="en-US"/>
        </w:rPr>
        <w:t>ru</w:t>
      </w:r>
      <w:proofErr w:type="spellEnd"/>
      <w:r w:rsidRPr="00CE0EAD">
        <w:rPr>
          <w:sz w:val="28"/>
          <w:szCs w:val="28"/>
        </w:rPr>
        <w:t>;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sz w:val="28"/>
          <w:szCs w:val="28"/>
        </w:rPr>
        <w:t>Информацию по процедуре предоставления муниципальной услуги можно получить у специалиста  Отдела,  ответственного за предоставление муниципальной услуги.</w:t>
      </w:r>
    </w:p>
    <w:p w:rsidR="00A6098B" w:rsidRPr="00CE0EAD" w:rsidRDefault="00A6098B" w:rsidP="00A609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0EAD">
        <w:rPr>
          <w:iCs/>
          <w:sz w:val="28"/>
          <w:szCs w:val="28"/>
        </w:rPr>
        <w:t xml:space="preserve">Информацию по предоставлению </w:t>
      </w:r>
      <w:proofErr w:type="gramStart"/>
      <w:r w:rsidRPr="00CE0EAD">
        <w:rPr>
          <w:iCs/>
          <w:sz w:val="28"/>
          <w:szCs w:val="28"/>
        </w:rPr>
        <w:t>муниципальной  услуги</w:t>
      </w:r>
      <w:proofErr w:type="gramEnd"/>
      <w:r w:rsidRPr="00CE0EAD">
        <w:rPr>
          <w:iCs/>
          <w:sz w:val="28"/>
          <w:szCs w:val="28"/>
        </w:rPr>
        <w:t xml:space="preserve"> через многофункциональный центр можно получить в СП КГБУ «МФЦ» г.Ужур (далее многофункциональный центр), расположенный  по адресу: </w:t>
      </w:r>
      <w:r w:rsidRPr="00CE0EAD">
        <w:rPr>
          <w:sz w:val="28"/>
          <w:szCs w:val="28"/>
        </w:rPr>
        <w:t>город Ужур, ул. Кирова</w:t>
      </w:r>
      <w:r w:rsidR="001D0E6E">
        <w:rPr>
          <w:sz w:val="28"/>
          <w:szCs w:val="28"/>
        </w:rPr>
        <w:t>,</w:t>
      </w:r>
      <w:r w:rsidRPr="00CE0EAD">
        <w:rPr>
          <w:sz w:val="28"/>
          <w:szCs w:val="28"/>
        </w:rPr>
        <w:t xml:space="preserve"> 42, 1 этаж.</w:t>
      </w:r>
    </w:p>
    <w:p w:rsidR="00A6098B" w:rsidRPr="00CE0EAD" w:rsidRDefault="00A6098B" w:rsidP="00A6098B">
      <w:pPr>
        <w:rPr>
          <w:sz w:val="28"/>
          <w:szCs w:val="28"/>
        </w:rPr>
      </w:pPr>
      <w:r w:rsidRPr="00CE0EAD">
        <w:rPr>
          <w:bCs/>
          <w:sz w:val="28"/>
          <w:szCs w:val="28"/>
        </w:rPr>
        <w:t>Телефоны:</w:t>
      </w:r>
      <w:r w:rsidRPr="00CE0EAD">
        <w:rPr>
          <w:b/>
          <w:bCs/>
          <w:sz w:val="28"/>
          <w:szCs w:val="28"/>
        </w:rPr>
        <w:t xml:space="preserve"> </w:t>
      </w:r>
      <w:r w:rsidRPr="00CE0EAD">
        <w:rPr>
          <w:sz w:val="28"/>
          <w:szCs w:val="28"/>
        </w:rPr>
        <w:t>+7 (39156) 2-84-15; 8 (800) 200-39-12 (звонок бесплатный)</w:t>
      </w:r>
      <w:r w:rsidRPr="00CE0EAD">
        <w:rPr>
          <w:sz w:val="28"/>
          <w:szCs w:val="28"/>
        </w:rPr>
        <w:br/>
      </w:r>
      <w:r w:rsidRPr="00CE0EAD">
        <w:rPr>
          <w:bCs/>
          <w:sz w:val="28"/>
          <w:szCs w:val="28"/>
        </w:rPr>
        <w:t>Время работы</w:t>
      </w:r>
      <w:r w:rsidRPr="00CE0EAD">
        <w:rPr>
          <w:sz w:val="28"/>
          <w:szCs w:val="28"/>
        </w:rPr>
        <w:t>: понедельник-пятница 09:00-18:00</w:t>
      </w:r>
    </w:p>
    <w:p w:rsidR="00A6098B" w:rsidRPr="00A6098B" w:rsidRDefault="00A6098B" w:rsidP="00A6098B">
      <w:pPr>
        <w:rPr>
          <w:sz w:val="28"/>
          <w:szCs w:val="28"/>
        </w:rPr>
      </w:pPr>
      <w:r w:rsidRPr="00CE0EAD">
        <w:rPr>
          <w:sz w:val="28"/>
          <w:szCs w:val="28"/>
        </w:rPr>
        <w:t>адрес электронной почты</w:t>
      </w:r>
      <w:r w:rsidRPr="00A6098B">
        <w:rPr>
          <w:sz w:val="28"/>
          <w:szCs w:val="28"/>
        </w:rPr>
        <w:t xml:space="preserve">: </w:t>
      </w:r>
      <w:hyperlink r:id="rId6" w:history="1">
        <w:r w:rsidRPr="00A6098B">
          <w:rPr>
            <w:rStyle w:val="a6"/>
            <w:color w:val="auto"/>
            <w:sz w:val="28"/>
            <w:szCs w:val="28"/>
            <w:u w:val="none"/>
          </w:rPr>
          <w:t>info@24mfc.ru</w:t>
        </w:r>
      </w:hyperlink>
    </w:p>
    <w:p w:rsidR="00A6098B" w:rsidRPr="00A6098B" w:rsidRDefault="00A6098B" w:rsidP="00A6098B">
      <w:pPr>
        <w:rPr>
          <w:sz w:val="28"/>
          <w:szCs w:val="28"/>
        </w:rPr>
      </w:pPr>
      <w:r w:rsidRPr="00A6098B">
        <w:rPr>
          <w:sz w:val="28"/>
          <w:szCs w:val="28"/>
        </w:rPr>
        <w:t xml:space="preserve">Официальный сайт: </w:t>
      </w:r>
      <w:hyperlink r:id="rId7" w:history="1">
        <w:r w:rsidRPr="00A6098B">
          <w:rPr>
            <w:rStyle w:val="a6"/>
            <w:color w:val="auto"/>
            <w:sz w:val="28"/>
            <w:szCs w:val="28"/>
            <w:u w:val="none"/>
          </w:rPr>
          <w:t>http://24mfc.ru/</w:t>
        </w:r>
      </w:hyperlink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2.2. Результатом предоставления муниципальной услуги являются:</w:t>
      </w:r>
    </w:p>
    <w:p w:rsidR="00117B26" w:rsidRPr="00F25410" w:rsidRDefault="00117B26" w:rsidP="00117B2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25410">
        <w:rPr>
          <w:sz w:val="28"/>
          <w:szCs w:val="28"/>
        </w:rPr>
        <w:t>- выдача заявителю разрешения на ввод объекта в эксплуатацию (</w:t>
      </w:r>
      <w:r w:rsidRPr="00F25410">
        <w:rPr>
          <w:rFonts w:eastAsia="Calibri"/>
          <w:sz w:val="28"/>
          <w:szCs w:val="28"/>
        </w:rPr>
        <w:t xml:space="preserve">разрешения на ввод отдельного этапа </w:t>
      </w:r>
      <w:proofErr w:type="gramStart"/>
      <w:r w:rsidRPr="00F25410">
        <w:rPr>
          <w:rFonts w:eastAsia="Calibri"/>
          <w:sz w:val="28"/>
          <w:szCs w:val="28"/>
        </w:rPr>
        <w:t>строительства)</w:t>
      </w:r>
      <w:r w:rsidRPr="00F25410">
        <w:rPr>
          <w:sz w:val="28"/>
          <w:szCs w:val="28"/>
        </w:rPr>
        <w:t>/</w:t>
      </w:r>
      <w:proofErr w:type="gramEnd"/>
      <w:r w:rsidRPr="00F25410">
        <w:rPr>
          <w:rFonts w:eastAsia="Calibri"/>
          <w:lang w:eastAsia="en-US"/>
        </w:rPr>
        <w:t xml:space="preserve"> </w:t>
      </w:r>
      <w:r w:rsidRPr="00F25410">
        <w:rPr>
          <w:rFonts w:eastAsia="Calibri"/>
          <w:sz w:val="28"/>
          <w:szCs w:val="28"/>
          <w:lang w:eastAsia="en-US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5 к Регламенту) (далее - уведомление о соответствии)</w:t>
      </w:r>
      <w:r w:rsidRPr="00F25410">
        <w:rPr>
          <w:sz w:val="28"/>
          <w:szCs w:val="28"/>
        </w:rPr>
        <w:t xml:space="preserve">; </w:t>
      </w:r>
    </w:p>
    <w:p w:rsidR="00117B26" w:rsidRPr="00F25410" w:rsidRDefault="00117B26" w:rsidP="00117B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5410">
        <w:rPr>
          <w:sz w:val="28"/>
          <w:szCs w:val="28"/>
        </w:rPr>
        <w:t>- отказ заявителю в выдаче разрешения на ввод объекта в эксплуатацию/</w:t>
      </w:r>
      <w:r w:rsidRPr="00F25410">
        <w:rPr>
          <w:rFonts w:eastAsia="Calibri"/>
          <w:sz w:val="28"/>
          <w:szCs w:val="28"/>
          <w:lang w:eastAsia="en-US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6 к Регламенту) (далее – уведомление о несоответствии)</w:t>
      </w:r>
      <w:r w:rsidRPr="00F25410">
        <w:rPr>
          <w:sz w:val="28"/>
          <w:szCs w:val="28"/>
        </w:rPr>
        <w:t>.</w:t>
      </w:r>
    </w:p>
    <w:p w:rsidR="00117B26" w:rsidRPr="00F25410" w:rsidRDefault="00117B26" w:rsidP="00117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2.3. Срок предоставления услуги составляет 5 рабочих дней со дня поступления заявления о выдаче разрешения на ввод объекта в эксплуатацию.</w:t>
      </w:r>
    </w:p>
    <w:p w:rsidR="00677009" w:rsidRPr="00F25410" w:rsidRDefault="00117B26" w:rsidP="00117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согласование</w:t>
      </w:r>
      <w:r w:rsidR="008A3053" w:rsidRPr="00F25410">
        <w:rPr>
          <w:rFonts w:eastAsia="Calibri"/>
          <w:sz w:val="28"/>
          <w:szCs w:val="28"/>
        </w:rPr>
        <w:t>»</w:t>
      </w:r>
      <w:r w:rsidR="00E02BCA" w:rsidRPr="00F25410">
        <w:rPr>
          <w:rFonts w:eastAsia="Calibri"/>
          <w:sz w:val="28"/>
          <w:szCs w:val="28"/>
        </w:rPr>
        <w:t>.</w:t>
      </w:r>
    </w:p>
    <w:p w:rsidR="008A3053" w:rsidRPr="00F25410" w:rsidRDefault="00677009" w:rsidP="008A30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5410">
        <w:rPr>
          <w:iCs/>
          <w:sz w:val="28"/>
          <w:szCs w:val="28"/>
        </w:rPr>
        <w:t>1.2.</w:t>
      </w:r>
      <w:r w:rsidR="008A3053" w:rsidRPr="00F25410">
        <w:rPr>
          <w:iCs/>
          <w:sz w:val="28"/>
          <w:szCs w:val="28"/>
        </w:rPr>
        <w:t xml:space="preserve"> </w:t>
      </w:r>
      <w:r w:rsidR="008A3053" w:rsidRPr="00F25410">
        <w:rPr>
          <w:bCs/>
          <w:color w:val="000000"/>
          <w:sz w:val="28"/>
          <w:szCs w:val="28"/>
        </w:rPr>
        <w:t>Пункт</w:t>
      </w:r>
      <w:r w:rsidR="00E02BCA" w:rsidRPr="00F25410">
        <w:rPr>
          <w:bCs/>
          <w:color w:val="000000"/>
          <w:sz w:val="28"/>
          <w:szCs w:val="28"/>
        </w:rPr>
        <w:t>ы</w:t>
      </w:r>
      <w:r w:rsidR="008A3053" w:rsidRPr="00F25410">
        <w:rPr>
          <w:bCs/>
          <w:color w:val="000000"/>
          <w:sz w:val="28"/>
          <w:szCs w:val="28"/>
        </w:rPr>
        <w:t xml:space="preserve"> </w:t>
      </w:r>
      <w:r w:rsidR="00E02BCA" w:rsidRPr="00F25410">
        <w:rPr>
          <w:bCs/>
          <w:color w:val="000000"/>
          <w:sz w:val="28"/>
          <w:szCs w:val="28"/>
        </w:rPr>
        <w:t>2.</w:t>
      </w:r>
      <w:r w:rsidR="00117B26" w:rsidRPr="00F25410">
        <w:rPr>
          <w:bCs/>
          <w:color w:val="000000"/>
          <w:sz w:val="28"/>
          <w:szCs w:val="28"/>
        </w:rPr>
        <w:t>5.1</w:t>
      </w:r>
      <w:r w:rsidR="00E02BCA" w:rsidRPr="00F25410">
        <w:rPr>
          <w:bCs/>
          <w:color w:val="000000"/>
          <w:sz w:val="28"/>
          <w:szCs w:val="28"/>
        </w:rPr>
        <w:t>-2.</w:t>
      </w:r>
      <w:r w:rsidR="00117B26" w:rsidRPr="00F25410">
        <w:rPr>
          <w:bCs/>
          <w:color w:val="000000"/>
          <w:sz w:val="28"/>
          <w:szCs w:val="28"/>
        </w:rPr>
        <w:t>5.</w:t>
      </w:r>
      <w:r w:rsidR="00E02BCA" w:rsidRPr="00F25410">
        <w:rPr>
          <w:bCs/>
          <w:color w:val="000000"/>
          <w:sz w:val="28"/>
          <w:szCs w:val="28"/>
        </w:rPr>
        <w:t>3</w:t>
      </w:r>
      <w:r w:rsidR="008A3053" w:rsidRPr="00F25410">
        <w:rPr>
          <w:bCs/>
          <w:color w:val="000000"/>
          <w:sz w:val="28"/>
          <w:szCs w:val="28"/>
        </w:rPr>
        <w:t xml:space="preserve"> Приложения </w:t>
      </w:r>
      <w:r w:rsidR="008A3053" w:rsidRPr="00F25410">
        <w:rPr>
          <w:bCs/>
          <w:sz w:val="28"/>
          <w:szCs w:val="28"/>
        </w:rPr>
        <w:t>читать в следующей редакции:</w:t>
      </w:r>
    </w:p>
    <w:p w:rsidR="00117B26" w:rsidRPr="00F25410" w:rsidRDefault="008A3053" w:rsidP="00117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«</w:t>
      </w:r>
      <w:r w:rsidR="00117B26" w:rsidRPr="00F25410">
        <w:rPr>
          <w:sz w:val="28"/>
          <w:szCs w:val="28"/>
        </w:rPr>
        <w:t>2.5.1. Исчерпывающий перечень документов, необходимых при выдаче разрешения на ввод объекта (</w:t>
      </w:r>
      <w:r w:rsidR="00117B26" w:rsidRPr="00F25410">
        <w:rPr>
          <w:rFonts w:eastAsia="Calibri"/>
          <w:sz w:val="28"/>
          <w:szCs w:val="28"/>
        </w:rPr>
        <w:t>разрешения на ввод отдельного этапа строительства)</w:t>
      </w:r>
      <w:r w:rsidR="00117B26" w:rsidRPr="00F25410">
        <w:rPr>
          <w:sz w:val="28"/>
          <w:szCs w:val="28"/>
        </w:rPr>
        <w:t>: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1) заявление о выдаче разрешения на ввод объекта в эксплуатацию  по форме согласно приложению 1 к Регламенту;</w:t>
      </w:r>
    </w:p>
    <w:p w:rsidR="00117B26" w:rsidRPr="00F25410" w:rsidRDefault="00117B26" w:rsidP="00117B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P100"/>
      <w:bookmarkEnd w:id="0"/>
      <w:r w:rsidRPr="00F25410">
        <w:rPr>
          <w:sz w:val="28"/>
          <w:szCs w:val="28"/>
        </w:rPr>
        <w:t>2) правоустанавливающие документы на земельный участок,</w:t>
      </w:r>
      <w:r w:rsidRPr="00F25410">
        <w:rPr>
          <w:rFonts w:eastAsia="Calibri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сервитута;</w:t>
      </w:r>
    </w:p>
    <w:p w:rsidR="00117B26" w:rsidRPr="00F25410" w:rsidRDefault="00117B26" w:rsidP="00117B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" w:name="P101"/>
      <w:bookmarkEnd w:id="1"/>
      <w:r w:rsidRPr="00F25410">
        <w:rPr>
          <w:sz w:val="28"/>
          <w:szCs w:val="28"/>
        </w:rPr>
        <w:t>3) градостроительный план земельного участка,</w:t>
      </w:r>
      <w:r w:rsidRPr="00F25410">
        <w:t xml:space="preserve"> </w:t>
      </w:r>
      <w:r w:rsidRPr="00F25410">
        <w:rPr>
          <w:sz w:val="28"/>
          <w:szCs w:val="28"/>
        </w:rPr>
        <w:t xml:space="preserve">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 w:rsidRPr="00F25410">
        <w:rPr>
          <w:rFonts w:eastAsia="Calibri"/>
          <w:sz w:val="28"/>
          <w:szCs w:val="28"/>
        </w:rPr>
        <w:t xml:space="preserve">(за исключением случаев, при которых для </w:t>
      </w:r>
      <w:r w:rsidRPr="00F25410">
        <w:rPr>
          <w:rFonts w:eastAsia="Calibri"/>
          <w:sz w:val="28"/>
          <w:szCs w:val="28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F25410">
        <w:rPr>
          <w:rFonts w:ascii="Times New Roman" w:hAnsi="Times New Roman" w:cs="Times New Roman"/>
          <w:sz w:val="28"/>
          <w:szCs w:val="28"/>
        </w:rPr>
        <w:t>4) разрешение на строительство;</w:t>
      </w:r>
    </w:p>
    <w:p w:rsidR="00117B26" w:rsidRPr="00F25410" w:rsidRDefault="00117B26" w:rsidP="00117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" w:name="P104"/>
      <w:bookmarkEnd w:id="3"/>
      <w:r w:rsidRPr="00F25410">
        <w:rPr>
          <w:sz w:val="28"/>
          <w:szCs w:val="28"/>
        </w:rPr>
        <w:t xml:space="preserve">5) акт приемки объекта капитального строительства (в случае осуществления строительства, реконструкции на основании договора </w:t>
      </w:r>
      <w:r w:rsidRPr="00F25410">
        <w:rPr>
          <w:rFonts w:eastAsia="Calibri"/>
          <w:sz w:val="28"/>
          <w:szCs w:val="28"/>
        </w:rPr>
        <w:t>строительного подряда</w:t>
      </w:r>
      <w:r w:rsidRPr="00F25410">
        <w:rPr>
          <w:sz w:val="28"/>
          <w:szCs w:val="28"/>
        </w:rPr>
        <w:t>);</w:t>
      </w:r>
    </w:p>
    <w:p w:rsidR="00117B26" w:rsidRPr="00F25410" w:rsidRDefault="00117B26" w:rsidP="00117B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4" w:name="P105"/>
      <w:bookmarkStart w:id="5" w:name="P106"/>
      <w:bookmarkEnd w:id="4"/>
      <w:bookmarkEnd w:id="5"/>
      <w:r w:rsidRPr="00F25410">
        <w:rPr>
          <w:sz w:val="28"/>
          <w:szCs w:val="28"/>
        </w:rPr>
        <w:t>6) 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F25410">
        <w:rPr>
          <w:rFonts w:eastAsia="Calibri"/>
          <w:sz w:val="28"/>
          <w:szCs w:val="28"/>
        </w:rPr>
        <w:t xml:space="preserve">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  <w:r w:rsidRPr="00F25410">
        <w:rPr>
          <w:sz w:val="28"/>
          <w:szCs w:val="28"/>
        </w:rPr>
        <w:t>);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 w:rsidRPr="00F25410">
        <w:rPr>
          <w:rFonts w:ascii="Times New Roman" w:hAnsi="Times New Roman" w:cs="Times New Roman"/>
          <w:sz w:val="28"/>
          <w:szCs w:val="28"/>
        </w:rPr>
        <w:t>7)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F25410">
        <w:rPr>
          <w:rFonts w:ascii="Times New Roman" w:hAnsi="Times New Roman" w:cs="Times New Roman"/>
          <w:sz w:val="28"/>
          <w:szCs w:val="28"/>
        </w:rPr>
        <w:t>8)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F25410">
        <w:rPr>
          <w:rFonts w:eastAsia="Calibri"/>
          <w:sz w:val="28"/>
          <w:szCs w:val="28"/>
        </w:rPr>
        <w:t xml:space="preserve"> </w:t>
      </w:r>
      <w:r w:rsidRPr="00F25410">
        <w:rPr>
          <w:rFonts w:ascii="Times New Roman" w:eastAsia="Calibri" w:hAnsi="Times New Roman" w:cs="Times New Roman"/>
          <w:sz w:val="28"/>
          <w:szCs w:val="28"/>
        </w:rPr>
        <w:t>строительного подряда</w:t>
      </w:r>
      <w:r w:rsidRPr="00F25410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117B26" w:rsidRPr="00F25410" w:rsidRDefault="00117B26" w:rsidP="00117B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8" w:name="P109"/>
      <w:bookmarkEnd w:id="8"/>
      <w:r w:rsidRPr="00F25410">
        <w:rPr>
          <w:sz w:val="28"/>
          <w:szCs w:val="28"/>
        </w:rPr>
        <w:t>9) 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Pr="00F25410">
        <w:rPr>
          <w:rFonts w:eastAsia="Calibri"/>
          <w:sz w:val="28"/>
          <w:szCs w:val="28"/>
        </w:rPr>
        <w:t xml:space="preserve"> в соответствии с </w:t>
      </w:r>
      <w:hyperlink r:id="rId8" w:history="1">
        <w:r w:rsidRPr="00F25410">
          <w:rPr>
            <w:rFonts w:eastAsia="Calibri"/>
            <w:sz w:val="28"/>
            <w:szCs w:val="28"/>
          </w:rPr>
          <w:t>частью 1 статьи 54</w:t>
        </w:r>
      </w:hyperlink>
      <w:r w:rsidRPr="00F25410">
        <w:rPr>
          <w:rFonts w:eastAsia="Calibri"/>
          <w:sz w:val="28"/>
          <w:szCs w:val="28"/>
        </w:rPr>
        <w:t xml:space="preserve"> Градостроительного Кодекса РФ</w:t>
      </w:r>
      <w:r w:rsidRPr="00F25410">
        <w:rPr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проектной документации</w:t>
      </w:r>
      <w:r w:rsidRPr="00F25410">
        <w:rPr>
          <w:rFonts w:eastAsia="Calibri"/>
          <w:sz w:val="28"/>
          <w:szCs w:val="28"/>
        </w:rPr>
        <w:t xml:space="preserve"> (включая проектную документацию, в которой учтены изменения, внесенные в соответствии с </w:t>
      </w:r>
      <w:hyperlink r:id="rId9" w:history="1">
        <w:r w:rsidRPr="00F25410">
          <w:rPr>
            <w:rFonts w:eastAsia="Calibri"/>
            <w:sz w:val="28"/>
            <w:szCs w:val="28"/>
          </w:rPr>
          <w:t>частями 3.8</w:t>
        </w:r>
      </w:hyperlink>
      <w:r w:rsidRPr="00F25410">
        <w:rPr>
          <w:rFonts w:eastAsia="Calibri"/>
          <w:sz w:val="28"/>
          <w:szCs w:val="28"/>
        </w:rPr>
        <w:t xml:space="preserve"> и </w:t>
      </w:r>
      <w:hyperlink r:id="rId10" w:history="1">
        <w:r w:rsidRPr="00F25410">
          <w:rPr>
            <w:rFonts w:eastAsia="Calibri"/>
            <w:sz w:val="28"/>
            <w:szCs w:val="28"/>
          </w:rPr>
          <w:t>3.9 статьи 49</w:t>
        </w:r>
      </w:hyperlink>
      <w:r w:rsidRPr="00F25410">
        <w:rPr>
          <w:rFonts w:eastAsia="Calibri"/>
          <w:sz w:val="28"/>
          <w:szCs w:val="28"/>
        </w:rPr>
        <w:t xml:space="preserve"> Градостроительного Кодекса)</w:t>
      </w:r>
      <w:r w:rsidRPr="00F25410">
        <w:rPr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F25410">
        <w:rPr>
          <w:rFonts w:eastAsia="Calibri"/>
          <w:sz w:val="28"/>
          <w:szCs w:val="28"/>
        </w:rPr>
        <w:t xml:space="preserve"> уполномоченного на осуществление федерального </w:t>
      </w:r>
      <w:r w:rsidRPr="00F25410">
        <w:rPr>
          <w:sz w:val="28"/>
          <w:szCs w:val="28"/>
        </w:rPr>
        <w:t xml:space="preserve">государственного экологического </w:t>
      </w:r>
      <w:r w:rsidRPr="00F25410">
        <w:rPr>
          <w:rFonts w:eastAsia="Calibri"/>
          <w:sz w:val="28"/>
          <w:szCs w:val="28"/>
        </w:rPr>
        <w:t xml:space="preserve">надзора федерального органа исполнительной власти, выдаваемое  </w:t>
      </w:r>
      <w:r w:rsidRPr="00F25410">
        <w:rPr>
          <w:sz w:val="28"/>
          <w:szCs w:val="28"/>
        </w:rPr>
        <w:t>в случаях, предусмотренных частью 7 статьи 54 Градостроительного кодекса Российской Федерации.</w:t>
      </w:r>
    </w:p>
    <w:p w:rsidR="00117B26" w:rsidRPr="00F25410" w:rsidRDefault="00117B26" w:rsidP="00117B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0">
        <w:rPr>
          <w:sz w:val="28"/>
          <w:szCs w:val="28"/>
        </w:rPr>
        <w:t xml:space="preserve">10) технический план объекта капитального строительства, подготовленный в соответствии с Федеральным </w:t>
      </w:r>
      <w:hyperlink r:id="rId11" w:history="1">
        <w:r w:rsidRPr="00F2541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F25410">
        <w:rPr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 xml:space="preserve">11) документ, подтверждающий заключение договора обязательного </w:t>
      </w:r>
      <w:r w:rsidRPr="00F25410">
        <w:rPr>
          <w:rFonts w:ascii="Times New Roman" w:hAnsi="Times New Roman" w:cs="Times New Roman"/>
          <w:sz w:val="28"/>
          <w:szCs w:val="28"/>
        </w:rPr>
        <w:lastRenderedPageBreak/>
        <w:t>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12)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2, 3, 4, 9 настоящего пункта,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Документы, указанные в подпунктах 2, 5, 6, 7, 8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подпунктах 2, 5, 6, 7, 8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запрошенных документов не может являться основанием для отказа в выдаче разрешения на ввод объекта в эксплуатацию.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Указанные в подпунктах 7, 9 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Положения данного абзаца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на отношения, связанные со строительством,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117B26" w:rsidRPr="00F25410" w:rsidRDefault="00117B26" w:rsidP="00117B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25410">
        <w:rPr>
          <w:rFonts w:eastAsia="Calibri"/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</w:t>
      </w:r>
      <w:hyperlink r:id="rId12" w:history="1">
        <w:r w:rsidRPr="00F25410">
          <w:rPr>
            <w:rFonts w:eastAsia="Calibri"/>
            <w:sz w:val="28"/>
            <w:szCs w:val="28"/>
          </w:rPr>
          <w:t>пунктах 5</w:t>
        </w:r>
      </w:hyperlink>
      <w:r w:rsidRPr="00F25410">
        <w:rPr>
          <w:rFonts w:eastAsia="Calibri"/>
          <w:sz w:val="28"/>
          <w:szCs w:val="28"/>
        </w:rPr>
        <w:t xml:space="preserve">, </w:t>
      </w:r>
      <w:hyperlink r:id="rId13" w:history="1">
        <w:r w:rsidRPr="00F25410">
          <w:rPr>
            <w:rFonts w:eastAsia="Calibri"/>
            <w:sz w:val="28"/>
            <w:szCs w:val="28"/>
          </w:rPr>
          <w:t>6</w:t>
        </w:r>
      </w:hyperlink>
      <w:r w:rsidRPr="00F25410">
        <w:rPr>
          <w:rFonts w:eastAsia="Calibri"/>
          <w:sz w:val="28"/>
          <w:szCs w:val="28"/>
        </w:rPr>
        <w:t>-12, оформляются в части, относящейся к соответствующему этапу строительства, реконструкции объекта капитального строительства. В указанном случае, в заявлении о выдаче разрешения на ввод объекта в эксплуатацию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17B26" w:rsidRPr="00F25410" w:rsidRDefault="00117B26" w:rsidP="00117B2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75"/>
      <w:bookmarkEnd w:id="9"/>
      <w:r w:rsidRPr="00F25410">
        <w:rPr>
          <w:sz w:val="28"/>
          <w:szCs w:val="28"/>
        </w:rPr>
        <w:t xml:space="preserve">  2.5.2. Для исправления </w:t>
      </w:r>
      <w:r w:rsidRPr="00F25410">
        <w:rPr>
          <w:rFonts w:eastAsia="Calibri"/>
          <w:sz w:val="28"/>
          <w:szCs w:val="28"/>
        </w:rPr>
        <w:t>опечаток или ошибок</w:t>
      </w:r>
      <w:r w:rsidRPr="00F25410">
        <w:rPr>
          <w:sz w:val="28"/>
          <w:szCs w:val="28"/>
        </w:rPr>
        <w:t xml:space="preserve"> в разрешении на ввод объекта (</w:t>
      </w:r>
      <w:r w:rsidRPr="00F25410">
        <w:rPr>
          <w:rFonts w:eastAsia="Calibri"/>
          <w:sz w:val="28"/>
          <w:szCs w:val="28"/>
        </w:rPr>
        <w:t>разрешения на ввод отдельного этапа строительства)</w:t>
      </w:r>
      <w:r w:rsidRPr="00F25410">
        <w:rPr>
          <w:sz w:val="28"/>
          <w:szCs w:val="28"/>
        </w:rPr>
        <w:t xml:space="preserve">  представляется заявление по форме, прилагаемой к настоящему Регламенту, согласно приложению 2 к Регламенту.</w:t>
      </w:r>
    </w:p>
    <w:p w:rsidR="00117B26" w:rsidRPr="00F25410" w:rsidRDefault="00117B26" w:rsidP="0011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0">
        <w:rPr>
          <w:sz w:val="28"/>
          <w:szCs w:val="28"/>
        </w:rPr>
        <w:t xml:space="preserve">2.5.3. Исчерпывающий перечень документов, необходимых для исправления </w:t>
      </w:r>
      <w:r w:rsidRPr="00F25410">
        <w:rPr>
          <w:rFonts w:eastAsia="Calibri"/>
          <w:sz w:val="28"/>
          <w:szCs w:val="28"/>
        </w:rPr>
        <w:t>опечаток или ошибок</w:t>
      </w:r>
      <w:r w:rsidRPr="00F25410">
        <w:rPr>
          <w:sz w:val="28"/>
          <w:szCs w:val="28"/>
        </w:rPr>
        <w:t xml:space="preserve"> в разрешении на ввод объекта (</w:t>
      </w:r>
      <w:r w:rsidRPr="00F25410">
        <w:rPr>
          <w:rFonts w:eastAsia="Calibri"/>
          <w:sz w:val="28"/>
          <w:szCs w:val="28"/>
        </w:rPr>
        <w:t>разрешения на ввод отдельного этапа строительства)</w:t>
      </w:r>
      <w:r w:rsidRPr="00F25410">
        <w:rPr>
          <w:sz w:val="28"/>
          <w:szCs w:val="28"/>
        </w:rPr>
        <w:t>:</w:t>
      </w:r>
    </w:p>
    <w:p w:rsidR="00117B26" w:rsidRPr="00F25410" w:rsidRDefault="00117B26" w:rsidP="0011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0">
        <w:rPr>
          <w:sz w:val="28"/>
          <w:szCs w:val="28"/>
        </w:rPr>
        <w:t xml:space="preserve">- заявление об исправлении </w:t>
      </w:r>
      <w:r w:rsidRPr="00F25410">
        <w:rPr>
          <w:rFonts w:eastAsia="Calibri"/>
          <w:sz w:val="28"/>
          <w:szCs w:val="28"/>
        </w:rPr>
        <w:t>опечаток</w:t>
      </w:r>
      <w:r w:rsidRPr="00F25410">
        <w:rPr>
          <w:sz w:val="28"/>
          <w:szCs w:val="28"/>
        </w:rPr>
        <w:t xml:space="preserve"> или ошибок;</w:t>
      </w:r>
    </w:p>
    <w:p w:rsidR="00117B26" w:rsidRPr="00F25410" w:rsidRDefault="00117B26" w:rsidP="0011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- документы, имеющие юридическую силу, свидетельствующие о наличии в разрешении на ввод опечатки или ошибки и содержащие правильные данные;</w:t>
      </w:r>
    </w:p>
    <w:p w:rsidR="00117B26" w:rsidRPr="00F25410" w:rsidRDefault="00117B26" w:rsidP="0011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- ранее выданное разрешение на ввод, в котором содержится опечатка или ошибка.</w:t>
      </w:r>
    </w:p>
    <w:p w:rsidR="00117B26" w:rsidRPr="00F25410" w:rsidRDefault="00117B26" w:rsidP="0011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Документы, предусмотренные настоящим пунктом, могут быть направлены заявителем (его уполномоченным представителем) лично, либо почтовым отправлением (в том числе с использованием электронной почты).</w:t>
      </w:r>
    </w:p>
    <w:p w:rsidR="008A3053" w:rsidRPr="00F25410" w:rsidRDefault="00117B26" w:rsidP="00117B26">
      <w:pPr>
        <w:shd w:val="clear" w:color="auto" w:fill="FFFFFF"/>
        <w:ind w:firstLine="709"/>
        <w:jc w:val="both"/>
        <w:rPr>
          <w:sz w:val="28"/>
          <w:szCs w:val="28"/>
        </w:rPr>
      </w:pPr>
      <w:r w:rsidRPr="00F25410">
        <w:rPr>
          <w:sz w:val="28"/>
          <w:szCs w:val="28"/>
        </w:rPr>
        <w:t xml:space="preserve">Оригинал разрешения на ввод, в котором содержится </w:t>
      </w:r>
      <w:r w:rsidRPr="00F25410">
        <w:rPr>
          <w:rFonts w:eastAsia="Calibri"/>
          <w:sz w:val="28"/>
          <w:szCs w:val="28"/>
        </w:rPr>
        <w:t>опечатка или ошибка</w:t>
      </w:r>
      <w:r w:rsidRPr="00F25410">
        <w:rPr>
          <w:sz w:val="28"/>
          <w:szCs w:val="28"/>
        </w:rPr>
        <w:t xml:space="preserve">, после выдачи заявителю (его уполномоченному представителю) разрешения на ввод с исправленными </w:t>
      </w:r>
      <w:r w:rsidRPr="00F25410">
        <w:rPr>
          <w:rFonts w:eastAsia="Calibri"/>
          <w:sz w:val="28"/>
          <w:szCs w:val="28"/>
        </w:rPr>
        <w:t>опечатками или ошибками</w:t>
      </w:r>
      <w:r w:rsidRPr="00F25410">
        <w:rPr>
          <w:sz w:val="28"/>
          <w:szCs w:val="28"/>
        </w:rPr>
        <w:t xml:space="preserve"> не подлежит возвращению заявителю (его уполномоченному представителю)</w:t>
      </w:r>
      <w:r w:rsidR="008A3053" w:rsidRPr="00F25410">
        <w:rPr>
          <w:sz w:val="28"/>
          <w:szCs w:val="28"/>
        </w:rPr>
        <w:t>»</w:t>
      </w:r>
      <w:r w:rsidR="00E02BCA" w:rsidRPr="00F25410">
        <w:rPr>
          <w:sz w:val="28"/>
          <w:szCs w:val="28"/>
        </w:rPr>
        <w:t>.</w:t>
      </w:r>
    </w:p>
    <w:p w:rsidR="008A3053" w:rsidRPr="00F25410" w:rsidRDefault="008A3053" w:rsidP="008A30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5410">
        <w:rPr>
          <w:iCs/>
          <w:sz w:val="28"/>
          <w:szCs w:val="28"/>
        </w:rPr>
        <w:t xml:space="preserve">1.3. </w:t>
      </w:r>
      <w:r w:rsidRPr="00F25410">
        <w:rPr>
          <w:bCs/>
          <w:color w:val="000000"/>
          <w:sz w:val="28"/>
          <w:szCs w:val="28"/>
        </w:rPr>
        <w:t xml:space="preserve">Пункт </w:t>
      </w:r>
      <w:r w:rsidR="00E02BCA" w:rsidRPr="00F25410">
        <w:rPr>
          <w:bCs/>
          <w:color w:val="000000"/>
          <w:sz w:val="28"/>
          <w:szCs w:val="28"/>
        </w:rPr>
        <w:t>3.2</w:t>
      </w:r>
      <w:r w:rsidRPr="00F25410">
        <w:rPr>
          <w:bCs/>
          <w:color w:val="000000"/>
          <w:sz w:val="28"/>
          <w:szCs w:val="28"/>
        </w:rPr>
        <w:t xml:space="preserve"> Приложения </w:t>
      </w:r>
      <w:r w:rsidRPr="00F25410">
        <w:rPr>
          <w:bCs/>
          <w:sz w:val="28"/>
          <w:szCs w:val="28"/>
        </w:rPr>
        <w:t>читать в следующей редакции:</w:t>
      </w:r>
    </w:p>
    <w:p w:rsidR="00117B26" w:rsidRPr="00F25410" w:rsidRDefault="008A3053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iCs/>
          <w:sz w:val="28"/>
          <w:szCs w:val="28"/>
        </w:rPr>
        <w:t>«</w:t>
      </w:r>
      <w:r w:rsidR="00117B26" w:rsidRPr="00F25410">
        <w:rPr>
          <w:rFonts w:ascii="Times New Roman" w:hAnsi="Times New Roman" w:cs="Times New Roman"/>
          <w:sz w:val="28"/>
          <w:szCs w:val="28"/>
        </w:rPr>
        <w:t>3.2. Прием и регистрация заявления/уведомления об окончании строительства с приложенными документами: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1) основанием для начала административной процедуры является получение заявления/уведомления об окончании строительства;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2) уполномоченный специалист администрации регистрирует поступившее заявление/уведомление об окончании строительства и передает специалисту отдела;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3) результатом административной процедуры является регистрация поступившего заявления/уведомления об окончании строительства;</w:t>
      </w:r>
    </w:p>
    <w:p w:rsidR="00582CDA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4) срок выполнения административной процедуры составляет 1 рабочий день со дня поступления заявления/уведомления об окончании строительства</w:t>
      </w:r>
      <w:r w:rsidR="00582CDA" w:rsidRPr="00F25410">
        <w:rPr>
          <w:rFonts w:ascii="Times New Roman" w:eastAsia="Calibri" w:hAnsi="Times New Roman" w:cs="Times New Roman"/>
          <w:sz w:val="28"/>
          <w:szCs w:val="28"/>
        </w:rPr>
        <w:t>»</w:t>
      </w:r>
      <w:r w:rsidR="00E02BCA" w:rsidRPr="00F254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CDA" w:rsidRPr="00F25410" w:rsidRDefault="00E02BCA" w:rsidP="00677009">
      <w:pPr>
        <w:ind w:firstLine="567"/>
        <w:jc w:val="both"/>
        <w:rPr>
          <w:bCs/>
          <w:sz w:val="28"/>
          <w:szCs w:val="28"/>
        </w:rPr>
      </w:pPr>
      <w:r w:rsidRPr="00F25410">
        <w:rPr>
          <w:iCs/>
          <w:sz w:val="28"/>
          <w:szCs w:val="28"/>
        </w:rPr>
        <w:t>1.4</w:t>
      </w:r>
      <w:r w:rsidR="00582CDA" w:rsidRPr="00F25410">
        <w:rPr>
          <w:iCs/>
          <w:sz w:val="28"/>
          <w:szCs w:val="28"/>
        </w:rPr>
        <w:t xml:space="preserve">. </w:t>
      </w:r>
      <w:r w:rsidR="00117B26" w:rsidRPr="00F25410">
        <w:rPr>
          <w:bCs/>
          <w:color w:val="000000"/>
          <w:sz w:val="28"/>
          <w:szCs w:val="28"/>
        </w:rPr>
        <w:t>П</w:t>
      </w:r>
      <w:r w:rsidR="00582CDA" w:rsidRPr="00F25410">
        <w:rPr>
          <w:bCs/>
          <w:color w:val="000000"/>
          <w:sz w:val="28"/>
          <w:szCs w:val="28"/>
        </w:rPr>
        <w:t>ункт</w:t>
      </w:r>
      <w:r w:rsidR="00117B26" w:rsidRPr="00F25410">
        <w:rPr>
          <w:bCs/>
          <w:color w:val="000000"/>
          <w:sz w:val="28"/>
          <w:szCs w:val="28"/>
        </w:rPr>
        <w:t xml:space="preserve"> 3.4</w:t>
      </w:r>
      <w:r w:rsidR="00582CDA" w:rsidRPr="00F25410">
        <w:rPr>
          <w:bCs/>
          <w:color w:val="000000"/>
          <w:sz w:val="28"/>
          <w:szCs w:val="28"/>
        </w:rPr>
        <w:t xml:space="preserve"> Приложения </w:t>
      </w:r>
      <w:r w:rsidR="00582CDA" w:rsidRPr="00F25410">
        <w:rPr>
          <w:bCs/>
          <w:sz w:val="28"/>
          <w:szCs w:val="28"/>
        </w:rPr>
        <w:t>читать в следующей редакции:</w:t>
      </w:r>
    </w:p>
    <w:p w:rsidR="00117B26" w:rsidRPr="00F25410" w:rsidRDefault="00582CDA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bCs/>
          <w:sz w:val="28"/>
          <w:szCs w:val="28"/>
        </w:rPr>
        <w:t>«</w:t>
      </w:r>
      <w:r w:rsidR="00117B26" w:rsidRPr="00F25410">
        <w:rPr>
          <w:rFonts w:ascii="Times New Roman" w:hAnsi="Times New Roman" w:cs="Times New Roman"/>
          <w:sz w:val="28"/>
          <w:szCs w:val="28"/>
        </w:rPr>
        <w:t>3.4. Выдача результата предоставления Услуги: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 xml:space="preserve">1) основанием начала административной процедуры является подписание разрешения на ввод объекта в </w:t>
      </w:r>
      <w:proofErr w:type="gramStart"/>
      <w:r w:rsidRPr="00F25410">
        <w:rPr>
          <w:rFonts w:ascii="Times New Roman" w:hAnsi="Times New Roman" w:cs="Times New Roman"/>
          <w:sz w:val="28"/>
          <w:szCs w:val="28"/>
        </w:rPr>
        <w:t>эксплуатацию(</w:t>
      </w:r>
      <w:proofErr w:type="gramEnd"/>
      <w:r w:rsidRPr="00F25410">
        <w:rPr>
          <w:rFonts w:ascii="Times New Roman" w:eastAsia="Calibri" w:hAnsi="Times New Roman" w:cs="Times New Roman"/>
          <w:sz w:val="28"/>
          <w:szCs w:val="28"/>
        </w:rPr>
        <w:t>разрешения на ввод отдельного этапа строительства)</w:t>
      </w:r>
      <w:r w:rsidRPr="00F25410">
        <w:rPr>
          <w:rFonts w:ascii="Times New Roman" w:hAnsi="Times New Roman" w:cs="Times New Roman"/>
          <w:sz w:val="28"/>
          <w:szCs w:val="28"/>
        </w:rPr>
        <w:t>/уведомления о соответствии, либо отказа в выдаче разрешения/уведомления о несоответствии;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2) разрешение на ввод объекта в эксплуатацию</w:t>
      </w:r>
      <w:r w:rsidRPr="00F25410">
        <w:rPr>
          <w:sz w:val="28"/>
          <w:szCs w:val="28"/>
        </w:rPr>
        <w:t xml:space="preserve"> </w:t>
      </w:r>
      <w:r w:rsidRPr="00F25410">
        <w:rPr>
          <w:rFonts w:ascii="Times New Roman" w:hAnsi="Times New Roman" w:cs="Times New Roman"/>
          <w:sz w:val="28"/>
          <w:szCs w:val="28"/>
        </w:rPr>
        <w:t>(</w:t>
      </w:r>
      <w:r w:rsidRPr="00F25410">
        <w:rPr>
          <w:rFonts w:ascii="Times New Roman" w:eastAsia="Calibri" w:hAnsi="Times New Roman" w:cs="Times New Roman"/>
          <w:sz w:val="28"/>
          <w:szCs w:val="28"/>
        </w:rPr>
        <w:t>разрешения на ввод отдельного этапа строительства)</w:t>
      </w:r>
      <w:r w:rsidRPr="00F25410">
        <w:rPr>
          <w:rFonts w:ascii="Times New Roman" w:hAnsi="Times New Roman" w:cs="Times New Roman"/>
          <w:sz w:val="28"/>
          <w:szCs w:val="28"/>
        </w:rPr>
        <w:t>/уведомления о соответствии, либо отказ в выдаче разрешения/уведомления о несоответствии выдается специалистом Отдела застройщику или по доверенности уполномоченному лицу.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3) результатом административной процедуры является выдача застройщику (его уполномоченному представителю):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- разрешения на ввод объекта в эксплуатацию/уведомления о соответствии;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- отказа в выдаче разрешения/уведомления о несоответствии;</w:t>
      </w:r>
    </w:p>
    <w:p w:rsidR="00117B26" w:rsidRPr="00F25410" w:rsidRDefault="00117B26" w:rsidP="00117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4) срок выполнения административной процедуры по выдаче результата предоставления Услуги составляет 1 рабочий день.</w:t>
      </w:r>
    </w:p>
    <w:p w:rsidR="00117B26" w:rsidRPr="00F25410" w:rsidRDefault="00117B26" w:rsidP="00117B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многофункциональный центр положительное решение, либо отказ направляется в многофункциональный центр, если иной способ его получения не указан заявителем.</w:t>
      </w:r>
    </w:p>
    <w:p w:rsidR="00582CDA" w:rsidRPr="00117B26" w:rsidRDefault="00117B26" w:rsidP="00117B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25410">
        <w:rPr>
          <w:rFonts w:eastAsia="Calibri"/>
          <w:sz w:val="28"/>
          <w:szCs w:val="28"/>
        </w:rPr>
        <w:t>В случае, если это указано в заявлении о выдаче разрешения на ввод объекта в эксплуатацию, разрешение выдается в форме электронного документа, подписанного электронной подписью</w:t>
      </w:r>
      <w:r w:rsidR="00582CDA" w:rsidRPr="00F25410">
        <w:rPr>
          <w:sz w:val="28"/>
          <w:szCs w:val="28"/>
        </w:rPr>
        <w:t>»</w:t>
      </w:r>
      <w:r w:rsidR="00E02BCA" w:rsidRPr="00F25410">
        <w:rPr>
          <w:sz w:val="28"/>
          <w:szCs w:val="28"/>
        </w:rPr>
        <w:t>.</w:t>
      </w:r>
    </w:p>
    <w:p w:rsidR="00E02BCA" w:rsidRPr="00E02BCA" w:rsidRDefault="00A6098B" w:rsidP="00E02BC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1.5. </w:t>
      </w:r>
      <w:r w:rsidR="00F25410">
        <w:rPr>
          <w:sz w:val="28"/>
          <w:szCs w:val="28"/>
        </w:rPr>
        <w:t>Приложение 3</w:t>
      </w:r>
      <w:r w:rsidR="00E02BCA">
        <w:rPr>
          <w:sz w:val="28"/>
          <w:szCs w:val="28"/>
        </w:rPr>
        <w:t xml:space="preserve"> к Регламенту </w:t>
      </w:r>
      <w:r w:rsidR="00E02BCA">
        <w:rPr>
          <w:bCs/>
          <w:sz w:val="28"/>
          <w:szCs w:val="28"/>
        </w:rPr>
        <w:t xml:space="preserve">изложить в редакции согласно приложению </w:t>
      </w:r>
      <w:r w:rsidR="00F013A1">
        <w:rPr>
          <w:bCs/>
          <w:sz w:val="28"/>
          <w:szCs w:val="28"/>
        </w:rPr>
        <w:t>1</w:t>
      </w:r>
      <w:r w:rsidR="00E02BCA">
        <w:rPr>
          <w:bCs/>
          <w:sz w:val="28"/>
          <w:szCs w:val="28"/>
        </w:rPr>
        <w:t>.</w:t>
      </w:r>
    </w:p>
    <w:p w:rsidR="00A92ED1" w:rsidRDefault="00A92ED1" w:rsidP="00A92ED1">
      <w:pPr>
        <w:pStyle w:val="ConsPlusNormal"/>
        <w:spacing w:line="22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вступает в силу  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677009" w:rsidP="00A92E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A92ED1" w:rsidRPr="00894647">
        <w:rPr>
          <w:sz w:val="28"/>
          <w:szCs w:val="28"/>
        </w:rPr>
        <w:t xml:space="preserve">района                      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Зарецкий</w:t>
      </w:r>
    </w:p>
    <w:p w:rsidR="00A6098B" w:rsidRDefault="00A92ED1" w:rsidP="00F25410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A6098B" w:rsidRDefault="00A6098B" w:rsidP="00F25410">
      <w:pPr>
        <w:tabs>
          <w:tab w:val="num" w:pos="1276"/>
        </w:tabs>
        <w:rPr>
          <w:sz w:val="28"/>
        </w:rPr>
      </w:pPr>
    </w:p>
    <w:p w:rsidR="00C548AF" w:rsidRPr="00F25410" w:rsidRDefault="00A92ED1" w:rsidP="00F25410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E02BCA" w:rsidRPr="00A77D74" w:rsidRDefault="00F013A1" w:rsidP="00F013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02BCA" w:rsidRPr="00A77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013A1" w:rsidRDefault="00F013A1" w:rsidP="00F013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02BCA" w:rsidRPr="00A77D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25410" w:rsidRPr="00825772" w:rsidRDefault="00F25410" w:rsidP="00F254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65244">
        <w:rPr>
          <w:sz w:val="28"/>
          <w:szCs w:val="28"/>
        </w:rPr>
        <w:t xml:space="preserve">                               </w:t>
      </w:r>
      <w:r w:rsidR="00F013A1">
        <w:rPr>
          <w:sz w:val="28"/>
          <w:szCs w:val="28"/>
        </w:rPr>
        <w:t xml:space="preserve">от </w:t>
      </w:r>
      <w:r w:rsidR="00265244">
        <w:rPr>
          <w:sz w:val="28"/>
          <w:szCs w:val="28"/>
        </w:rPr>
        <w:t>11</w:t>
      </w:r>
      <w:r w:rsidR="00F013A1">
        <w:rPr>
          <w:sz w:val="28"/>
          <w:szCs w:val="28"/>
        </w:rPr>
        <w:t>.0</w:t>
      </w:r>
      <w:r w:rsidR="00265244">
        <w:rPr>
          <w:sz w:val="28"/>
          <w:szCs w:val="28"/>
        </w:rPr>
        <w:t>3</w:t>
      </w:r>
      <w:r w:rsidR="00F013A1">
        <w:rPr>
          <w:sz w:val="28"/>
          <w:szCs w:val="28"/>
        </w:rPr>
        <w:t>.2020 №</w:t>
      </w:r>
      <w:r w:rsidR="00265244">
        <w:rPr>
          <w:sz w:val="28"/>
          <w:szCs w:val="28"/>
        </w:rPr>
        <w:t>143</w:t>
      </w:r>
    </w:p>
    <w:p w:rsidR="00F25410" w:rsidRPr="00825772" w:rsidRDefault="00F25410" w:rsidP="00F254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5410" w:rsidRPr="00825772" w:rsidRDefault="00F25410" w:rsidP="00F25410">
      <w:pPr>
        <w:autoSpaceDE w:val="0"/>
        <w:autoSpaceDN w:val="0"/>
        <w:adjustRightInd w:val="0"/>
        <w:ind w:left="6660"/>
        <w:jc w:val="both"/>
        <w:outlineLvl w:val="1"/>
        <w:rPr>
          <w:sz w:val="22"/>
          <w:szCs w:val="22"/>
        </w:rPr>
      </w:pPr>
    </w:p>
    <w:p w:rsidR="00F25410" w:rsidRPr="00825772" w:rsidRDefault="00F25410" w:rsidP="00F25410">
      <w:pPr>
        <w:autoSpaceDE w:val="0"/>
        <w:autoSpaceDN w:val="0"/>
        <w:adjustRightInd w:val="0"/>
        <w:jc w:val="center"/>
        <w:outlineLvl w:val="1"/>
      </w:pPr>
      <w:r w:rsidRPr="00825772">
        <w:t>БЛОК-СХЕМА</w:t>
      </w:r>
    </w:p>
    <w:p w:rsidR="00F25410" w:rsidRPr="00825772" w:rsidRDefault="00F25410" w:rsidP="00F25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772">
        <w:rPr>
          <w:sz w:val="28"/>
          <w:szCs w:val="28"/>
        </w:rPr>
        <w:t>Предоставления муниципальной услуги</w:t>
      </w:r>
    </w:p>
    <w:p w:rsidR="00F25410" w:rsidRPr="00825772" w:rsidRDefault="00F25410" w:rsidP="00F254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5772">
        <w:rPr>
          <w:bCs/>
          <w:sz w:val="28"/>
          <w:szCs w:val="28"/>
        </w:rPr>
        <w:t>«Выдача разрешения на ввод объекта в эксплуатацию»</w:t>
      </w:r>
    </w:p>
    <w:p w:rsidR="00F25410" w:rsidRPr="00825772" w:rsidRDefault="00F25410" w:rsidP="00F25410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F25410" w:rsidRPr="00825772" w:rsidRDefault="00F25410" w:rsidP="00F25410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F25410" w:rsidRPr="00825772" w:rsidRDefault="00F25410" w:rsidP="00F25410">
      <w:pPr>
        <w:autoSpaceDE w:val="0"/>
        <w:autoSpaceDN w:val="0"/>
        <w:adjustRightInd w:val="0"/>
        <w:jc w:val="center"/>
        <w:outlineLvl w:val="1"/>
        <w:rPr>
          <w:rFonts w:eastAsia="Arial Unicode MS"/>
          <w:color w:val="FF0000"/>
          <w:sz w:val="28"/>
          <w:szCs w:val="28"/>
        </w:rPr>
      </w:pPr>
    </w:p>
    <w:p w:rsidR="00F25410" w:rsidRPr="00825772" w:rsidRDefault="00C22394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97pt;margin-top:6.35pt;width:217.9pt;height:44.3pt;flip:y;z-index:251660288">
            <v:textbox style="mso-next-textbox:#_x0000_s1036">
              <w:txbxContent>
                <w:p w:rsidR="00F25410" w:rsidRPr="00300FC3" w:rsidRDefault="00F25410" w:rsidP="00F25410">
                  <w:pPr>
                    <w:jc w:val="center"/>
                  </w:pPr>
                  <w:r>
                    <w:t>Прием и р</w:t>
                  </w:r>
                  <w:r w:rsidRPr="00300FC3">
                    <w:t>егистрация заявления</w:t>
                  </w:r>
                  <w:r>
                    <w:t xml:space="preserve"> </w:t>
                  </w:r>
                  <w:r w:rsidRPr="00F25410">
                    <w:t>-  1 рабочий день</w:t>
                  </w:r>
                </w:p>
                <w:p w:rsidR="00F25410" w:rsidRDefault="00F25410" w:rsidP="00F25410">
                  <w:pPr>
                    <w:jc w:val="center"/>
                  </w:pPr>
                </w:p>
              </w:txbxContent>
            </v:textbox>
          </v:shape>
        </w:pict>
      </w: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C22394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pict>
          <v:line id="_x0000_s1037" style="position:absolute;left:0;text-align:left;flip:x;z-index:251661312" from="204.55pt,1.3pt" to="204.55pt,36.75pt">
            <v:stroke endarrow="block"/>
          </v:line>
        </w:pict>
      </w: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C22394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pict>
          <v:shape id="_x0000_s1039" type="#_x0000_t109" style="position:absolute;left:0;text-align:left;margin-left:97pt;margin-top:4.55pt;width:217.9pt;height:134.65pt;z-index:251663360">
            <v:textbox style="mso-next-textbox:#_x0000_s1039">
              <w:txbxContent>
                <w:p w:rsidR="00F25410" w:rsidRDefault="00F25410" w:rsidP="00F2541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25410" w:rsidRPr="006C3F90" w:rsidRDefault="00F25410" w:rsidP="00F2541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BB6639">
                    <w:t>Рассмотрение заявления, проверка наличия и правильности оформления документов</w:t>
                  </w:r>
                  <w:r>
                    <w:t xml:space="preserve">. При необходимости </w:t>
                  </w:r>
                  <w:r w:rsidRPr="006C3F90">
                    <w:t>Специалист отдела формирует и направляет необходимые  межведомственные запросы</w:t>
                  </w:r>
                  <w:r>
                    <w:rPr>
                      <w:bCs/>
                    </w:rPr>
                    <w:t xml:space="preserve"> – </w:t>
                  </w:r>
                  <w:r w:rsidRPr="00825772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 xml:space="preserve"> </w:t>
                  </w:r>
                  <w:r w:rsidRPr="007437B7">
                    <w:rPr>
                      <w:bCs/>
                    </w:rPr>
                    <w:t>рабочих</w:t>
                  </w:r>
                  <w:r>
                    <w:rPr>
                      <w:bCs/>
                    </w:rPr>
                    <w:t xml:space="preserve"> дня</w:t>
                  </w:r>
                </w:p>
                <w:p w:rsidR="00F25410" w:rsidRDefault="00F25410" w:rsidP="00F2541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C22394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92.7pt;margin-top:6.6pt;width:0;height:114.75pt;z-index:251667456" o:connectortype="straight">
            <v:stroke endarrow="block"/>
          </v:shape>
        </w:pict>
      </w:r>
      <w:r>
        <w:rPr>
          <w:rFonts w:ascii="Times New Roman" w:eastAsia="Arial Unicode MS" w:hAnsi="Times New Roman" w:cs="Times New Roman"/>
          <w:noProof/>
          <w:color w:val="FF0000"/>
          <w:sz w:val="28"/>
          <w:szCs w:val="28"/>
        </w:rPr>
        <w:pict>
          <v:shape id="_x0000_s1042" type="#_x0000_t32" style="position:absolute;left:0;text-align:left;margin-left:31.95pt;margin-top:6.7pt;width:0;height:127.4pt;z-index:251666432" o:connectortype="straight">
            <v:stroke endarrow="block"/>
          </v:shape>
        </w:pict>
      </w:r>
      <w:r>
        <w:rPr>
          <w:rFonts w:ascii="Times New Roman" w:eastAsia="Arial Unicode MS" w:hAnsi="Times New Roman" w:cs="Times New Roman"/>
          <w:noProof/>
          <w:color w:val="FF0000"/>
          <w:sz w:val="28"/>
          <w:szCs w:val="28"/>
        </w:rPr>
        <w:pict>
          <v:shape id="_x0000_s1041" type="#_x0000_t32" style="position:absolute;left:0;text-align:left;margin-left:31.95pt;margin-top:6.65pt;width:65.05pt;height:.05pt;flip:x;z-index:251665408" o:connectortype="straight"/>
        </w:pict>
      </w:r>
      <w:r>
        <w:rPr>
          <w:rFonts w:ascii="Times New Roman" w:eastAsia="Arial Unicode MS" w:hAnsi="Times New Roman" w:cs="Times New Roman"/>
          <w:noProof/>
          <w:color w:val="FF0000"/>
          <w:sz w:val="28"/>
          <w:szCs w:val="28"/>
        </w:rPr>
        <w:pict>
          <v:shape id="_x0000_s1044" type="#_x0000_t32" style="position:absolute;left:0;text-align:left;margin-left:314.9pt;margin-top:6.6pt;width:77.8pt;height:.05pt;flip:x;z-index:251668480" o:connectortype="straight"/>
        </w:pict>
      </w: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F25410" w:rsidRPr="00825772" w:rsidRDefault="00F25410" w:rsidP="00F25410">
      <w:pPr>
        <w:pStyle w:val="ConsPlusNormal"/>
        <w:tabs>
          <w:tab w:val="left" w:pos="1365"/>
          <w:tab w:val="left" w:pos="6510"/>
        </w:tabs>
        <w:ind w:firstLine="709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</w:p>
    <w:p w:rsidR="00F25410" w:rsidRPr="00825772" w:rsidRDefault="00F25410" w:rsidP="00F25410">
      <w:pPr>
        <w:pStyle w:val="ConsPlusNormal"/>
        <w:tabs>
          <w:tab w:val="left" w:pos="1500"/>
          <w:tab w:val="center" w:pos="5032"/>
        </w:tabs>
        <w:ind w:firstLine="709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</w:pPr>
    </w:p>
    <w:p w:rsidR="00F25410" w:rsidRPr="00825772" w:rsidRDefault="00F25410" w:rsidP="00F25410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25772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Pr="00825772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</w:rPr>
        <w:tab/>
      </w:r>
    </w:p>
    <w:p w:rsidR="00F25410" w:rsidRPr="00825772" w:rsidRDefault="00F25410" w:rsidP="00F25410">
      <w:pPr>
        <w:pStyle w:val="ConsPlusNormal"/>
        <w:ind w:firstLine="0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 w:rsidRPr="00825772"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  <w:t xml:space="preserve">       </w:t>
      </w:r>
    </w:p>
    <w:p w:rsidR="00F25410" w:rsidRPr="00825772" w:rsidRDefault="00C22394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pict>
          <v:shape id="_x0000_s1038" type="#_x0000_t109" style="position:absolute;left:0;text-align:left;margin-left:275.55pt;margin-top:8.65pt;width:198.35pt;height:162.55pt;z-index:251662336">
            <v:textbox style="mso-next-textbox:#_x0000_s1038">
              <w:txbxContent>
                <w:p w:rsidR="00F25410" w:rsidRPr="00300FC3" w:rsidRDefault="00F25410" w:rsidP="00F25410">
                  <w:pPr>
                    <w:jc w:val="center"/>
                  </w:pPr>
                  <w:r w:rsidRPr="006C3F90">
                    <w:t>Специалист отдела готовит разрешения на ввод объекта в эксплуатацию</w:t>
                  </w:r>
                  <w:r>
                    <w:t>,</w:t>
                  </w:r>
                  <w:r w:rsidRPr="006C3F90">
                    <w:t xml:space="preserve"> передает на согласование начальнику отдела. Согласованное  разрешение  на ввод объекта в эксплуатацию передается на подпись главе района.  Направляет заявителю разрешение на ввод объекта в эксплуатацию </w:t>
                  </w:r>
                  <w:r w:rsidRPr="00F25410">
                    <w:t>–  1 рабочий день</w:t>
                  </w:r>
                </w:p>
                <w:p w:rsidR="00F25410" w:rsidRPr="006C3F90" w:rsidRDefault="00F25410" w:rsidP="00F25410">
                  <w:pPr>
                    <w:jc w:val="center"/>
                  </w:pPr>
                </w:p>
                <w:p w:rsidR="00F25410" w:rsidRDefault="00F25410" w:rsidP="00F25410">
                  <w:pPr>
                    <w:jc w:val="center"/>
                  </w:pPr>
                </w:p>
              </w:txbxContent>
            </v:textbox>
          </v:shape>
        </w:pict>
      </w:r>
    </w:p>
    <w:p w:rsidR="00F25410" w:rsidRDefault="00C22394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pict>
          <v:shape id="_x0000_s1040" type="#_x0000_t109" style="position:absolute;left:0;text-align:left;margin-left:-34.25pt;margin-top:5.3pt;width:131.25pt;height:123.3pt;z-index:251664384">
            <v:textbox style="mso-next-textbox:#_x0000_s1040">
              <w:txbxContent>
                <w:p w:rsidR="00F25410" w:rsidRPr="00300FC3" w:rsidRDefault="00F25410" w:rsidP="00F25410">
                  <w:pPr>
                    <w:jc w:val="center"/>
                  </w:pPr>
                  <w:r w:rsidRPr="006C3F90">
                    <w:t xml:space="preserve">Специалист отдела готовит отказ  </w:t>
                  </w:r>
                  <w:r>
                    <w:t>в</w:t>
                  </w:r>
                  <w:r w:rsidRPr="006C3F90">
                    <w:t xml:space="preserve"> выдаче разрешения на</w:t>
                  </w:r>
                  <w:r w:rsidRPr="006C3F90">
                    <w:rPr>
                      <w:bCs/>
                    </w:rPr>
                    <w:t xml:space="preserve"> ввод объекта в эксплуатацию</w:t>
                  </w:r>
                  <w:r>
                    <w:rPr>
                      <w:bCs/>
                    </w:rPr>
                    <w:t>. Направляет решение об отказе заявителю</w:t>
                  </w:r>
                  <w:r w:rsidRPr="006C3F90">
                    <w:t xml:space="preserve"> –  </w:t>
                  </w:r>
                  <w:r w:rsidRPr="00F25410">
                    <w:t>1 рабочий день</w:t>
                  </w:r>
                </w:p>
                <w:p w:rsidR="00F25410" w:rsidRDefault="00F25410" w:rsidP="00F2541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25410" w:rsidRDefault="00F25410" w:rsidP="00F25410">
      <w:pPr>
        <w:pStyle w:val="ConsPlusNormal"/>
        <w:tabs>
          <w:tab w:val="left" w:pos="1350"/>
          <w:tab w:val="center" w:pos="5032"/>
          <w:tab w:val="left" w:pos="6615"/>
        </w:tabs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</w:p>
    <w:p w:rsidR="00F25410" w:rsidRDefault="00F25410" w:rsidP="00F25410">
      <w:pPr>
        <w:pStyle w:val="ConsPlusNormal"/>
        <w:tabs>
          <w:tab w:val="left" w:pos="945"/>
          <w:tab w:val="center" w:pos="5032"/>
        </w:tabs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ab/>
      </w:r>
    </w:p>
    <w:p w:rsidR="00F25410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4"/>
          <w:szCs w:val="28"/>
        </w:rPr>
      </w:pPr>
    </w:p>
    <w:p w:rsidR="00F25410" w:rsidRDefault="00F25410" w:rsidP="00F25410">
      <w:pPr>
        <w:pStyle w:val="ConsPlusNormal"/>
        <w:tabs>
          <w:tab w:val="left" w:pos="1845"/>
          <w:tab w:val="left" w:pos="6180"/>
        </w:tabs>
        <w:ind w:firstLine="709"/>
        <w:rPr>
          <w:rFonts w:ascii="Times New Roman" w:eastAsia="Arial Unicode MS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4"/>
          <w:szCs w:val="28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8"/>
        </w:rPr>
        <w:tab/>
      </w:r>
    </w:p>
    <w:p w:rsidR="00F25410" w:rsidRDefault="00F25410" w:rsidP="00F25410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color w:val="FF0000"/>
          <w:sz w:val="24"/>
          <w:szCs w:val="28"/>
        </w:rPr>
      </w:pPr>
    </w:p>
    <w:p w:rsidR="00F25410" w:rsidRDefault="00F25410" w:rsidP="00F25410">
      <w:pPr>
        <w:pStyle w:val="ConsPlusNormal"/>
        <w:ind w:firstLine="709"/>
        <w:rPr>
          <w:rFonts w:ascii="Times New Roman" w:eastAsia="Arial Unicode MS" w:hAnsi="Times New Roman" w:cs="Times New Roman"/>
          <w:color w:val="FF0000"/>
          <w:sz w:val="24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4"/>
          <w:szCs w:val="28"/>
        </w:rPr>
        <w:tab/>
      </w:r>
      <w:r>
        <w:rPr>
          <w:rFonts w:ascii="Times New Roman" w:eastAsia="Arial Unicode MS" w:hAnsi="Times New Roman" w:cs="Times New Roman"/>
          <w:color w:val="FF0000"/>
          <w:sz w:val="24"/>
          <w:szCs w:val="28"/>
        </w:rPr>
        <w:tab/>
      </w:r>
    </w:p>
    <w:p w:rsidR="00F25410" w:rsidRDefault="00F25410" w:rsidP="00F25410">
      <w:pPr>
        <w:pStyle w:val="ConsPlusNonformat"/>
        <w:ind w:firstLine="567"/>
        <w:jc w:val="center"/>
        <w:rPr>
          <w:color w:val="FF0000"/>
          <w:sz w:val="28"/>
          <w:szCs w:val="28"/>
        </w:rPr>
      </w:pPr>
    </w:p>
    <w:p w:rsidR="00F25410" w:rsidRDefault="00F25410" w:rsidP="00F25410">
      <w:pPr>
        <w:rPr>
          <w:color w:val="FF0000"/>
        </w:rPr>
      </w:pPr>
    </w:p>
    <w:p w:rsidR="00F25410" w:rsidRDefault="00F25410" w:rsidP="00F25410">
      <w:pPr>
        <w:rPr>
          <w:color w:val="FF0000"/>
        </w:rPr>
      </w:pPr>
    </w:p>
    <w:p w:rsidR="00F25410" w:rsidRDefault="00F25410" w:rsidP="00F25410">
      <w:pPr>
        <w:jc w:val="center"/>
      </w:pPr>
    </w:p>
    <w:p w:rsidR="00F25410" w:rsidRDefault="00F25410" w:rsidP="00F25410">
      <w:pPr>
        <w:jc w:val="center"/>
      </w:pPr>
    </w:p>
    <w:p w:rsidR="00F25410" w:rsidRDefault="00F25410" w:rsidP="00F25410">
      <w:pPr>
        <w:jc w:val="center"/>
      </w:pPr>
      <w:bookmarkStart w:id="10" w:name="_GoBack"/>
      <w:bookmarkEnd w:id="10"/>
    </w:p>
    <w:sectPr w:rsidR="00F25410" w:rsidSect="00F25410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0E3E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47DB0"/>
    <w:rsid w:val="00073879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17B26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A264A"/>
    <w:rsid w:val="001A2BE1"/>
    <w:rsid w:val="001A3DC6"/>
    <w:rsid w:val="001C08A9"/>
    <w:rsid w:val="001C7F5A"/>
    <w:rsid w:val="001D0E6E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65244"/>
    <w:rsid w:val="0028393E"/>
    <w:rsid w:val="00287449"/>
    <w:rsid w:val="0029154D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251EA"/>
    <w:rsid w:val="00337840"/>
    <w:rsid w:val="0035658E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4D4B"/>
    <w:rsid w:val="00417825"/>
    <w:rsid w:val="004201AF"/>
    <w:rsid w:val="00422444"/>
    <w:rsid w:val="00424A0A"/>
    <w:rsid w:val="00430E12"/>
    <w:rsid w:val="00440F31"/>
    <w:rsid w:val="00446578"/>
    <w:rsid w:val="0047045D"/>
    <w:rsid w:val="00471061"/>
    <w:rsid w:val="00473ECE"/>
    <w:rsid w:val="00493F26"/>
    <w:rsid w:val="004977A0"/>
    <w:rsid w:val="004B0CFC"/>
    <w:rsid w:val="004B7402"/>
    <w:rsid w:val="004C5E78"/>
    <w:rsid w:val="004D65BD"/>
    <w:rsid w:val="004E0E3B"/>
    <w:rsid w:val="004F11CA"/>
    <w:rsid w:val="004F6CD6"/>
    <w:rsid w:val="005154E8"/>
    <w:rsid w:val="00515E9B"/>
    <w:rsid w:val="0052707E"/>
    <w:rsid w:val="00530D63"/>
    <w:rsid w:val="00541313"/>
    <w:rsid w:val="00552747"/>
    <w:rsid w:val="0056107C"/>
    <w:rsid w:val="00575B29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3730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162E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85495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098B"/>
    <w:rsid w:val="00A648E4"/>
    <w:rsid w:val="00A65B04"/>
    <w:rsid w:val="00A7574E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2B17"/>
    <w:rsid w:val="00AD5267"/>
    <w:rsid w:val="00AD5844"/>
    <w:rsid w:val="00AE13D7"/>
    <w:rsid w:val="00AE4CB6"/>
    <w:rsid w:val="00AF0E7A"/>
    <w:rsid w:val="00B0505C"/>
    <w:rsid w:val="00B062C5"/>
    <w:rsid w:val="00B134C7"/>
    <w:rsid w:val="00B15469"/>
    <w:rsid w:val="00B304EF"/>
    <w:rsid w:val="00B351D3"/>
    <w:rsid w:val="00B50DBF"/>
    <w:rsid w:val="00B533A7"/>
    <w:rsid w:val="00B545E3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E567D"/>
    <w:rsid w:val="00C076B6"/>
    <w:rsid w:val="00C10EED"/>
    <w:rsid w:val="00C124D7"/>
    <w:rsid w:val="00C22394"/>
    <w:rsid w:val="00C24473"/>
    <w:rsid w:val="00C27731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47F9C"/>
    <w:rsid w:val="00D67811"/>
    <w:rsid w:val="00D731BD"/>
    <w:rsid w:val="00D742F5"/>
    <w:rsid w:val="00D7669F"/>
    <w:rsid w:val="00D76A3B"/>
    <w:rsid w:val="00D80E75"/>
    <w:rsid w:val="00D843D6"/>
    <w:rsid w:val="00D871DD"/>
    <w:rsid w:val="00D90DC9"/>
    <w:rsid w:val="00DA5087"/>
    <w:rsid w:val="00DC27E8"/>
    <w:rsid w:val="00DC3743"/>
    <w:rsid w:val="00DC3E32"/>
    <w:rsid w:val="00DC70D3"/>
    <w:rsid w:val="00DE5A40"/>
    <w:rsid w:val="00DE6CCD"/>
    <w:rsid w:val="00DF6CAE"/>
    <w:rsid w:val="00DF7FBF"/>
    <w:rsid w:val="00E02BCA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B1252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25410"/>
    <w:rsid w:val="00F50D23"/>
    <w:rsid w:val="00F61D7E"/>
    <w:rsid w:val="00F7661F"/>
    <w:rsid w:val="00F77EF2"/>
    <w:rsid w:val="00F86116"/>
    <w:rsid w:val="00F87B9A"/>
    <w:rsid w:val="00F87F0A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42"/>
        <o:r id="V:Rule6" type="connector" idref="#_x0000_s1044"/>
        <o:r id="V:Rule7" type="connector" idref="#_x0000_s1041"/>
        <o:r id="V:Rule8" type="connector" idref="#_x0000_s1043"/>
      </o:rules>
    </o:shapelayout>
  </w:shapeDefaults>
  <w:decimalSymbol w:val=","/>
  <w:listSeparator w:val=";"/>
  <w15:docId w15:val="{F61E035D-4BCB-4902-8AF1-EDE903B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56B8FE5BA5BE66E23FC64EC8265404AE03715721B9C61B96DE7FB67473641E2768CBA912CCF4702738F133AB02457D83E9C76EFcFN6G" TargetMode="External"/><Relationship Id="rId13" Type="http://schemas.openxmlformats.org/officeDocument/2006/relationships/hyperlink" Target="consultantplus://offline/ref=CA867144ADF62A6B6532F3AB25F9DC32028F5EEB1F54B70A301B5CDC8B3A0B6C4197BDC50DBE1A7B338A797FCC41A9FFDD6DE8D093F62Cp4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mfc.ru/" TargetMode="External"/><Relationship Id="rId12" Type="http://schemas.openxmlformats.org/officeDocument/2006/relationships/hyperlink" Target="consultantplus://offline/ref=CA867144ADF62A6B6532F3AB25F9DC32028F5EEB1F54B70A301B5CDC8B3A0B6C4197BDC60CBB197B338A797FCC41A9FFDD6DE8D093F62Cp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24mfc.ru" TargetMode="External"/><Relationship Id="rId11" Type="http://schemas.openxmlformats.org/officeDocument/2006/relationships/hyperlink" Target="consultantplus://offline/ref=328655D1566B1AA005F2C6394E8FC1446A19673C94B07C4BC39EAB0C1DnFq4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6F60DE960C651B47E6C4CCDB4E696EF49E02EE73B9581BBE043FD3DE09537063B5B3818FEDB2FBFA5900AA29F5EC9F97C815393184zAo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F60DE960C651B47E6C4CCDB4E696EF49E02EE73B9581BBE043FD3DE09537063B5B3818FEEB6FBFA5900AA29F5EC9F97C815393184zAo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160</cp:revision>
  <cp:lastPrinted>2020-03-11T07:18:00Z</cp:lastPrinted>
  <dcterms:created xsi:type="dcterms:W3CDTF">2016-09-28T03:39:00Z</dcterms:created>
  <dcterms:modified xsi:type="dcterms:W3CDTF">2020-03-17T04:16:00Z</dcterms:modified>
</cp:coreProperties>
</file>