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12" w:rsidRPr="004C1574" w:rsidRDefault="00C40A12" w:rsidP="00C40A12">
      <w:pPr>
        <w:pStyle w:val="1"/>
        <w:jc w:val="center"/>
        <w:rPr>
          <w:rFonts w:ascii="Times New Roman" w:hAnsi="Times New Roman"/>
          <w:b/>
          <w:sz w:val="28"/>
          <w:szCs w:val="28"/>
        </w:rPr>
      </w:pPr>
      <w:r w:rsidRPr="004C1574">
        <w:rPr>
          <w:noProof/>
        </w:rPr>
        <w:drawing>
          <wp:inline distT="0" distB="0" distL="0" distR="0" wp14:anchorId="65F4A5DB" wp14:editId="758BC24F">
            <wp:extent cx="563245" cy="669925"/>
            <wp:effectExtent l="0" t="0" r="825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70" r="14008"/>
                    <a:stretch>
                      <a:fillRect/>
                    </a:stretch>
                  </pic:blipFill>
                  <pic:spPr bwMode="auto">
                    <a:xfrm>
                      <a:off x="0" y="0"/>
                      <a:ext cx="563245" cy="669925"/>
                    </a:xfrm>
                    <a:prstGeom prst="rect">
                      <a:avLst/>
                    </a:prstGeom>
                    <a:noFill/>
                    <a:ln>
                      <a:noFill/>
                    </a:ln>
                  </pic:spPr>
                </pic:pic>
              </a:graphicData>
            </a:graphic>
          </wp:inline>
        </w:drawing>
      </w:r>
    </w:p>
    <w:p w:rsidR="00C40A12" w:rsidRPr="004C1574" w:rsidRDefault="00C40A12" w:rsidP="00C40A12">
      <w:pPr>
        <w:pStyle w:val="1"/>
        <w:jc w:val="center"/>
        <w:rPr>
          <w:rFonts w:ascii="Times New Roman" w:hAnsi="Times New Roman"/>
          <w:b/>
          <w:sz w:val="28"/>
          <w:szCs w:val="28"/>
        </w:rPr>
      </w:pPr>
      <w:r w:rsidRPr="004C1574">
        <w:rPr>
          <w:rFonts w:ascii="Times New Roman" w:hAnsi="Times New Roman"/>
          <w:b/>
          <w:sz w:val="28"/>
          <w:szCs w:val="28"/>
        </w:rPr>
        <w:t>АДМИНИСТРАЦИЯ УЖУРСКОГО РАЙОНА</w:t>
      </w:r>
    </w:p>
    <w:p w:rsidR="00C40A12" w:rsidRPr="004C1574" w:rsidRDefault="00C40A12" w:rsidP="00C40A12">
      <w:pPr>
        <w:pStyle w:val="1"/>
        <w:jc w:val="center"/>
        <w:rPr>
          <w:rFonts w:ascii="Times New Roman" w:hAnsi="Times New Roman"/>
          <w:b/>
          <w:sz w:val="28"/>
          <w:szCs w:val="28"/>
        </w:rPr>
      </w:pPr>
      <w:r w:rsidRPr="004C1574">
        <w:rPr>
          <w:rFonts w:ascii="Times New Roman" w:hAnsi="Times New Roman"/>
          <w:b/>
          <w:sz w:val="28"/>
          <w:szCs w:val="28"/>
        </w:rPr>
        <w:t>КРАСНОЯРСКОГО КРАЯ</w:t>
      </w:r>
    </w:p>
    <w:p w:rsidR="00C40A12" w:rsidRPr="004C1574" w:rsidRDefault="00C40A12" w:rsidP="00C40A12">
      <w:pPr>
        <w:pStyle w:val="1"/>
        <w:jc w:val="center"/>
        <w:rPr>
          <w:rFonts w:ascii="Times New Roman" w:hAnsi="Times New Roman"/>
          <w:b/>
          <w:sz w:val="28"/>
          <w:szCs w:val="28"/>
        </w:rPr>
      </w:pPr>
    </w:p>
    <w:p w:rsidR="00C40A12" w:rsidRPr="004C1574" w:rsidRDefault="00C40A12" w:rsidP="00C40A12">
      <w:pPr>
        <w:pStyle w:val="1"/>
        <w:jc w:val="center"/>
        <w:rPr>
          <w:rFonts w:ascii="Times New Roman" w:hAnsi="Times New Roman"/>
          <w:sz w:val="44"/>
          <w:szCs w:val="44"/>
        </w:rPr>
      </w:pPr>
      <w:r w:rsidRPr="004C1574">
        <w:rPr>
          <w:rFonts w:ascii="Times New Roman" w:hAnsi="Times New Roman"/>
          <w:b/>
          <w:sz w:val="44"/>
          <w:szCs w:val="44"/>
        </w:rPr>
        <w:t>ПОСТАНОВЛЕНИЕ</w:t>
      </w:r>
    </w:p>
    <w:p w:rsidR="00C40A12" w:rsidRPr="004C1574" w:rsidRDefault="00C40A12" w:rsidP="00C40A12">
      <w:pPr>
        <w:pStyle w:val="1"/>
        <w:jc w:val="both"/>
        <w:rPr>
          <w:rFonts w:ascii="Times New Roman" w:hAnsi="Times New Roman"/>
          <w:sz w:val="28"/>
          <w:szCs w:val="28"/>
        </w:rPr>
      </w:pPr>
    </w:p>
    <w:p w:rsidR="00C40A12" w:rsidRPr="004C1574" w:rsidRDefault="00A26921" w:rsidP="00C40A12">
      <w:pPr>
        <w:pStyle w:val="1"/>
        <w:jc w:val="both"/>
        <w:rPr>
          <w:rFonts w:ascii="Times New Roman" w:hAnsi="Times New Roman"/>
          <w:sz w:val="28"/>
          <w:szCs w:val="28"/>
        </w:rPr>
      </w:pPr>
      <w:r>
        <w:rPr>
          <w:rFonts w:ascii="Times New Roman" w:hAnsi="Times New Roman"/>
          <w:sz w:val="28"/>
          <w:szCs w:val="28"/>
        </w:rPr>
        <w:t>29</w:t>
      </w:r>
      <w:r w:rsidR="00C40A12" w:rsidRPr="004C1574">
        <w:rPr>
          <w:rFonts w:ascii="Times New Roman" w:hAnsi="Times New Roman"/>
          <w:sz w:val="28"/>
          <w:szCs w:val="28"/>
        </w:rPr>
        <w:t>.10.2021                                         г. Ужур                                                  №</w:t>
      </w:r>
      <w:r>
        <w:rPr>
          <w:rFonts w:ascii="Times New Roman" w:hAnsi="Times New Roman"/>
          <w:sz w:val="28"/>
          <w:szCs w:val="28"/>
        </w:rPr>
        <w:t>818</w:t>
      </w:r>
      <w:r w:rsidR="00C40A12" w:rsidRPr="004C1574">
        <w:rPr>
          <w:rFonts w:ascii="Times New Roman" w:hAnsi="Times New Roman"/>
          <w:sz w:val="28"/>
          <w:szCs w:val="28"/>
        </w:rPr>
        <w:t xml:space="preserve"> </w:t>
      </w:r>
    </w:p>
    <w:p w:rsidR="00C40A12" w:rsidRPr="004C1574" w:rsidRDefault="00C40A12" w:rsidP="00C40A12">
      <w:pPr>
        <w:pStyle w:val="1"/>
        <w:tabs>
          <w:tab w:val="left" w:pos="3957"/>
        </w:tabs>
        <w:jc w:val="both"/>
        <w:rPr>
          <w:rFonts w:ascii="Times New Roman" w:hAnsi="Times New Roman"/>
          <w:sz w:val="28"/>
          <w:szCs w:val="28"/>
        </w:rPr>
      </w:pPr>
      <w:r w:rsidRPr="004C1574">
        <w:rPr>
          <w:rFonts w:ascii="Times New Roman" w:hAnsi="Times New Roman"/>
          <w:sz w:val="28"/>
          <w:szCs w:val="28"/>
        </w:rPr>
        <w:tab/>
      </w:r>
    </w:p>
    <w:p w:rsidR="00C40A12" w:rsidRPr="004C1574" w:rsidRDefault="00C40A12" w:rsidP="00C40A12">
      <w:pPr>
        <w:pStyle w:val="1"/>
        <w:tabs>
          <w:tab w:val="left" w:pos="3957"/>
        </w:tabs>
        <w:jc w:val="both"/>
        <w:rPr>
          <w:rFonts w:ascii="Times New Roman" w:hAnsi="Times New Roman"/>
          <w:sz w:val="28"/>
          <w:szCs w:val="28"/>
        </w:rPr>
      </w:pPr>
      <w:r w:rsidRPr="004C1574">
        <w:rPr>
          <w:rFonts w:ascii="Times New Roman" w:hAnsi="Times New Roman"/>
          <w:sz w:val="28"/>
          <w:szCs w:val="28"/>
        </w:rPr>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C40A12" w:rsidRPr="004C1574" w:rsidRDefault="00C40A12" w:rsidP="00C40A12">
      <w:pPr>
        <w:pStyle w:val="1"/>
        <w:jc w:val="both"/>
        <w:rPr>
          <w:rFonts w:ascii="Times New Roman" w:hAnsi="Times New Roman"/>
          <w:sz w:val="28"/>
          <w:szCs w:val="28"/>
        </w:rPr>
      </w:pPr>
    </w:p>
    <w:p w:rsidR="00C40A12" w:rsidRPr="004C1574" w:rsidRDefault="00C40A12" w:rsidP="00C40A12">
      <w:pPr>
        <w:ind w:firstLine="426"/>
        <w:jc w:val="both"/>
      </w:pPr>
      <w:r w:rsidRPr="004C1574">
        <w:t xml:space="preserve">  Руководствуясь ст.179 Бюджетного кодекса РФ, постановлением администрации</w:t>
      </w:r>
      <w:r w:rsidR="0058203C">
        <w:t xml:space="preserve"> Ужурского района от 12.08.2013</w:t>
      </w:r>
      <w:r w:rsidRPr="004C1574">
        <w:t xml:space="preserve"> №</w:t>
      </w:r>
      <w:r w:rsidR="0058203C">
        <w:t xml:space="preserve"> </w:t>
      </w:r>
      <w:r w:rsidRPr="004C1574">
        <w:t>724 «Об утверждении Порядка принятия решений о разработке муниципальных программ Ужурского района, их формировании и реализации», Устав</w:t>
      </w:r>
      <w:r w:rsidR="00EC6B8D">
        <w:t>ом Ужурского района</w:t>
      </w:r>
      <w:r w:rsidRPr="004C1574">
        <w:t xml:space="preserve"> Красноярского края, ПОСТАНОВЛЯЮ: </w:t>
      </w:r>
    </w:p>
    <w:p w:rsidR="00C40A12" w:rsidRPr="004C1574" w:rsidRDefault="00C40A12" w:rsidP="00C40A12">
      <w:pPr>
        <w:pStyle w:val="1"/>
        <w:tabs>
          <w:tab w:val="left" w:pos="3957"/>
        </w:tabs>
        <w:jc w:val="both"/>
        <w:rPr>
          <w:rFonts w:ascii="Times New Roman" w:hAnsi="Times New Roman"/>
          <w:sz w:val="28"/>
          <w:szCs w:val="28"/>
        </w:rPr>
      </w:pPr>
      <w:r w:rsidRPr="004C1574">
        <w:rPr>
          <w:rFonts w:ascii="Times New Roman" w:hAnsi="Times New Roman"/>
          <w:sz w:val="28"/>
          <w:szCs w:val="28"/>
        </w:rPr>
        <w:t xml:space="preserve">        1.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изложить в новой редакции, согласно приложению.</w:t>
      </w:r>
    </w:p>
    <w:p w:rsidR="00222B0E" w:rsidRPr="004C1574" w:rsidRDefault="00C40A12" w:rsidP="00222B0E">
      <w:pPr>
        <w:pStyle w:val="a4"/>
        <w:tabs>
          <w:tab w:val="left" w:pos="4442"/>
        </w:tabs>
        <w:spacing w:after="0"/>
        <w:ind w:right="-2"/>
        <w:jc w:val="both"/>
      </w:pPr>
      <w:r w:rsidRPr="004C1574">
        <w:t xml:space="preserve">        2. </w:t>
      </w:r>
      <w:proofErr w:type="gramStart"/>
      <w:r w:rsidR="00222B0E" w:rsidRPr="004C1574">
        <w:t>Контроль за</w:t>
      </w:r>
      <w:proofErr w:type="gramEnd"/>
      <w:r w:rsidR="00222B0E" w:rsidRPr="004C1574">
        <w:t xml:space="preserve"> выполнением постановления возложить на заместителя главы по социальным вопросам и общественно-политической работе В.А. Богданову.</w:t>
      </w:r>
    </w:p>
    <w:p w:rsidR="00222B0E" w:rsidRPr="004C1574" w:rsidRDefault="00222B0E" w:rsidP="008405CC">
      <w:pPr>
        <w:pStyle w:val="a4"/>
        <w:tabs>
          <w:tab w:val="left" w:pos="4442"/>
        </w:tabs>
        <w:spacing w:after="0"/>
        <w:ind w:right="-2"/>
        <w:jc w:val="both"/>
      </w:pPr>
      <w:r w:rsidRPr="004C1574">
        <w:t xml:space="preserve">      </w:t>
      </w:r>
      <w:r w:rsidR="00C40A12" w:rsidRPr="004C1574">
        <w:t xml:space="preserve">  3. </w:t>
      </w:r>
      <w:r w:rsidRPr="004C1574">
        <w:t xml:space="preserve">Постановление вступает в силу </w:t>
      </w:r>
      <w:r w:rsidR="00E84F20">
        <w:t>в день</w:t>
      </w:r>
      <w:r w:rsidRPr="004C1574">
        <w:t xml:space="preserve">, </w:t>
      </w:r>
      <w:r w:rsidR="008405CC" w:rsidRPr="004C1574">
        <w:t>следующ</w:t>
      </w:r>
      <w:r w:rsidR="00E84F20">
        <w:t>ий</w:t>
      </w:r>
      <w:r w:rsidR="008405CC" w:rsidRPr="004C1574">
        <w:t xml:space="preserve">  за днем его официального опубликования в специальном выпуске районной газеты «</w:t>
      </w:r>
      <w:r w:rsidR="00E84F20">
        <w:t>Сибирский хлебороб», но не ранее 01 января 2022 года.</w:t>
      </w:r>
    </w:p>
    <w:p w:rsidR="00222B0E" w:rsidRPr="004C1574" w:rsidRDefault="00222B0E" w:rsidP="00222B0E">
      <w:pPr>
        <w:ind w:firstLine="709"/>
      </w:pPr>
    </w:p>
    <w:p w:rsidR="00222B0E" w:rsidRPr="004C1574" w:rsidRDefault="00222B0E" w:rsidP="00222B0E">
      <w:r w:rsidRPr="004C1574">
        <w:t>Глава района                                                                             К.Н. Зарецкий</w:t>
      </w:r>
    </w:p>
    <w:p w:rsidR="00C40A12" w:rsidRPr="004C1574" w:rsidRDefault="00C40A12" w:rsidP="00222B0E">
      <w:pPr>
        <w:pStyle w:val="a4"/>
        <w:tabs>
          <w:tab w:val="left" w:pos="709"/>
        </w:tabs>
        <w:spacing w:after="0"/>
        <w:jc w:val="both"/>
        <w:rPr>
          <w:lang w:val="x-none" w:eastAsia="zh-CN"/>
        </w:rPr>
      </w:pPr>
    </w:p>
    <w:p w:rsidR="00C40A12" w:rsidRPr="004C1574" w:rsidRDefault="00C40A12" w:rsidP="00C40A12">
      <w:pPr>
        <w:ind w:firstLine="539"/>
        <w:jc w:val="both"/>
      </w:pPr>
    </w:p>
    <w:p w:rsidR="00C40A12" w:rsidRPr="004C1574" w:rsidRDefault="00C40A12" w:rsidP="00C40A12">
      <w:pPr>
        <w:jc w:val="both"/>
      </w:pPr>
    </w:p>
    <w:p w:rsidR="00C40A12" w:rsidRPr="004C1574" w:rsidRDefault="00C40A12" w:rsidP="00C40A12">
      <w:pPr>
        <w:pStyle w:val="a3"/>
        <w:spacing w:before="0" w:beforeAutospacing="0" w:after="0" w:afterAutospacing="0"/>
        <w:jc w:val="both"/>
        <w:rPr>
          <w:color w:val="auto"/>
        </w:rPr>
      </w:pPr>
      <w:r w:rsidRPr="004C1574">
        <w:rPr>
          <w:color w:val="auto"/>
        </w:rPr>
        <w:t xml:space="preserve">             </w:t>
      </w: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rsidP="00C40A12">
      <w:pPr>
        <w:pStyle w:val="a3"/>
        <w:spacing w:before="0" w:beforeAutospacing="0" w:after="0" w:afterAutospacing="0"/>
        <w:jc w:val="both"/>
        <w:rPr>
          <w:color w:val="auto"/>
        </w:rPr>
      </w:pPr>
    </w:p>
    <w:p w:rsidR="00C40A12" w:rsidRPr="004C1574" w:rsidRDefault="00C40A12">
      <w:pPr>
        <w:rPr>
          <w:b/>
        </w:rPr>
      </w:pPr>
    </w:p>
    <w:p w:rsidR="00C40A12" w:rsidRPr="004C1574" w:rsidRDefault="00C40A12">
      <w:pPr>
        <w:rPr>
          <w:b/>
        </w:rPr>
      </w:pPr>
      <w:r w:rsidRPr="004C1574">
        <w:rPr>
          <w:b/>
        </w:rPr>
        <w:br w:type="page"/>
      </w:r>
    </w:p>
    <w:p w:rsidR="004C1574" w:rsidRPr="004C1574" w:rsidRDefault="004C1574" w:rsidP="004C1574">
      <w:pPr>
        <w:ind w:left="5245"/>
        <w:rPr>
          <w:bCs/>
        </w:rPr>
      </w:pPr>
      <w:r w:rsidRPr="004C1574">
        <w:lastRenderedPageBreak/>
        <w:t xml:space="preserve">Приложение к постановлению администрации Ужурского района от </w:t>
      </w:r>
      <w:r w:rsidR="00266BF8">
        <w:t xml:space="preserve"> </w:t>
      </w:r>
      <w:r w:rsidR="0050195B">
        <w:t>29</w:t>
      </w:r>
      <w:r w:rsidRPr="004C1574">
        <w:t>.10.2021 №</w:t>
      </w:r>
      <w:r w:rsidR="0050195B">
        <w:t>818</w:t>
      </w:r>
      <w:r w:rsidRPr="004C1574">
        <w:rPr>
          <w:bCs/>
        </w:rPr>
        <w:t xml:space="preserve">                                        </w:t>
      </w:r>
    </w:p>
    <w:p w:rsidR="004C1574" w:rsidRPr="004C1574" w:rsidRDefault="004C1574" w:rsidP="001E133F">
      <w:pPr>
        <w:ind w:left="1429"/>
        <w:jc w:val="center"/>
        <w:rPr>
          <w:b/>
          <w:kern w:val="32"/>
        </w:rPr>
      </w:pPr>
    </w:p>
    <w:p w:rsidR="001E133F" w:rsidRPr="004C1574" w:rsidRDefault="001E133F" w:rsidP="001E133F">
      <w:pPr>
        <w:ind w:left="1429"/>
        <w:jc w:val="center"/>
        <w:rPr>
          <w:b/>
        </w:rPr>
      </w:pPr>
      <w:r w:rsidRPr="004C1574">
        <w:rPr>
          <w:b/>
          <w:kern w:val="32"/>
        </w:rPr>
        <w:t>1.</w:t>
      </w:r>
      <w:r w:rsidR="002F4630" w:rsidRPr="004C1574">
        <w:rPr>
          <w:b/>
          <w:kern w:val="32"/>
        </w:rPr>
        <w:t xml:space="preserve"> </w:t>
      </w:r>
      <w:r w:rsidRPr="004C1574">
        <w:rPr>
          <w:b/>
          <w:kern w:val="32"/>
        </w:rPr>
        <w:t xml:space="preserve">Паспорт </w:t>
      </w:r>
      <w:r w:rsidRPr="004C1574">
        <w:rPr>
          <w:b/>
          <w:bCs/>
        </w:rPr>
        <w:t>П</w:t>
      </w:r>
      <w:r w:rsidRPr="004C1574">
        <w:rPr>
          <w:b/>
        </w:rPr>
        <w:t xml:space="preserve">рограммы </w:t>
      </w:r>
    </w:p>
    <w:p w:rsidR="001E133F" w:rsidRPr="004C1574" w:rsidRDefault="001E133F" w:rsidP="001E133F">
      <w:pPr>
        <w:ind w:left="1429"/>
        <w:jc w:val="center"/>
        <w:rPr>
          <w:kern w:val="3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73"/>
      </w:tblGrid>
      <w:tr w:rsidR="00A22223" w:rsidRPr="004C1574" w:rsidTr="00AB1DE0">
        <w:tc>
          <w:tcPr>
            <w:tcW w:w="2694" w:type="dxa"/>
          </w:tcPr>
          <w:p w:rsidR="001E133F" w:rsidRPr="004C1574" w:rsidRDefault="001E133F" w:rsidP="00F61371">
            <w:pPr>
              <w:autoSpaceDE w:val="0"/>
              <w:autoSpaceDN w:val="0"/>
              <w:adjustRightInd w:val="0"/>
              <w:jc w:val="both"/>
            </w:pPr>
            <w:r w:rsidRPr="004C1574">
              <w:t xml:space="preserve">Наименование муниципальной программы </w:t>
            </w:r>
          </w:p>
        </w:tc>
        <w:tc>
          <w:tcPr>
            <w:tcW w:w="7073" w:type="dxa"/>
          </w:tcPr>
          <w:p w:rsidR="001E133F" w:rsidRPr="004C1574" w:rsidRDefault="001E133F" w:rsidP="00F61371">
            <w:pPr>
              <w:autoSpaceDE w:val="0"/>
              <w:autoSpaceDN w:val="0"/>
              <w:adjustRightInd w:val="0"/>
              <w:jc w:val="both"/>
            </w:pPr>
            <w:r w:rsidRPr="004C1574">
              <w:rPr>
                <w:bCs/>
              </w:rPr>
              <w:t>Муниципальная программа «Развитие дошкольного, общего и дополнительного образования Ужурского района» (далее</w:t>
            </w:r>
            <w:r w:rsidRPr="004C1574">
              <w:t xml:space="preserve"> – Программа)</w:t>
            </w:r>
          </w:p>
        </w:tc>
      </w:tr>
      <w:tr w:rsidR="00A22223" w:rsidRPr="004C1574" w:rsidTr="00AB1DE0">
        <w:tc>
          <w:tcPr>
            <w:tcW w:w="2694" w:type="dxa"/>
          </w:tcPr>
          <w:p w:rsidR="001E133F" w:rsidRPr="004C1574" w:rsidRDefault="001E133F" w:rsidP="00F61371">
            <w:pPr>
              <w:autoSpaceDE w:val="0"/>
              <w:autoSpaceDN w:val="0"/>
              <w:adjustRightInd w:val="0"/>
            </w:pPr>
            <w:r w:rsidRPr="004C1574">
              <w:t>Основание для разработки муниципальной программы</w:t>
            </w:r>
          </w:p>
        </w:tc>
        <w:tc>
          <w:tcPr>
            <w:tcW w:w="7073" w:type="dxa"/>
          </w:tcPr>
          <w:p w:rsidR="001E133F" w:rsidRPr="004C1574" w:rsidRDefault="002A3FC3" w:rsidP="00266BF8">
            <w:pPr>
              <w:jc w:val="both"/>
              <w:rPr>
                <w:szCs w:val="20"/>
              </w:rPr>
            </w:pPr>
            <w:r w:rsidRPr="004C1574">
              <w:t>ст. 179 Бюджетного кодекса РФ,</w:t>
            </w:r>
            <w:r w:rsidR="00F34C10" w:rsidRPr="004C1574">
              <w:t xml:space="preserve"> </w:t>
            </w:r>
            <w:r w:rsidRPr="004C1574">
              <w:t>п</w:t>
            </w:r>
            <w:r w:rsidR="001E133F" w:rsidRPr="004C1574">
              <w:t>остановление администрации Ужурского района от 12.08.2013 № 724 «</w:t>
            </w:r>
            <w:r w:rsidR="00266BF8">
              <w:t>Об утверждении порядка</w:t>
            </w:r>
            <w:r w:rsidR="001E133F" w:rsidRPr="004C1574">
              <w:t xml:space="preserve"> принятия решений о разработке муниципальных программ Ужурского района, их формировании и реализации», </w:t>
            </w:r>
            <w:r w:rsidR="005C4D51" w:rsidRPr="004C1574">
              <w:t xml:space="preserve">постановление  администрации Ужурского района от 26.08.2019 № 537 </w:t>
            </w:r>
            <w:r w:rsidR="001E133F" w:rsidRPr="004C1574">
              <w:t xml:space="preserve"> «</w:t>
            </w:r>
            <w:r w:rsidR="005C4D51" w:rsidRPr="004C1574">
              <w:rPr>
                <w:szCs w:val="20"/>
              </w:rPr>
              <w:t>Об утверждении перечня  муниципальных программ Уж</w:t>
            </w:r>
            <w:r w:rsidR="00E15ED8" w:rsidRPr="004C1574">
              <w:rPr>
                <w:szCs w:val="20"/>
              </w:rPr>
              <w:t>урского района</w:t>
            </w:r>
            <w:r w:rsidRPr="004C1574">
              <w:t>»</w:t>
            </w:r>
          </w:p>
        </w:tc>
      </w:tr>
      <w:tr w:rsidR="00A22223" w:rsidRPr="004C1574" w:rsidTr="00AB1DE0">
        <w:tc>
          <w:tcPr>
            <w:tcW w:w="2694" w:type="dxa"/>
          </w:tcPr>
          <w:p w:rsidR="001E133F" w:rsidRPr="004C1574" w:rsidRDefault="001E133F" w:rsidP="00F61371">
            <w:pPr>
              <w:autoSpaceDE w:val="0"/>
              <w:autoSpaceDN w:val="0"/>
              <w:adjustRightInd w:val="0"/>
              <w:jc w:val="both"/>
            </w:pPr>
            <w:r w:rsidRPr="004C1574">
              <w:t xml:space="preserve">Ответственный исполнитель муниципальной программы </w:t>
            </w:r>
          </w:p>
        </w:tc>
        <w:tc>
          <w:tcPr>
            <w:tcW w:w="7073" w:type="dxa"/>
          </w:tcPr>
          <w:p w:rsidR="001E133F" w:rsidRPr="004C1574" w:rsidRDefault="001E133F" w:rsidP="00F61371">
            <w:pPr>
              <w:autoSpaceDE w:val="0"/>
              <w:autoSpaceDN w:val="0"/>
              <w:adjustRightInd w:val="0"/>
              <w:jc w:val="both"/>
            </w:pPr>
            <w:r w:rsidRPr="004C1574">
              <w:t xml:space="preserve">Муниципальное казенное учреждение  «Управление образования Ужурского района» </w:t>
            </w:r>
          </w:p>
        </w:tc>
      </w:tr>
      <w:tr w:rsidR="00A22223" w:rsidRPr="004C1574" w:rsidTr="00AB1DE0">
        <w:tc>
          <w:tcPr>
            <w:tcW w:w="2694" w:type="dxa"/>
          </w:tcPr>
          <w:p w:rsidR="001E133F" w:rsidRPr="004C1574" w:rsidRDefault="001E133F" w:rsidP="00F61371">
            <w:r w:rsidRPr="004C1574">
              <w:t>Соисполнители муниципальной программы</w:t>
            </w:r>
          </w:p>
        </w:tc>
        <w:tc>
          <w:tcPr>
            <w:tcW w:w="7073" w:type="dxa"/>
          </w:tcPr>
          <w:p w:rsidR="001E133F" w:rsidRPr="004C1574" w:rsidRDefault="001E133F" w:rsidP="00F61371"/>
        </w:tc>
      </w:tr>
      <w:tr w:rsidR="00A22223" w:rsidRPr="004C1574" w:rsidTr="00AB1DE0">
        <w:tc>
          <w:tcPr>
            <w:tcW w:w="2694" w:type="dxa"/>
          </w:tcPr>
          <w:p w:rsidR="001E133F" w:rsidRPr="004C1574" w:rsidRDefault="001E133F" w:rsidP="00F61371">
            <w:r w:rsidRPr="004C1574">
              <w:t>Перечень подпрограмм и отдельных мероприятий  муниципальной программы</w:t>
            </w:r>
          </w:p>
        </w:tc>
        <w:tc>
          <w:tcPr>
            <w:tcW w:w="7073" w:type="dxa"/>
          </w:tcPr>
          <w:p w:rsidR="001E133F" w:rsidRPr="004C1574" w:rsidRDefault="001E133F" w:rsidP="00F61371">
            <w:r w:rsidRPr="004C1574">
              <w:t>Подпрограмма 1 «Развитие дошкольного образования»;</w:t>
            </w:r>
          </w:p>
          <w:p w:rsidR="001E133F" w:rsidRPr="004C1574" w:rsidRDefault="001E133F" w:rsidP="00F61371">
            <w:r w:rsidRPr="004C1574">
              <w:t>Подпрограмма 2 «Развитие общего образования»;</w:t>
            </w:r>
          </w:p>
          <w:p w:rsidR="001E133F" w:rsidRPr="004C1574" w:rsidRDefault="001E133F" w:rsidP="00F61371">
            <w:r w:rsidRPr="004C1574">
              <w:t>Подпрограмма 3 «Развитие дополнительного образования детей»;</w:t>
            </w:r>
          </w:p>
          <w:p w:rsidR="001E133F" w:rsidRPr="004C1574" w:rsidRDefault="001E133F" w:rsidP="00F61371">
            <w:pPr>
              <w:pStyle w:val="a9"/>
              <w:spacing w:after="0" w:line="240" w:lineRule="auto"/>
              <w:ind w:left="0"/>
              <w:rPr>
                <w:rFonts w:ascii="Times New Roman" w:eastAsia="Times New Roman" w:hAnsi="Times New Roman"/>
                <w:sz w:val="28"/>
                <w:szCs w:val="28"/>
                <w:lang w:eastAsia="ru-RU"/>
              </w:rPr>
            </w:pPr>
            <w:r w:rsidRPr="004C1574">
              <w:rPr>
                <w:rFonts w:ascii="Times New Roman" w:eastAsia="Times New Roman" w:hAnsi="Times New Roman"/>
                <w:sz w:val="28"/>
                <w:szCs w:val="28"/>
                <w:lang w:eastAsia="ru-RU"/>
              </w:rPr>
              <w:t>Подпрограмма 4 «</w:t>
            </w:r>
            <w:r w:rsidRPr="004C1574">
              <w:rPr>
                <w:rFonts w:ascii="Times New Roman" w:hAnsi="Times New Roman"/>
                <w:sz w:val="28"/>
                <w:szCs w:val="28"/>
              </w:rPr>
              <w:t>Безопасный, качественный отдых и оздоровление детей в летний период</w:t>
            </w:r>
            <w:r w:rsidRPr="004C1574">
              <w:rPr>
                <w:rFonts w:ascii="Times New Roman" w:eastAsia="Times New Roman" w:hAnsi="Times New Roman"/>
                <w:sz w:val="28"/>
                <w:szCs w:val="28"/>
                <w:lang w:eastAsia="ru-RU"/>
              </w:rPr>
              <w:t>»;</w:t>
            </w:r>
          </w:p>
          <w:p w:rsidR="001E133F" w:rsidRPr="004C1574" w:rsidRDefault="001E133F" w:rsidP="00F61371">
            <w:pPr>
              <w:pStyle w:val="a9"/>
              <w:spacing w:after="0" w:line="240" w:lineRule="auto"/>
              <w:ind w:left="0"/>
              <w:rPr>
                <w:rFonts w:ascii="Times New Roman" w:hAnsi="Times New Roman"/>
                <w:sz w:val="28"/>
                <w:szCs w:val="28"/>
              </w:rPr>
            </w:pPr>
            <w:r w:rsidRPr="004C1574">
              <w:rPr>
                <w:rFonts w:ascii="Times New Roman" w:eastAsia="Times New Roman" w:hAnsi="Times New Roman"/>
                <w:sz w:val="28"/>
                <w:szCs w:val="28"/>
                <w:lang w:eastAsia="ru-RU"/>
              </w:rPr>
              <w:t>Подпрограмма 5 «Обеспечение реализации муниципальной программы и прочие мероприятия в области образования»</w:t>
            </w:r>
          </w:p>
        </w:tc>
      </w:tr>
      <w:tr w:rsidR="00A22223" w:rsidRPr="004C1574" w:rsidTr="00AB1DE0">
        <w:tc>
          <w:tcPr>
            <w:tcW w:w="2694" w:type="dxa"/>
          </w:tcPr>
          <w:p w:rsidR="001E133F" w:rsidRPr="004C1574" w:rsidRDefault="001E133F" w:rsidP="00F61371">
            <w:pPr>
              <w:autoSpaceDE w:val="0"/>
              <w:autoSpaceDN w:val="0"/>
              <w:adjustRightInd w:val="0"/>
              <w:jc w:val="both"/>
            </w:pPr>
            <w:r w:rsidRPr="004C1574">
              <w:t>Цели муниципальной программы</w:t>
            </w:r>
          </w:p>
        </w:tc>
        <w:tc>
          <w:tcPr>
            <w:tcW w:w="7073" w:type="dxa"/>
          </w:tcPr>
          <w:p w:rsidR="001E133F" w:rsidRPr="004C1574" w:rsidRDefault="001E133F" w:rsidP="00F61371">
            <w:pPr>
              <w:pStyle w:val="a9"/>
              <w:spacing w:after="0" w:line="240" w:lineRule="auto"/>
              <w:ind w:left="0"/>
              <w:rPr>
                <w:rFonts w:ascii="Times New Roman" w:hAnsi="Times New Roman"/>
                <w:bCs/>
                <w:sz w:val="28"/>
                <w:szCs w:val="28"/>
              </w:rPr>
            </w:pPr>
            <w:r w:rsidRPr="004C1574">
              <w:rPr>
                <w:rFonts w:ascii="Times New Roman" w:hAnsi="Times New Roman"/>
                <w:sz w:val="28"/>
                <w:szCs w:val="28"/>
              </w:rPr>
              <w:t xml:space="preserve">Обеспечение высокого качества образования, соответствующего потребностям граждан и требованиям развития экономики Ужурского района, </w:t>
            </w:r>
            <w:r w:rsidR="00D24308" w:rsidRPr="004C1574">
              <w:rPr>
                <w:rFonts w:ascii="Times New Roman" w:hAnsi="Times New Roman"/>
                <w:sz w:val="28"/>
                <w:szCs w:val="28"/>
              </w:rPr>
              <w:t xml:space="preserve">отдых и </w:t>
            </w:r>
            <w:r w:rsidRPr="004C1574">
              <w:rPr>
                <w:rFonts w:ascii="Times New Roman" w:hAnsi="Times New Roman"/>
                <w:sz w:val="28"/>
                <w:szCs w:val="28"/>
              </w:rPr>
              <w:t>оздоровление детей в летний период</w:t>
            </w:r>
          </w:p>
        </w:tc>
      </w:tr>
      <w:tr w:rsidR="00A22223" w:rsidRPr="004C1574" w:rsidTr="00AB1DE0">
        <w:trPr>
          <w:trHeight w:val="497"/>
        </w:trPr>
        <w:tc>
          <w:tcPr>
            <w:tcW w:w="2694" w:type="dxa"/>
          </w:tcPr>
          <w:p w:rsidR="001E133F" w:rsidRPr="004C1574" w:rsidRDefault="001E133F" w:rsidP="00F61371">
            <w:pPr>
              <w:autoSpaceDE w:val="0"/>
              <w:autoSpaceDN w:val="0"/>
              <w:adjustRightInd w:val="0"/>
            </w:pPr>
            <w:r w:rsidRPr="004C1574">
              <w:t>Задачи муниципальной программы</w:t>
            </w:r>
          </w:p>
        </w:tc>
        <w:tc>
          <w:tcPr>
            <w:tcW w:w="7073" w:type="dxa"/>
          </w:tcPr>
          <w:p w:rsidR="001E133F" w:rsidRPr="004C1574" w:rsidRDefault="001E133F"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t>Создание  безопасных и комфортных  условий, соответствующи</w:t>
            </w:r>
            <w:r w:rsidR="00D24308" w:rsidRPr="004C1574">
              <w:rPr>
                <w:rFonts w:ascii="Times New Roman" w:hAnsi="Times New Roman"/>
                <w:sz w:val="28"/>
                <w:szCs w:val="28"/>
              </w:rPr>
              <w:t>х требованиям надзорных органов</w:t>
            </w:r>
            <w:r w:rsidRPr="004C1574">
              <w:rPr>
                <w:rFonts w:ascii="Times New Roman" w:hAnsi="Times New Roman"/>
                <w:sz w:val="28"/>
                <w:szCs w:val="28"/>
              </w:rPr>
              <w:t xml:space="preserve"> в общеобразовательных учреждениях района</w:t>
            </w:r>
            <w:r w:rsidR="008D072D" w:rsidRPr="004C1574">
              <w:rPr>
                <w:rFonts w:ascii="Times New Roman" w:hAnsi="Times New Roman"/>
                <w:sz w:val="28"/>
                <w:szCs w:val="28"/>
              </w:rPr>
              <w:t>;</w:t>
            </w:r>
          </w:p>
          <w:p w:rsidR="001E133F" w:rsidRPr="004C1574" w:rsidRDefault="001E133F"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t>Создание условий для получения детьми качественного образования в общеобразовательных учреждениях района, обеспеч</w:t>
            </w:r>
            <w:r w:rsidR="000513DD" w:rsidRPr="004C1574">
              <w:rPr>
                <w:rFonts w:ascii="Times New Roman" w:hAnsi="Times New Roman"/>
                <w:sz w:val="28"/>
                <w:szCs w:val="28"/>
              </w:rPr>
              <w:t>ение</w:t>
            </w:r>
            <w:r w:rsidR="00D04173" w:rsidRPr="004C1574">
              <w:rPr>
                <w:rFonts w:ascii="Times New Roman" w:hAnsi="Times New Roman"/>
                <w:sz w:val="28"/>
                <w:szCs w:val="28"/>
              </w:rPr>
              <w:t xml:space="preserve">  </w:t>
            </w:r>
            <w:r w:rsidR="004857A2" w:rsidRPr="004C1574">
              <w:rPr>
                <w:rFonts w:ascii="Times New Roman" w:hAnsi="Times New Roman"/>
                <w:sz w:val="28"/>
                <w:szCs w:val="28"/>
              </w:rPr>
              <w:t>обновление</w:t>
            </w:r>
            <w:r w:rsidR="00A47536" w:rsidRPr="004C1574">
              <w:rPr>
                <w:rFonts w:ascii="Times New Roman" w:hAnsi="Times New Roman"/>
                <w:sz w:val="28"/>
                <w:szCs w:val="28"/>
              </w:rPr>
              <w:t xml:space="preserve"> </w:t>
            </w:r>
            <w:r w:rsidR="00D04173" w:rsidRPr="004C1574">
              <w:rPr>
                <w:rFonts w:ascii="Times New Roman" w:hAnsi="Times New Roman"/>
                <w:sz w:val="28"/>
                <w:szCs w:val="28"/>
              </w:rPr>
              <w:t>содержания образования</w:t>
            </w:r>
            <w:r w:rsidR="008D072D" w:rsidRPr="004C1574">
              <w:rPr>
                <w:rFonts w:ascii="Times New Roman" w:hAnsi="Times New Roman"/>
                <w:sz w:val="28"/>
                <w:szCs w:val="28"/>
              </w:rPr>
              <w:t>;</w:t>
            </w:r>
          </w:p>
          <w:p w:rsidR="001E133F" w:rsidRPr="004C1574" w:rsidRDefault="001E133F"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t>Создание  условий для получения образования детьми с ограниченными возможностями здоровья</w:t>
            </w:r>
            <w:r w:rsidR="008D072D" w:rsidRPr="004C1574">
              <w:rPr>
                <w:rFonts w:ascii="Times New Roman" w:hAnsi="Times New Roman"/>
                <w:sz w:val="28"/>
                <w:szCs w:val="28"/>
              </w:rPr>
              <w:t>;</w:t>
            </w:r>
          </w:p>
          <w:p w:rsidR="001E133F" w:rsidRPr="004C1574" w:rsidRDefault="00C165F0"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lastRenderedPageBreak/>
              <w:t>Развитие  дошкольного образования, расширение спектра применения современных образовательных программ дошкольного образования</w:t>
            </w:r>
            <w:r w:rsidR="008D072D" w:rsidRPr="004C1574">
              <w:rPr>
                <w:rFonts w:ascii="Times New Roman" w:hAnsi="Times New Roman"/>
                <w:sz w:val="28"/>
                <w:szCs w:val="28"/>
              </w:rPr>
              <w:t>;</w:t>
            </w:r>
          </w:p>
          <w:p w:rsidR="001E133F" w:rsidRPr="004C1574" w:rsidRDefault="001E133F"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t>Создание условий для получения качественного дополнительного образования, поддержки талантливых и одаренных детей</w:t>
            </w:r>
            <w:r w:rsidR="008D072D" w:rsidRPr="004C1574">
              <w:rPr>
                <w:rFonts w:ascii="Times New Roman" w:hAnsi="Times New Roman"/>
                <w:sz w:val="28"/>
                <w:szCs w:val="28"/>
              </w:rPr>
              <w:t>;</w:t>
            </w:r>
          </w:p>
          <w:p w:rsidR="001E133F" w:rsidRPr="004C1574" w:rsidRDefault="001E133F"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t>Обеспечение безопасного, качественного отдыха и оздоровления детей в летний период</w:t>
            </w:r>
            <w:r w:rsidR="008D072D" w:rsidRPr="004C1574">
              <w:rPr>
                <w:rFonts w:ascii="Times New Roman" w:hAnsi="Times New Roman"/>
                <w:sz w:val="28"/>
                <w:szCs w:val="28"/>
              </w:rPr>
              <w:t>;</w:t>
            </w:r>
          </w:p>
          <w:p w:rsidR="001E133F" w:rsidRPr="00383AE0" w:rsidRDefault="00D24308" w:rsidP="006309BF">
            <w:pPr>
              <w:pStyle w:val="a9"/>
              <w:numPr>
                <w:ilvl w:val="0"/>
                <w:numId w:val="3"/>
              </w:numPr>
              <w:spacing w:after="0" w:line="240" w:lineRule="auto"/>
              <w:ind w:left="33" w:firstLine="426"/>
              <w:rPr>
                <w:rFonts w:ascii="Times New Roman" w:hAnsi="Times New Roman"/>
                <w:sz w:val="28"/>
                <w:szCs w:val="28"/>
              </w:rPr>
            </w:pPr>
            <w:r w:rsidRPr="004C1574">
              <w:rPr>
                <w:rFonts w:ascii="Times New Roman" w:hAnsi="Times New Roman"/>
                <w:sz w:val="28"/>
                <w:szCs w:val="28"/>
              </w:rPr>
              <w:t>Создание условий для эффективного управления отрасл</w:t>
            </w:r>
            <w:r w:rsidRPr="00383AE0">
              <w:rPr>
                <w:rFonts w:ascii="Times New Roman" w:hAnsi="Times New Roman"/>
                <w:sz w:val="28"/>
                <w:szCs w:val="28"/>
              </w:rPr>
              <w:t>ью</w:t>
            </w:r>
            <w:r w:rsidR="008D072D" w:rsidRPr="00383AE0">
              <w:rPr>
                <w:rFonts w:ascii="Times New Roman" w:hAnsi="Times New Roman"/>
                <w:sz w:val="28"/>
                <w:szCs w:val="28"/>
              </w:rPr>
              <w:t>.</w:t>
            </w:r>
          </w:p>
          <w:p w:rsidR="00FD79C7" w:rsidRPr="006548C8" w:rsidRDefault="006548C8" w:rsidP="006548C8">
            <w:pPr>
              <w:pStyle w:val="a9"/>
              <w:numPr>
                <w:ilvl w:val="0"/>
                <w:numId w:val="3"/>
              </w:numPr>
              <w:spacing w:after="0" w:line="240" w:lineRule="auto"/>
              <w:ind w:left="33" w:firstLine="426"/>
              <w:rPr>
                <w:rFonts w:ascii="Times New Roman" w:hAnsi="Times New Roman"/>
                <w:sz w:val="28"/>
                <w:szCs w:val="28"/>
              </w:rPr>
            </w:pPr>
            <w:r w:rsidRPr="00383AE0">
              <w:rPr>
                <w:rFonts w:ascii="Times New Roman" w:hAnsi="Times New Roman"/>
                <w:sz w:val="28"/>
                <w:szCs w:val="28"/>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tc>
      </w:tr>
      <w:tr w:rsidR="00A22223" w:rsidRPr="004C1574" w:rsidTr="00AC7865">
        <w:trPr>
          <w:trHeight w:val="497"/>
        </w:trPr>
        <w:tc>
          <w:tcPr>
            <w:tcW w:w="2694" w:type="dxa"/>
          </w:tcPr>
          <w:p w:rsidR="001E133F" w:rsidRPr="004C1574" w:rsidRDefault="001E133F" w:rsidP="00F61371">
            <w:pPr>
              <w:autoSpaceDE w:val="0"/>
              <w:autoSpaceDN w:val="0"/>
              <w:adjustRightInd w:val="0"/>
            </w:pPr>
            <w:r w:rsidRPr="004C1574">
              <w:lastRenderedPageBreak/>
              <w:t>Этапы и сроки реализации муниципальной программы</w:t>
            </w:r>
          </w:p>
        </w:tc>
        <w:tc>
          <w:tcPr>
            <w:tcW w:w="7073" w:type="dxa"/>
            <w:vAlign w:val="center"/>
          </w:tcPr>
          <w:p w:rsidR="00D24308" w:rsidRPr="004C1574" w:rsidRDefault="0050230A" w:rsidP="00AC7865">
            <w:pPr>
              <w:autoSpaceDE w:val="0"/>
              <w:autoSpaceDN w:val="0"/>
              <w:adjustRightInd w:val="0"/>
              <w:jc w:val="center"/>
            </w:pPr>
            <w:r w:rsidRPr="004C1574">
              <w:t>2017 – 2030 гг.</w:t>
            </w:r>
          </w:p>
          <w:p w:rsidR="001E133F" w:rsidRPr="004C1574" w:rsidRDefault="001E133F" w:rsidP="00AC7865">
            <w:pPr>
              <w:autoSpaceDE w:val="0"/>
              <w:autoSpaceDN w:val="0"/>
              <w:adjustRightInd w:val="0"/>
              <w:jc w:val="center"/>
            </w:pPr>
          </w:p>
        </w:tc>
      </w:tr>
      <w:tr w:rsidR="00A22223" w:rsidRPr="004C1574" w:rsidTr="00CA6F43">
        <w:trPr>
          <w:trHeight w:val="1600"/>
        </w:trPr>
        <w:tc>
          <w:tcPr>
            <w:tcW w:w="2694" w:type="dxa"/>
          </w:tcPr>
          <w:p w:rsidR="001E133F" w:rsidRPr="004C1574" w:rsidRDefault="001E133F" w:rsidP="00F61371">
            <w:pPr>
              <w:autoSpaceDE w:val="0"/>
              <w:autoSpaceDN w:val="0"/>
              <w:adjustRightInd w:val="0"/>
            </w:pPr>
            <w:r w:rsidRPr="004C1574">
              <w:t>Перечень целевых показателей с указанием планируемых к достижению значений в результате реализации муниципальной программы</w:t>
            </w:r>
          </w:p>
        </w:tc>
        <w:tc>
          <w:tcPr>
            <w:tcW w:w="7073" w:type="dxa"/>
            <w:vAlign w:val="center"/>
          </w:tcPr>
          <w:p w:rsidR="001E133F" w:rsidRPr="004C1574" w:rsidRDefault="001E133F" w:rsidP="00F61371">
            <w:pPr>
              <w:pStyle w:val="ConsNonformat"/>
              <w:widowControl/>
              <w:jc w:val="center"/>
              <w:rPr>
                <w:rFonts w:ascii="Times New Roman" w:hAnsi="Times New Roman" w:cs="Times New Roman"/>
                <w:sz w:val="28"/>
                <w:szCs w:val="28"/>
              </w:rPr>
            </w:pPr>
            <w:r w:rsidRPr="004C1574">
              <w:rPr>
                <w:rFonts w:ascii="Times New Roman" w:hAnsi="Times New Roman" w:cs="Times New Roman"/>
                <w:sz w:val="28"/>
                <w:szCs w:val="28"/>
              </w:rPr>
              <w:t>Согласно приложению к паспорту Программы</w:t>
            </w:r>
          </w:p>
        </w:tc>
      </w:tr>
      <w:tr w:rsidR="00A22223" w:rsidRPr="004C1574" w:rsidTr="00C47AC5">
        <w:trPr>
          <w:trHeight w:val="274"/>
        </w:trPr>
        <w:tc>
          <w:tcPr>
            <w:tcW w:w="2694" w:type="dxa"/>
          </w:tcPr>
          <w:p w:rsidR="001E133F" w:rsidRPr="004C1574" w:rsidRDefault="001E133F" w:rsidP="00F61371">
            <w:pPr>
              <w:pStyle w:val="a4"/>
              <w:tabs>
                <w:tab w:val="left" w:pos="4442"/>
              </w:tabs>
              <w:spacing w:after="0"/>
              <w:jc w:val="both"/>
            </w:pPr>
            <w:r w:rsidRPr="004C1574">
              <w:t>Ресурсное обеспечение муниципальной программы</w:t>
            </w:r>
          </w:p>
        </w:tc>
        <w:tc>
          <w:tcPr>
            <w:tcW w:w="7073" w:type="dxa"/>
            <w:shd w:val="clear" w:color="auto" w:fill="auto"/>
          </w:tcPr>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Объем финансирования программы – </w:t>
            </w:r>
            <w:r w:rsidR="000E5CC8" w:rsidRPr="004C1574">
              <w:rPr>
                <w:rFonts w:ascii="Times New Roman" w:hAnsi="Times New Roman" w:cs="Times New Roman"/>
                <w:sz w:val="28"/>
                <w:szCs w:val="28"/>
              </w:rPr>
              <w:t>5</w:t>
            </w:r>
            <w:r w:rsidR="00301867" w:rsidRPr="004C1574">
              <w:rPr>
                <w:rFonts w:ascii="Times New Roman" w:hAnsi="Times New Roman" w:cs="Times New Roman"/>
                <w:sz w:val="28"/>
                <w:szCs w:val="28"/>
              </w:rPr>
              <w:t> 763 268,7</w:t>
            </w:r>
            <w:r w:rsidRPr="004C1574">
              <w:rPr>
                <w:rFonts w:ascii="Times New Roman" w:hAnsi="Times New Roman" w:cs="Times New Roman"/>
                <w:sz w:val="28"/>
                <w:szCs w:val="28"/>
              </w:rPr>
              <w:t xml:space="preserve"> тыс. руб., в том числе по годам реализации:</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2017г. –587 233,5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2018г. – 699 122,9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2019г. – 751 949,2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2020г. – </w:t>
            </w:r>
            <w:r w:rsidR="004D53BA" w:rsidRPr="004C1574">
              <w:rPr>
                <w:rFonts w:ascii="Times New Roman" w:hAnsi="Times New Roman" w:cs="Times New Roman"/>
                <w:sz w:val="28"/>
                <w:szCs w:val="28"/>
              </w:rPr>
              <w:t>841</w:t>
            </w:r>
            <w:r w:rsidR="00761069" w:rsidRPr="004C1574">
              <w:rPr>
                <w:rFonts w:ascii="Times New Roman" w:hAnsi="Times New Roman" w:cs="Times New Roman"/>
                <w:sz w:val="28"/>
                <w:szCs w:val="28"/>
              </w:rPr>
              <w:t xml:space="preserve"> </w:t>
            </w:r>
            <w:r w:rsidR="004D53BA" w:rsidRPr="004C1574">
              <w:rPr>
                <w:rFonts w:ascii="Times New Roman" w:hAnsi="Times New Roman" w:cs="Times New Roman"/>
                <w:sz w:val="28"/>
                <w:szCs w:val="28"/>
              </w:rPr>
              <w:t>009,4</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2021г. –</w:t>
            </w:r>
            <w:r w:rsidR="00E15ED8" w:rsidRPr="004C1574">
              <w:rPr>
                <w:rFonts w:ascii="Times New Roman" w:hAnsi="Times New Roman" w:cs="Times New Roman"/>
                <w:sz w:val="28"/>
                <w:szCs w:val="28"/>
              </w:rPr>
              <w:t>869 093,9</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2022 г.- </w:t>
            </w:r>
            <w:r w:rsidR="00301867" w:rsidRPr="004C1574">
              <w:rPr>
                <w:rFonts w:ascii="Times New Roman" w:hAnsi="Times New Roman" w:cs="Times New Roman"/>
                <w:sz w:val="28"/>
                <w:szCs w:val="28"/>
              </w:rPr>
              <w:t>845 120,1</w:t>
            </w:r>
            <w:r w:rsidRPr="004C1574">
              <w:rPr>
                <w:rFonts w:ascii="Times New Roman" w:hAnsi="Times New Roman" w:cs="Times New Roman"/>
                <w:sz w:val="28"/>
                <w:szCs w:val="28"/>
              </w:rPr>
              <w:t xml:space="preserve"> тыс. руб.</w:t>
            </w:r>
          </w:p>
          <w:p w:rsidR="00603357" w:rsidRPr="004C1574" w:rsidRDefault="00603357"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2023 г. – </w:t>
            </w:r>
            <w:r w:rsidR="00301867" w:rsidRPr="004C1574">
              <w:rPr>
                <w:rFonts w:ascii="Times New Roman" w:hAnsi="Times New Roman" w:cs="Times New Roman"/>
                <w:sz w:val="28"/>
                <w:szCs w:val="28"/>
              </w:rPr>
              <w:t>838 565,1</w:t>
            </w:r>
            <w:r w:rsidRPr="004C1574">
              <w:rPr>
                <w:rFonts w:ascii="Times New Roman" w:hAnsi="Times New Roman" w:cs="Times New Roman"/>
                <w:sz w:val="28"/>
                <w:szCs w:val="28"/>
              </w:rPr>
              <w:t xml:space="preserve"> тыс. руб.</w:t>
            </w:r>
          </w:p>
          <w:p w:rsidR="00306F0C" w:rsidRPr="004C1574" w:rsidRDefault="00306F0C" w:rsidP="00306F0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2024 г. – </w:t>
            </w:r>
            <w:r w:rsidR="00301867" w:rsidRPr="004C1574">
              <w:rPr>
                <w:rFonts w:ascii="Times New Roman" w:hAnsi="Times New Roman" w:cs="Times New Roman"/>
                <w:sz w:val="28"/>
                <w:szCs w:val="28"/>
              </w:rPr>
              <w:t xml:space="preserve">331 174,6 </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из них:</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из средств федерального бюджета – </w:t>
            </w:r>
            <w:r w:rsidR="00E15ED8" w:rsidRPr="004C1574">
              <w:rPr>
                <w:rFonts w:ascii="Times New Roman" w:hAnsi="Times New Roman" w:cs="Times New Roman"/>
                <w:sz w:val="28"/>
                <w:szCs w:val="28"/>
              </w:rPr>
              <w:t>191 632,2</w:t>
            </w:r>
            <w:r w:rsidRPr="004C1574">
              <w:rPr>
                <w:rFonts w:ascii="Times New Roman" w:hAnsi="Times New Roman" w:cs="Times New Roman"/>
                <w:sz w:val="28"/>
                <w:szCs w:val="28"/>
              </w:rPr>
              <w:t xml:space="preserve"> тыс. руб.:</w:t>
            </w:r>
          </w:p>
          <w:p w:rsidR="00E44845" w:rsidRPr="004C1574" w:rsidRDefault="00301867"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2017г. – 0,0</w:t>
            </w:r>
            <w:r w:rsidR="00E44845" w:rsidRPr="004C1574">
              <w:rPr>
                <w:rFonts w:ascii="Times New Roman" w:hAnsi="Times New Roman" w:cs="Times New Roman"/>
                <w:sz w:val="28"/>
                <w:szCs w:val="28"/>
              </w:rPr>
              <w:t xml:space="preserve"> тыс. руб.</w:t>
            </w:r>
          </w:p>
          <w:p w:rsidR="00E44845" w:rsidRPr="004C1574" w:rsidRDefault="00301867"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2018г. – 0,0</w:t>
            </w:r>
            <w:r w:rsidR="00E44845" w:rsidRPr="004C1574">
              <w:rPr>
                <w:rFonts w:ascii="Times New Roman" w:hAnsi="Times New Roman" w:cs="Times New Roman"/>
                <w:sz w:val="28"/>
                <w:szCs w:val="28"/>
              </w:rPr>
              <w:t xml:space="preserve"> тыс. руб.</w:t>
            </w:r>
          </w:p>
          <w:p w:rsidR="00E44845" w:rsidRPr="004C1574" w:rsidRDefault="00301867"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2019г. – 0,0</w:t>
            </w:r>
            <w:r w:rsidR="00E44845"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lastRenderedPageBreak/>
              <w:t xml:space="preserve">на 2020г. – </w:t>
            </w:r>
            <w:r w:rsidR="00553284" w:rsidRPr="004C1574">
              <w:rPr>
                <w:rFonts w:ascii="Times New Roman" w:hAnsi="Times New Roman" w:cs="Times New Roman"/>
                <w:sz w:val="28"/>
                <w:szCs w:val="28"/>
              </w:rPr>
              <w:t>24 649,8</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2021г. – </w:t>
            </w:r>
            <w:r w:rsidR="003400D1" w:rsidRPr="004C1574">
              <w:rPr>
                <w:rFonts w:ascii="Times New Roman" w:hAnsi="Times New Roman" w:cs="Times New Roman"/>
                <w:sz w:val="28"/>
                <w:szCs w:val="28"/>
              </w:rPr>
              <w:t>54 933,3</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2022 г.- </w:t>
            </w:r>
            <w:r w:rsidR="001B26EC" w:rsidRPr="004C1574">
              <w:rPr>
                <w:rFonts w:ascii="Times New Roman" w:hAnsi="Times New Roman" w:cs="Times New Roman"/>
                <w:sz w:val="28"/>
                <w:szCs w:val="28"/>
              </w:rPr>
              <w:t>53 598,1</w:t>
            </w:r>
            <w:r w:rsidRPr="004C1574">
              <w:rPr>
                <w:rFonts w:ascii="Times New Roman" w:hAnsi="Times New Roman" w:cs="Times New Roman"/>
                <w:sz w:val="28"/>
                <w:szCs w:val="28"/>
              </w:rPr>
              <w:t xml:space="preserve"> тыс. руб.</w:t>
            </w:r>
          </w:p>
          <w:p w:rsidR="00603357" w:rsidRPr="004C1574" w:rsidRDefault="00603357"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2023 г. – </w:t>
            </w:r>
            <w:r w:rsidR="003400D1" w:rsidRPr="004C1574">
              <w:rPr>
                <w:rFonts w:ascii="Times New Roman" w:hAnsi="Times New Roman" w:cs="Times New Roman"/>
                <w:sz w:val="28"/>
                <w:szCs w:val="28"/>
              </w:rPr>
              <w:t>58 451,0</w:t>
            </w:r>
            <w:r w:rsidRPr="004C1574">
              <w:rPr>
                <w:rFonts w:ascii="Times New Roman" w:hAnsi="Times New Roman" w:cs="Times New Roman"/>
                <w:sz w:val="28"/>
                <w:szCs w:val="28"/>
              </w:rPr>
              <w:t xml:space="preserve"> тыс. руб.</w:t>
            </w:r>
          </w:p>
          <w:p w:rsidR="00306F0C" w:rsidRPr="004C1574" w:rsidRDefault="00306F0C"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2024 г. – </w:t>
            </w:r>
            <w:r w:rsidR="00301867" w:rsidRPr="004C1574">
              <w:rPr>
                <w:rFonts w:ascii="Times New Roman" w:hAnsi="Times New Roman" w:cs="Times New Roman"/>
                <w:sz w:val="28"/>
                <w:szCs w:val="28"/>
              </w:rPr>
              <w:t>0</w:t>
            </w:r>
            <w:r w:rsidRPr="004C1574">
              <w:rPr>
                <w:rFonts w:ascii="Times New Roman" w:hAnsi="Times New Roman" w:cs="Times New Roman"/>
                <w:sz w:val="28"/>
                <w:szCs w:val="28"/>
              </w:rPr>
              <w:t>,0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из средств </w:t>
            </w:r>
            <w:proofErr w:type="gramStart"/>
            <w:r w:rsidRPr="004C1574">
              <w:rPr>
                <w:rFonts w:ascii="Times New Roman" w:hAnsi="Times New Roman" w:cs="Times New Roman"/>
                <w:sz w:val="28"/>
                <w:szCs w:val="28"/>
              </w:rPr>
              <w:t>краевого</w:t>
            </w:r>
            <w:proofErr w:type="gramEnd"/>
            <w:r w:rsidRPr="004C1574">
              <w:rPr>
                <w:rFonts w:ascii="Times New Roman" w:hAnsi="Times New Roman" w:cs="Times New Roman"/>
                <w:sz w:val="28"/>
                <w:szCs w:val="28"/>
              </w:rPr>
              <w:t xml:space="preserve"> бюджета–</w:t>
            </w:r>
            <w:r w:rsidR="00215ACA" w:rsidRPr="004C1574">
              <w:rPr>
                <w:rFonts w:ascii="Times New Roman" w:hAnsi="Times New Roman" w:cs="Times New Roman"/>
                <w:sz w:val="28"/>
                <w:szCs w:val="28"/>
              </w:rPr>
              <w:t>3 070 822,4</w:t>
            </w:r>
            <w:r w:rsidR="00553284" w:rsidRPr="004C1574">
              <w:rPr>
                <w:rFonts w:ascii="Times New Roman" w:hAnsi="Times New Roman" w:cs="Times New Roman"/>
                <w:sz w:val="28"/>
                <w:szCs w:val="28"/>
              </w:rPr>
              <w:t xml:space="preserve"> </w:t>
            </w:r>
            <w:r w:rsidRPr="004C1574">
              <w:rPr>
                <w:rFonts w:ascii="Times New Roman" w:hAnsi="Times New Roman" w:cs="Times New Roman"/>
                <w:sz w:val="28"/>
                <w:szCs w:val="28"/>
              </w:rPr>
              <w:t>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2017г. – 357 554,8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2018г. – 401 138,1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2019г. – 489 081,</w:t>
            </w:r>
            <w:r w:rsidR="004551C6" w:rsidRPr="004C1574">
              <w:rPr>
                <w:rFonts w:ascii="Times New Roman" w:hAnsi="Times New Roman" w:cs="Times New Roman"/>
                <w:sz w:val="28"/>
                <w:szCs w:val="28"/>
              </w:rPr>
              <w:t>8</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2020г. – </w:t>
            </w:r>
            <w:r w:rsidR="004D53BA" w:rsidRPr="004C1574">
              <w:rPr>
                <w:rFonts w:ascii="Times New Roman" w:hAnsi="Times New Roman" w:cs="Times New Roman"/>
                <w:sz w:val="28"/>
                <w:szCs w:val="28"/>
              </w:rPr>
              <w:t>469 929,9</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2021г. – </w:t>
            </w:r>
            <w:r w:rsidR="00215ACA" w:rsidRPr="004C1574">
              <w:rPr>
                <w:rFonts w:ascii="Times New Roman" w:hAnsi="Times New Roman" w:cs="Times New Roman"/>
                <w:sz w:val="28"/>
                <w:szCs w:val="28"/>
              </w:rPr>
              <w:t>458 654,6</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2022 г. –</w:t>
            </w:r>
            <w:r w:rsidR="001B26EC" w:rsidRPr="004C1574">
              <w:rPr>
                <w:rFonts w:ascii="Times New Roman" w:hAnsi="Times New Roman" w:cs="Times New Roman"/>
                <w:sz w:val="28"/>
                <w:szCs w:val="28"/>
              </w:rPr>
              <w:t xml:space="preserve">445 679,0 </w:t>
            </w:r>
            <w:r w:rsidRPr="004C1574">
              <w:rPr>
                <w:rFonts w:ascii="Times New Roman" w:hAnsi="Times New Roman" w:cs="Times New Roman"/>
                <w:sz w:val="28"/>
                <w:szCs w:val="28"/>
              </w:rPr>
              <w:t>тыс. руб.</w:t>
            </w:r>
          </w:p>
          <w:p w:rsidR="00603357" w:rsidRPr="004C1574" w:rsidRDefault="00603357"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2023 г. – </w:t>
            </w:r>
            <w:r w:rsidR="001B26EC" w:rsidRPr="004C1574">
              <w:rPr>
                <w:rFonts w:ascii="Times New Roman" w:hAnsi="Times New Roman" w:cs="Times New Roman"/>
                <w:sz w:val="28"/>
                <w:szCs w:val="28"/>
              </w:rPr>
              <w:t>448 784,2</w:t>
            </w:r>
            <w:r w:rsidRPr="004C1574">
              <w:rPr>
                <w:rFonts w:ascii="Times New Roman" w:hAnsi="Times New Roman" w:cs="Times New Roman"/>
                <w:sz w:val="28"/>
                <w:szCs w:val="28"/>
              </w:rPr>
              <w:t xml:space="preserve"> тыс. руб.</w:t>
            </w:r>
          </w:p>
          <w:p w:rsidR="00306F0C" w:rsidRPr="004C1574" w:rsidRDefault="00306F0C"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2024</w:t>
            </w:r>
            <w:r w:rsidR="00301867" w:rsidRPr="004C1574">
              <w:rPr>
                <w:rFonts w:ascii="Times New Roman" w:hAnsi="Times New Roman" w:cs="Times New Roman"/>
                <w:sz w:val="28"/>
                <w:szCs w:val="28"/>
              </w:rPr>
              <w:t xml:space="preserve"> г. –  0,0</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из районного бюджета – </w:t>
            </w:r>
            <w:r w:rsidR="00301867" w:rsidRPr="004C1574">
              <w:rPr>
                <w:rFonts w:ascii="Times New Roman" w:hAnsi="Times New Roman" w:cs="Times New Roman"/>
                <w:sz w:val="28"/>
                <w:szCs w:val="28"/>
              </w:rPr>
              <w:t>2 500 814,1</w:t>
            </w:r>
            <w:r w:rsidR="00215ACA" w:rsidRPr="004C1574">
              <w:rPr>
                <w:rFonts w:ascii="Times New Roman" w:hAnsi="Times New Roman" w:cs="Times New Roman"/>
                <w:sz w:val="28"/>
                <w:szCs w:val="28"/>
              </w:rPr>
              <w:t xml:space="preserve"> </w:t>
            </w:r>
            <w:r w:rsidRPr="004C1574">
              <w:rPr>
                <w:rFonts w:ascii="Times New Roman" w:hAnsi="Times New Roman" w:cs="Times New Roman"/>
                <w:sz w:val="28"/>
                <w:szCs w:val="28"/>
              </w:rPr>
              <w:t>тыс.</w:t>
            </w:r>
            <w:r w:rsidR="001464B4" w:rsidRPr="004C1574">
              <w:rPr>
                <w:rFonts w:ascii="Times New Roman" w:hAnsi="Times New Roman" w:cs="Times New Roman"/>
                <w:sz w:val="28"/>
                <w:szCs w:val="28"/>
              </w:rPr>
              <w:t xml:space="preserve"> </w:t>
            </w:r>
            <w:r w:rsidRPr="004C1574">
              <w:rPr>
                <w:rFonts w:ascii="Times New Roman" w:hAnsi="Times New Roman" w:cs="Times New Roman"/>
                <w:sz w:val="28"/>
                <w:szCs w:val="28"/>
              </w:rPr>
              <w:t>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2017г. – 229 678,7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2018г. – 297 984,8 тыс. руб.</w:t>
            </w:r>
          </w:p>
          <w:p w:rsidR="00E44845" w:rsidRPr="004C1574" w:rsidRDefault="00097A1D"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на 2019г. – 262 867,4</w:t>
            </w:r>
            <w:r w:rsidR="00E44845"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2020г. – </w:t>
            </w:r>
            <w:r w:rsidR="00553284" w:rsidRPr="004C1574">
              <w:rPr>
                <w:rFonts w:ascii="Times New Roman" w:hAnsi="Times New Roman" w:cs="Times New Roman"/>
                <w:sz w:val="28"/>
                <w:szCs w:val="28"/>
              </w:rPr>
              <w:t>346 429,7</w:t>
            </w:r>
            <w:r w:rsidRPr="004C1574">
              <w:rPr>
                <w:rFonts w:ascii="Times New Roman" w:hAnsi="Times New Roman" w:cs="Times New Roman"/>
                <w:sz w:val="28"/>
                <w:szCs w:val="28"/>
              </w:rPr>
              <w:t xml:space="preserve"> тыс. руб.</w:t>
            </w:r>
          </w:p>
          <w:p w:rsidR="00E44845" w:rsidRPr="004C1574" w:rsidRDefault="00E44845" w:rsidP="00E44845">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на 2021г. – </w:t>
            </w:r>
            <w:r w:rsidR="00215ACA" w:rsidRPr="004C1574">
              <w:rPr>
                <w:rFonts w:ascii="Times New Roman" w:hAnsi="Times New Roman" w:cs="Times New Roman"/>
                <w:sz w:val="28"/>
                <w:szCs w:val="28"/>
              </w:rPr>
              <w:t>355 506,0</w:t>
            </w:r>
            <w:r w:rsidRPr="004C1574">
              <w:rPr>
                <w:rFonts w:ascii="Times New Roman" w:hAnsi="Times New Roman" w:cs="Times New Roman"/>
                <w:sz w:val="28"/>
                <w:szCs w:val="28"/>
              </w:rPr>
              <w:t xml:space="preserve"> тыс. руб.</w:t>
            </w:r>
          </w:p>
          <w:p w:rsidR="00A8627F" w:rsidRPr="004C1574" w:rsidRDefault="00E44845" w:rsidP="00F04E29">
            <w:pPr>
              <w:autoSpaceDE w:val="0"/>
              <w:autoSpaceDN w:val="0"/>
              <w:adjustRightInd w:val="0"/>
              <w:jc w:val="both"/>
            </w:pPr>
            <w:r w:rsidRPr="004C1574">
              <w:t>на 2022 г.-</w:t>
            </w:r>
            <w:r w:rsidR="001464B4" w:rsidRPr="004C1574">
              <w:t xml:space="preserve"> </w:t>
            </w:r>
            <w:r w:rsidR="00301867" w:rsidRPr="004C1574">
              <w:t>345 843,0</w:t>
            </w:r>
            <w:r w:rsidRPr="004C1574">
              <w:t xml:space="preserve"> тыс. руб.</w:t>
            </w:r>
          </w:p>
          <w:p w:rsidR="00603357" w:rsidRPr="004C1574" w:rsidRDefault="00603357" w:rsidP="001B26EC">
            <w:pPr>
              <w:autoSpaceDE w:val="0"/>
              <w:autoSpaceDN w:val="0"/>
              <w:adjustRightInd w:val="0"/>
              <w:jc w:val="both"/>
            </w:pPr>
            <w:r w:rsidRPr="004C1574">
              <w:t xml:space="preserve">на 2023 г. – </w:t>
            </w:r>
            <w:r w:rsidR="00301867" w:rsidRPr="004C1574">
              <w:t>331 329,9</w:t>
            </w:r>
            <w:r w:rsidRPr="004C1574">
              <w:t xml:space="preserve"> тыс. руб.</w:t>
            </w:r>
          </w:p>
          <w:p w:rsidR="00306F0C" w:rsidRPr="004C1574" w:rsidRDefault="00306F0C" w:rsidP="001B26EC">
            <w:pPr>
              <w:autoSpaceDE w:val="0"/>
              <w:autoSpaceDN w:val="0"/>
              <w:adjustRightInd w:val="0"/>
              <w:jc w:val="both"/>
            </w:pPr>
            <w:r w:rsidRPr="004C1574">
              <w:t>на 2024</w:t>
            </w:r>
            <w:r w:rsidR="00301867" w:rsidRPr="004C1574">
              <w:t xml:space="preserve"> г. – 331 174,6</w:t>
            </w:r>
            <w:r w:rsidRPr="004C1574">
              <w:t xml:space="preserve"> тыс. руб.</w:t>
            </w:r>
          </w:p>
        </w:tc>
      </w:tr>
    </w:tbl>
    <w:p w:rsidR="001E133F" w:rsidRPr="004C1574" w:rsidRDefault="001E133F" w:rsidP="001E133F">
      <w:pPr>
        <w:ind w:firstLine="709"/>
        <w:contextualSpacing/>
        <w:jc w:val="center"/>
      </w:pPr>
    </w:p>
    <w:p w:rsidR="001E133F" w:rsidRPr="004C1574" w:rsidRDefault="001E133F" w:rsidP="006309BF">
      <w:pPr>
        <w:numPr>
          <w:ilvl w:val="0"/>
          <w:numId w:val="1"/>
        </w:numPr>
        <w:ind w:left="0" w:firstLine="851"/>
        <w:contextualSpacing/>
        <w:jc w:val="both"/>
        <w:rPr>
          <w:b/>
        </w:rPr>
      </w:pPr>
      <w:r w:rsidRPr="004C1574">
        <w:rPr>
          <w:b/>
          <w:spacing w:val="-4"/>
        </w:rPr>
        <w:t xml:space="preserve">Характеристика текущего состояния сферы </w:t>
      </w:r>
      <w:r w:rsidRPr="004C1574">
        <w:rPr>
          <w:b/>
        </w:rPr>
        <w:t>образования Ужурского района</w:t>
      </w:r>
      <w:r w:rsidRPr="004C1574">
        <w:rPr>
          <w:b/>
          <w:spacing w:val="-4"/>
        </w:rPr>
        <w:t xml:space="preserve"> с указанием основных показателей социально-экономического развития Ужурского района</w:t>
      </w:r>
      <w:r w:rsidR="009E020B" w:rsidRPr="004C1574">
        <w:rPr>
          <w:b/>
          <w:spacing w:val="-4"/>
        </w:rPr>
        <w:t xml:space="preserve"> и анализ социальных, финансово-экономических и про</w:t>
      </w:r>
      <w:r w:rsidR="00D42BDF">
        <w:rPr>
          <w:b/>
          <w:spacing w:val="-4"/>
        </w:rPr>
        <w:t>чих рисков реализации программы</w:t>
      </w:r>
    </w:p>
    <w:p w:rsidR="00946724" w:rsidRPr="004C1574" w:rsidRDefault="00946724" w:rsidP="00946724">
      <w:pPr>
        <w:ind w:left="851"/>
        <w:contextualSpacing/>
        <w:jc w:val="both"/>
        <w:rPr>
          <w:b/>
        </w:rPr>
      </w:pPr>
    </w:p>
    <w:p w:rsidR="00367F36" w:rsidRPr="004C1574" w:rsidRDefault="00367F36" w:rsidP="00367F36">
      <w:pPr>
        <w:shd w:val="clear" w:color="auto" w:fill="FFFFFF"/>
        <w:spacing w:line="315" w:lineRule="atLeast"/>
        <w:ind w:firstLine="708"/>
        <w:jc w:val="both"/>
        <w:textAlignment w:val="baseline"/>
        <w:rPr>
          <w:spacing w:val="2"/>
        </w:rPr>
      </w:pPr>
      <w:r w:rsidRPr="004C1574">
        <w:rPr>
          <w:spacing w:val="2"/>
        </w:rPr>
        <w:t>Программа разработана с учетом приоритетов государственной образовательной политики, перспектив социально-экономического развития Ужурского района, а также в целях реализации задач национальных проектов "Образование" и "Демография".</w:t>
      </w:r>
    </w:p>
    <w:p w:rsidR="00367F36" w:rsidRPr="004C1574" w:rsidRDefault="00367F36" w:rsidP="00367F36">
      <w:pPr>
        <w:shd w:val="clear" w:color="auto" w:fill="FFFFFF"/>
        <w:spacing w:line="315" w:lineRule="atLeast"/>
        <w:ind w:firstLine="708"/>
        <w:jc w:val="both"/>
        <w:textAlignment w:val="baseline"/>
        <w:rPr>
          <w:spacing w:val="2"/>
        </w:rPr>
      </w:pPr>
      <w:r w:rsidRPr="004C1574">
        <w:rPr>
          <w:spacing w:val="2"/>
        </w:rPr>
        <w:t>Важнейшим экономическим приоритетом на современном этапе является повышение качества образования, поскольку инвестиции в развитие человеческого капитала - это наиболее эффективный способ размещения ресурсов. Таким образом, успешность в реализации задач социально-экономического развития Ужурского района также во многом определяется уровнем образования и культуры жителей, их мировоззренческой ориентацией и духовным развитием.</w:t>
      </w:r>
    </w:p>
    <w:p w:rsidR="00367F36" w:rsidRPr="004C1574" w:rsidRDefault="00367F36" w:rsidP="00367F36">
      <w:pPr>
        <w:shd w:val="clear" w:color="auto" w:fill="FFFFFF"/>
        <w:spacing w:line="315" w:lineRule="atLeast"/>
        <w:ind w:firstLine="708"/>
        <w:jc w:val="both"/>
        <w:textAlignment w:val="baseline"/>
        <w:rPr>
          <w:spacing w:val="2"/>
        </w:rPr>
      </w:pPr>
      <w:r w:rsidRPr="004C1574">
        <w:rPr>
          <w:spacing w:val="2"/>
        </w:rPr>
        <w:t xml:space="preserve">В заданном контексте муниципальные образовательные учреждения становятся стартовыми площадками для участия в создании новой экономики, институтов воспитания конкурентоспособных, социально ответственных, инициативных и компетентных граждан. Направления их деятельности связаны с модернизацией содержания образования и </w:t>
      </w:r>
      <w:r w:rsidRPr="004C1574">
        <w:rPr>
          <w:spacing w:val="2"/>
        </w:rPr>
        <w:lastRenderedPageBreak/>
        <w:t>процессов управления, участием гражданских институтов в оценке качества образования.</w:t>
      </w:r>
    </w:p>
    <w:p w:rsidR="00367F36" w:rsidRPr="004C1574" w:rsidRDefault="00367F36" w:rsidP="00367F36">
      <w:pPr>
        <w:ind w:firstLine="851"/>
        <w:jc w:val="both"/>
      </w:pPr>
      <w:r w:rsidRPr="004C1574">
        <w:t>Система образования района представлена организациями дошкольного, общего и дополнительного образования детей.</w:t>
      </w:r>
    </w:p>
    <w:p w:rsidR="00367F36" w:rsidRPr="004C1574" w:rsidRDefault="00367F36" w:rsidP="00367F36">
      <w:pPr>
        <w:ind w:firstLine="851"/>
        <w:jc w:val="both"/>
      </w:pPr>
      <w:r w:rsidRPr="004C1574">
        <w:t xml:space="preserve">Сеть дошкольных образовательных организаций района на  01.10.2021 года </w:t>
      </w:r>
      <w:r w:rsidR="001B2921">
        <w:t>представлена 4 дошкольными</w:t>
      </w:r>
      <w:r w:rsidRPr="004C1574">
        <w:t xml:space="preserve"> организаци</w:t>
      </w:r>
      <w:r w:rsidR="001B2921">
        <w:t>ями</w:t>
      </w:r>
      <w:r w:rsidRPr="004C1574">
        <w:t xml:space="preserve">, которые посещают </w:t>
      </w:r>
      <w:r w:rsidR="009B7952">
        <w:t>805</w:t>
      </w:r>
      <w:r w:rsidRPr="00143AA9">
        <w:rPr>
          <w:highlight w:val="yellow"/>
        </w:rPr>
        <w:t xml:space="preserve"> </w:t>
      </w:r>
      <w:r w:rsidR="009B7952" w:rsidRPr="000A107A">
        <w:t>детей</w:t>
      </w:r>
      <w:r w:rsidRPr="000A107A">
        <w:t xml:space="preserve"> (процент укомплектованности составил  100%); </w:t>
      </w:r>
      <w:r w:rsidRPr="00B00808">
        <w:t>2</w:t>
      </w:r>
      <w:r w:rsidR="00B00808" w:rsidRPr="00B00808">
        <w:t>91</w:t>
      </w:r>
      <w:r w:rsidRPr="00B00808">
        <w:t xml:space="preserve"> </w:t>
      </w:r>
      <w:r w:rsidR="00B00808">
        <w:t>ребенок</w:t>
      </w:r>
      <w:r w:rsidRPr="004C1574">
        <w:t xml:space="preserve">  дошкольного возраста пос</w:t>
      </w:r>
      <w:r w:rsidR="00084888">
        <w:t>ещае</w:t>
      </w:r>
      <w:r w:rsidR="000D0D55">
        <w:t>т  20 дошкольных групп при 7</w:t>
      </w:r>
      <w:r w:rsidRPr="004C1574">
        <w:t xml:space="preserve"> общеобр</w:t>
      </w:r>
      <w:r w:rsidR="001554DB">
        <w:t>азовательных учреждениях и одном</w:t>
      </w:r>
      <w:r w:rsidRPr="004C1574">
        <w:t xml:space="preserve"> </w:t>
      </w:r>
      <w:r w:rsidRPr="001554DB">
        <w:t>филиал</w:t>
      </w:r>
      <w:r w:rsidR="001554DB" w:rsidRPr="001554DB">
        <w:t>е</w:t>
      </w:r>
      <w:r w:rsidRPr="001554DB">
        <w:t>.</w:t>
      </w:r>
    </w:p>
    <w:p w:rsidR="00367F36" w:rsidRPr="004C1574" w:rsidRDefault="00367F36" w:rsidP="00367F36">
      <w:pPr>
        <w:ind w:firstLine="851"/>
        <w:jc w:val="both"/>
      </w:pPr>
      <w:r w:rsidRPr="004C1574">
        <w:t xml:space="preserve">На 01.01.2021 на территории Ужурского района проживает  </w:t>
      </w:r>
      <w:r w:rsidRPr="004B50E2">
        <w:t>2</w:t>
      </w:r>
      <w:r w:rsidR="004B50E2" w:rsidRPr="004B50E2">
        <w:t>600</w:t>
      </w:r>
      <w:r w:rsidRPr="004C1574">
        <w:t xml:space="preserve"> </w:t>
      </w:r>
      <w:r w:rsidRPr="00D75C71">
        <w:t xml:space="preserve">детей в возрасте от 0 до 7 лет, из них </w:t>
      </w:r>
      <w:r w:rsidR="00CD5464" w:rsidRPr="00D75C71">
        <w:t>2022 ребенка</w:t>
      </w:r>
      <w:r w:rsidRPr="00D75C71">
        <w:t xml:space="preserve"> в возрасте от 3 до 7 лет. В очереди для определения в дошкольные образовательные учреждения на </w:t>
      </w:r>
      <w:r w:rsidR="00D75C71" w:rsidRPr="00D75C71">
        <w:t>01.10.2021 года состоит 2 ребенка</w:t>
      </w:r>
      <w:r w:rsidRPr="00D75C71">
        <w:t xml:space="preserve"> в возрасте от 3 до 7 лет</w:t>
      </w:r>
      <w:r w:rsidRPr="004C1574">
        <w:t xml:space="preserve">.  Основной проблемой в дошкольном образовании является недостаточное предложение </w:t>
      </w:r>
      <w:proofErr w:type="gramStart"/>
      <w:r w:rsidRPr="004C1574">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Pr="004C1574">
        <w:t xml:space="preserve"> для детей от 1,5 лет, реализуемые в сочетании с содержанием детей в течение рабочего дня.</w:t>
      </w:r>
    </w:p>
    <w:p w:rsidR="00367F36" w:rsidRPr="004C1574" w:rsidRDefault="00367F36" w:rsidP="00367F36">
      <w:pPr>
        <w:shd w:val="clear" w:color="auto" w:fill="FFFFFF"/>
        <w:spacing w:line="315" w:lineRule="atLeast"/>
        <w:ind w:firstLine="708"/>
        <w:jc w:val="both"/>
        <w:textAlignment w:val="baseline"/>
        <w:rPr>
          <w:spacing w:val="2"/>
        </w:rPr>
      </w:pPr>
      <w:proofErr w:type="gramStart"/>
      <w:r w:rsidRPr="004C1574">
        <w:rPr>
          <w:spacing w:val="2"/>
        </w:rPr>
        <w:t>В соответствии с задачами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а также мероприятий, запланированных к проведению до 2020 года в рамках Десятилетия детства (Указ Президента Российской Федерации от 29.05.2017 N 240 "Об объявлении в Российской Федерации Десятилетия детства"), необходимо обеспечить развитие инфраструктуры дошкольного образования, а также повышение</w:t>
      </w:r>
      <w:proofErr w:type="gramEnd"/>
      <w:r w:rsidRPr="004C1574">
        <w:rPr>
          <w:spacing w:val="2"/>
        </w:rPr>
        <w:t xml:space="preserve"> доступности образования для детей.</w:t>
      </w:r>
    </w:p>
    <w:p w:rsidR="00367F36" w:rsidRPr="004C1574" w:rsidRDefault="00367F36" w:rsidP="00367F36">
      <w:pPr>
        <w:shd w:val="clear" w:color="auto" w:fill="FFFFFF"/>
        <w:spacing w:line="315" w:lineRule="atLeast"/>
        <w:ind w:firstLine="708"/>
        <w:jc w:val="both"/>
        <w:textAlignment w:val="baseline"/>
        <w:rPr>
          <w:spacing w:val="2"/>
        </w:rPr>
      </w:pPr>
      <w:r w:rsidRPr="004C1574">
        <w:rPr>
          <w:spacing w:val="2"/>
        </w:rPr>
        <w:t>Показатели доступности дошкольного образования для детей в возрасте от 2 месяцев до 3 лет определены Государственной программой Российской Федерации "Развитие образования", утвержденной Постановлением Правительства Российской Федерации от 26.12.2017</w:t>
      </w:r>
      <w:r w:rsidR="001B2921">
        <w:rPr>
          <w:spacing w:val="2"/>
        </w:rPr>
        <w:t xml:space="preserve"> N 1642. В связи с этим, в 2021</w:t>
      </w:r>
      <w:r w:rsidRPr="004C1574">
        <w:rPr>
          <w:spacing w:val="2"/>
        </w:rPr>
        <w:t xml:space="preserve"> году в городе Ужуре будет открыт новый детский сад  на 190 мест для детей от 2 месяцев до 7 лет. </w:t>
      </w:r>
    </w:p>
    <w:p w:rsidR="00367F36" w:rsidRPr="004C1574" w:rsidRDefault="00367F36" w:rsidP="00367F36">
      <w:pPr>
        <w:ind w:firstLine="851"/>
        <w:jc w:val="both"/>
        <w:rPr>
          <w:spacing w:val="-2"/>
        </w:rPr>
      </w:pPr>
      <w:r w:rsidRPr="004C1574">
        <w:rPr>
          <w:spacing w:val="-2"/>
        </w:rPr>
        <w:t xml:space="preserve">Одной из задач развития дошкольного образования в Ужурском районе в 2020-2021 учебном году стало создание условий для повышения профессиональной компетентности и инновационного потенциала педагогов, в том числе через развитие конкурсного движения. И такие условия были созданы. Было организовано немало «точек» профессионального роста, развития профессиональной компетентности и мастерства, которые могли стать стартовыми моментами для процессов самоорганизации и самообразования педагога дошкольного образования. </w:t>
      </w:r>
    </w:p>
    <w:p w:rsidR="00367F36" w:rsidRPr="004C1574" w:rsidRDefault="00367F36" w:rsidP="00367F36">
      <w:pPr>
        <w:ind w:firstLine="851"/>
        <w:jc w:val="both"/>
        <w:rPr>
          <w:spacing w:val="-2"/>
        </w:rPr>
      </w:pPr>
      <w:r w:rsidRPr="004C1574">
        <w:rPr>
          <w:spacing w:val="-2"/>
        </w:rPr>
        <w:t>Качественное образование и воспитание детей с самого раннего возраста позволит сформировать их как личностей, привить нравственные ценности, раскрыть и развить таланты, помочь получить необходимые знания и поддержку от педагогов.</w:t>
      </w:r>
    </w:p>
    <w:p w:rsidR="00367F36" w:rsidRPr="004C1574" w:rsidRDefault="00367F36" w:rsidP="00367F36">
      <w:pPr>
        <w:ind w:firstLine="851"/>
        <w:jc w:val="both"/>
        <w:rPr>
          <w:spacing w:val="-2"/>
        </w:rPr>
      </w:pPr>
      <w:r w:rsidRPr="004C1574">
        <w:rPr>
          <w:spacing w:val="-2"/>
        </w:rPr>
        <w:t xml:space="preserve">В 2021 году МБДОУ «Ужурский детский сад №1 «Росинка» стал </w:t>
      </w:r>
      <w:proofErr w:type="spellStart"/>
      <w:r w:rsidRPr="004C1574">
        <w:rPr>
          <w:spacing w:val="-2"/>
        </w:rPr>
        <w:t>стажировочной</w:t>
      </w:r>
      <w:proofErr w:type="spellEnd"/>
      <w:r w:rsidRPr="004C1574">
        <w:rPr>
          <w:spacing w:val="-2"/>
        </w:rPr>
        <w:t xml:space="preserve"> площадкой для распространения опыта по организации </w:t>
      </w:r>
      <w:r w:rsidRPr="004C1574">
        <w:rPr>
          <w:spacing w:val="-2"/>
        </w:rPr>
        <w:lastRenderedPageBreak/>
        <w:t xml:space="preserve">консультационного центра и инклюзивного образования в </w:t>
      </w:r>
      <w:r w:rsidR="00280F68">
        <w:rPr>
          <w:spacing w:val="-2"/>
        </w:rPr>
        <w:t>дошкольных учреждениях</w:t>
      </w:r>
      <w:r w:rsidRPr="004C1574">
        <w:rPr>
          <w:spacing w:val="-2"/>
        </w:rPr>
        <w:t xml:space="preserve"> в целом. Проделана большая аналитическая работа, проведены два семинара в тесном сотрудничестве с </w:t>
      </w:r>
      <w:r w:rsidR="00280F68" w:rsidRPr="00280F68">
        <w:rPr>
          <w:spacing w:val="-2"/>
        </w:rPr>
        <w:t>Красноярски</w:t>
      </w:r>
      <w:r w:rsidR="00280F68">
        <w:rPr>
          <w:spacing w:val="-2"/>
        </w:rPr>
        <w:t>м</w:t>
      </w:r>
      <w:r w:rsidR="00280F68" w:rsidRPr="00280F68">
        <w:rPr>
          <w:spacing w:val="-2"/>
        </w:rPr>
        <w:t> институ</w:t>
      </w:r>
      <w:r w:rsidR="00280F68">
        <w:rPr>
          <w:spacing w:val="-2"/>
        </w:rPr>
        <w:t>том</w:t>
      </w:r>
      <w:r w:rsidR="00280F68" w:rsidRPr="00280F68">
        <w:rPr>
          <w:spacing w:val="-2"/>
        </w:rPr>
        <w:t> повышения квалификации</w:t>
      </w:r>
      <w:r w:rsidRPr="004C1574">
        <w:rPr>
          <w:spacing w:val="-2"/>
        </w:rPr>
        <w:t xml:space="preserve">. В рамках программы будут организованы практические занятия на базе детского сада для участников стажировки -  представителей детских садов </w:t>
      </w:r>
      <w:r w:rsidR="00280F68">
        <w:rPr>
          <w:spacing w:val="-2"/>
        </w:rPr>
        <w:t>Ужурского района</w:t>
      </w:r>
      <w:r w:rsidRPr="004C1574">
        <w:rPr>
          <w:spacing w:val="-2"/>
        </w:rPr>
        <w:t>.</w:t>
      </w:r>
    </w:p>
    <w:p w:rsidR="00367F36" w:rsidRPr="004C1574" w:rsidRDefault="00367F36" w:rsidP="00367F36">
      <w:pPr>
        <w:ind w:firstLine="851"/>
        <w:jc w:val="both"/>
        <w:rPr>
          <w:spacing w:val="-2"/>
        </w:rPr>
      </w:pPr>
      <w:r w:rsidRPr="004C1574">
        <w:rPr>
          <w:spacing w:val="-2"/>
        </w:rPr>
        <w:t>В муниципальных образовательных организациях многое сделано в части обновления содержания дошкольного образования: в детских садах активно используются современные технологии работы с детьми раннего и дошкольного возраста (</w:t>
      </w:r>
      <w:proofErr w:type="spellStart"/>
      <w:r w:rsidRPr="004C1574">
        <w:rPr>
          <w:spacing w:val="-2"/>
        </w:rPr>
        <w:t>Лего</w:t>
      </w:r>
      <w:proofErr w:type="spellEnd"/>
      <w:r w:rsidRPr="004C1574">
        <w:rPr>
          <w:spacing w:val="-2"/>
        </w:rPr>
        <w:t xml:space="preserve">, техническое творчество, робототехника), практики, направленные на развитие детской инициативности, исследовательской деятельности, финансовой грамотности, взаимодействия с семьей, в том числе, за счет использования онлайн-ресурсов. В учреждениях активизировалась деятельность по созданию и обновлению предметно-пространственной интерактивной среды, способствующей изучению воспитанниками компьютерных и естественных наук. </w:t>
      </w:r>
    </w:p>
    <w:p w:rsidR="00367F36" w:rsidRPr="004C1574" w:rsidRDefault="00367F36" w:rsidP="00367F36">
      <w:pPr>
        <w:ind w:firstLine="851"/>
        <w:jc w:val="both"/>
      </w:pPr>
      <w:r w:rsidRPr="004C1574">
        <w:t xml:space="preserve">В системе общего образования  на 01.10.2021 действует 16 организаций и 3 филиала, в которых обучается </w:t>
      </w:r>
      <w:r w:rsidR="00EF048E" w:rsidRPr="00EF048E">
        <w:t>43</w:t>
      </w:r>
      <w:r w:rsidR="00EF048E">
        <w:t>22</w:t>
      </w:r>
      <w:r w:rsidRPr="004C1574">
        <w:t xml:space="preserve"> обучающихся.</w:t>
      </w:r>
    </w:p>
    <w:p w:rsidR="00367F36" w:rsidRPr="004C1574" w:rsidRDefault="00367F36" w:rsidP="00367F36">
      <w:pPr>
        <w:shd w:val="clear" w:color="auto" w:fill="FFFFFF"/>
        <w:spacing w:line="315" w:lineRule="atLeast"/>
        <w:ind w:firstLine="851"/>
        <w:jc w:val="both"/>
        <w:textAlignment w:val="baseline"/>
        <w:rPr>
          <w:spacing w:val="2"/>
        </w:rPr>
      </w:pPr>
      <w:r w:rsidRPr="004C1574">
        <w:rPr>
          <w:spacing w:val="2"/>
        </w:rPr>
        <w:t>В муниципальной системе образования в последние годы сделан важный шаг в обновлении содержания общего образования: внедряются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Региональный проект «Современная школа» подразумевает обновление материально-технической базы образовательных организаций. В  2020-2021 уч</w:t>
      </w:r>
      <w:r w:rsidR="00053F96">
        <w:rPr>
          <w:rFonts w:ascii="Times New Roman" w:hAnsi="Times New Roman"/>
          <w:sz w:val="28"/>
          <w:szCs w:val="28"/>
        </w:rPr>
        <w:t>ебном</w:t>
      </w:r>
      <w:r w:rsidRPr="004C1574">
        <w:rPr>
          <w:rFonts w:ascii="Times New Roman" w:hAnsi="Times New Roman"/>
          <w:sz w:val="28"/>
          <w:szCs w:val="28"/>
        </w:rPr>
        <w:t xml:space="preserve"> году в двух школах района  были созданы  и работали центры образования цифрового и гуманитарного  профилей «Точка роста».  В течение учебного года педагоги, прошедшие курсовую подготовку, использовали ресурс «Точек роста» для проведения занятий.  </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Второй год в районе реализуется Модель преподавания предметной области «Технология». Для предъявления результатов изучения информационной технологии (5 класс) и социальной технологии (6 класс) на проектном уровне был проведен муниципальный </w:t>
      </w:r>
      <w:proofErr w:type="spellStart"/>
      <w:r w:rsidRPr="004C1574">
        <w:rPr>
          <w:rFonts w:ascii="Times New Roman" w:hAnsi="Times New Roman"/>
          <w:sz w:val="28"/>
          <w:szCs w:val="28"/>
        </w:rPr>
        <w:t>медиафестиваль</w:t>
      </w:r>
      <w:proofErr w:type="spellEnd"/>
      <w:r w:rsidRPr="004C1574">
        <w:rPr>
          <w:rFonts w:ascii="Times New Roman" w:hAnsi="Times New Roman"/>
          <w:sz w:val="28"/>
          <w:szCs w:val="28"/>
        </w:rPr>
        <w:t xml:space="preserve"> BOOM. Общей темой для фестиваля стала «Наука и технологии». </w:t>
      </w:r>
      <w:r w:rsidRPr="004C1574">
        <w:rPr>
          <w:rFonts w:ascii="Times New Roman" w:hAnsi="Times New Roman"/>
          <w:sz w:val="28"/>
          <w:szCs w:val="28"/>
        </w:rPr>
        <w:tab/>
        <w:t>В этом году впервые в районе был проведен Чемпионат корпораций, в котором приняли участие более 80 человек из Ужурского района, Состоялись профессиональные пробы продвинутого уровня по компетенции «Лазерные технологии» в рамках проекта «Билет в будущее».</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Задача проектирования индивидуального маршрута школьника заявлена во многих проектах, в том числе и в образовательном проекте Сбербанка, реализуемом на территории нашего муниципалитета.</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С помощью ресурса </w:t>
      </w:r>
      <w:proofErr w:type="spellStart"/>
      <w:r w:rsidRPr="004C1574">
        <w:rPr>
          <w:rFonts w:ascii="Times New Roman" w:hAnsi="Times New Roman"/>
          <w:sz w:val="28"/>
          <w:szCs w:val="28"/>
        </w:rPr>
        <w:t>СберКласс</w:t>
      </w:r>
      <w:proofErr w:type="spellEnd"/>
      <w:r w:rsidRPr="004C1574">
        <w:rPr>
          <w:rFonts w:ascii="Times New Roman" w:hAnsi="Times New Roman"/>
          <w:sz w:val="28"/>
          <w:szCs w:val="28"/>
        </w:rPr>
        <w:t xml:space="preserve"> платформы персонализированного обучения команда МБОУ «</w:t>
      </w:r>
      <w:proofErr w:type="spellStart"/>
      <w:r w:rsidRPr="004C1574">
        <w:rPr>
          <w:rFonts w:ascii="Times New Roman" w:hAnsi="Times New Roman"/>
          <w:sz w:val="28"/>
          <w:szCs w:val="28"/>
        </w:rPr>
        <w:t>Ужурской</w:t>
      </w:r>
      <w:proofErr w:type="spellEnd"/>
      <w:r w:rsidRPr="004C1574">
        <w:rPr>
          <w:rFonts w:ascii="Times New Roman" w:hAnsi="Times New Roman"/>
          <w:sz w:val="28"/>
          <w:szCs w:val="28"/>
        </w:rPr>
        <w:t xml:space="preserve"> СОШ №6» создает образовательную среду, развивающую мотивацию на освоение компетенций. </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lastRenderedPageBreak/>
        <w:t>Второй год вопросам практического применения технологии смешанного обучения, позволяющей максимально включить каждого ученика в образовательный процесс занимается МБОУ «</w:t>
      </w:r>
      <w:proofErr w:type="spellStart"/>
      <w:r w:rsidRPr="004C1574">
        <w:rPr>
          <w:rFonts w:ascii="Times New Roman" w:hAnsi="Times New Roman"/>
          <w:sz w:val="28"/>
          <w:szCs w:val="28"/>
        </w:rPr>
        <w:t>Ужурская</w:t>
      </w:r>
      <w:proofErr w:type="spellEnd"/>
      <w:r w:rsidRPr="004C1574">
        <w:rPr>
          <w:rFonts w:ascii="Times New Roman" w:hAnsi="Times New Roman"/>
          <w:sz w:val="28"/>
          <w:szCs w:val="28"/>
        </w:rPr>
        <w:t xml:space="preserve"> СОШ</w:t>
      </w:r>
      <w:r w:rsidR="00053F96">
        <w:rPr>
          <w:rFonts w:ascii="Times New Roman" w:hAnsi="Times New Roman"/>
          <w:sz w:val="28"/>
          <w:szCs w:val="28"/>
        </w:rPr>
        <w:t xml:space="preserve"> </w:t>
      </w:r>
      <w:r w:rsidRPr="004C1574">
        <w:rPr>
          <w:rFonts w:ascii="Times New Roman" w:hAnsi="Times New Roman"/>
          <w:sz w:val="28"/>
          <w:szCs w:val="28"/>
        </w:rPr>
        <w:t>№6»</w:t>
      </w:r>
      <w:r w:rsidR="00053F96">
        <w:rPr>
          <w:rFonts w:ascii="Times New Roman" w:hAnsi="Times New Roman"/>
          <w:sz w:val="28"/>
          <w:szCs w:val="28"/>
        </w:rPr>
        <w:t>. В</w:t>
      </w:r>
      <w:r w:rsidRPr="004C1574">
        <w:rPr>
          <w:rFonts w:ascii="Times New Roman" w:hAnsi="Times New Roman"/>
          <w:sz w:val="28"/>
          <w:szCs w:val="28"/>
        </w:rPr>
        <w:t xml:space="preserve"> 2021 году данная школа стала краевой стажировочной площадкой по обучению учителей начальной и основной школы использованию технологии смешанного обучения в своей профессиональной деятельности. </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Следующая инициатива в области образовательных технологий - это пробы реализации экосистемного подхода, предъявляющего требования к результатам образования как способности использовать знания в различных жизненных ситуациях не только в пределах школы. Был разр</w:t>
      </w:r>
      <w:r w:rsidR="00E752AF">
        <w:rPr>
          <w:rFonts w:ascii="Times New Roman" w:hAnsi="Times New Roman"/>
          <w:sz w:val="28"/>
          <w:szCs w:val="28"/>
        </w:rPr>
        <w:t>аботан проект «4-К», реализуемый</w:t>
      </w:r>
      <w:r w:rsidRPr="004C1574">
        <w:rPr>
          <w:rFonts w:ascii="Times New Roman" w:hAnsi="Times New Roman"/>
          <w:sz w:val="28"/>
          <w:szCs w:val="28"/>
        </w:rPr>
        <w:t xml:space="preserve"> тремя школами района: МБОУ «</w:t>
      </w:r>
      <w:proofErr w:type="spellStart"/>
      <w:r w:rsidRPr="004C1574">
        <w:rPr>
          <w:rFonts w:ascii="Times New Roman" w:hAnsi="Times New Roman"/>
          <w:sz w:val="28"/>
          <w:szCs w:val="28"/>
        </w:rPr>
        <w:t>Локшинская</w:t>
      </w:r>
      <w:proofErr w:type="spellEnd"/>
      <w:r w:rsidRPr="004C1574">
        <w:rPr>
          <w:rFonts w:ascii="Times New Roman" w:hAnsi="Times New Roman"/>
          <w:sz w:val="28"/>
          <w:szCs w:val="28"/>
        </w:rPr>
        <w:t xml:space="preserve"> СОШ», МБОУ «</w:t>
      </w:r>
      <w:proofErr w:type="spellStart"/>
      <w:r w:rsidRPr="004C1574">
        <w:rPr>
          <w:rFonts w:ascii="Times New Roman" w:hAnsi="Times New Roman"/>
          <w:sz w:val="28"/>
          <w:szCs w:val="28"/>
        </w:rPr>
        <w:t>Ужурская</w:t>
      </w:r>
      <w:proofErr w:type="spellEnd"/>
      <w:r w:rsidR="00E752AF">
        <w:rPr>
          <w:rFonts w:ascii="Times New Roman" w:hAnsi="Times New Roman"/>
          <w:sz w:val="28"/>
          <w:szCs w:val="28"/>
        </w:rPr>
        <w:t xml:space="preserve"> </w:t>
      </w:r>
      <w:r w:rsidRPr="004C1574">
        <w:rPr>
          <w:rFonts w:ascii="Times New Roman" w:hAnsi="Times New Roman"/>
          <w:sz w:val="28"/>
          <w:szCs w:val="28"/>
        </w:rPr>
        <w:t>СОШ</w:t>
      </w:r>
      <w:r w:rsidR="00E752AF">
        <w:rPr>
          <w:rFonts w:ascii="Times New Roman" w:hAnsi="Times New Roman"/>
          <w:sz w:val="28"/>
          <w:szCs w:val="28"/>
        </w:rPr>
        <w:t xml:space="preserve"> </w:t>
      </w:r>
      <w:r w:rsidRPr="004C1574">
        <w:rPr>
          <w:rFonts w:ascii="Times New Roman" w:hAnsi="Times New Roman"/>
          <w:sz w:val="28"/>
          <w:szCs w:val="28"/>
        </w:rPr>
        <w:t>№2», МБОУ  «</w:t>
      </w:r>
      <w:proofErr w:type="spellStart"/>
      <w:r w:rsidRPr="004C1574">
        <w:rPr>
          <w:rFonts w:ascii="Times New Roman" w:hAnsi="Times New Roman"/>
          <w:sz w:val="28"/>
          <w:szCs w:val="28"/>
        </w:rPr>
        <w:t>Кулунская</w:t>
      </w:r>
      <w:proofErr w:type="spellEnd"/>
      <w:r w:rsidRPr="004C1574">
        <w:rPr>
          <w:rFonts w:ascii="Times New Roman" w:hAnsi="Times New Roman"/>
          <w:sz w:val="28"/>
          <w:szCs w:val="28"/>
        </w:rPr>
        <w:t xml:space="preserve"> </w:t>
      </w:r>
      <w:r w:rsidR="00177FE6">
        <w:rPr>
          <w:rFonts w:ascii="Times New Roman" w:hAnsi="Times New Roman"/>
          <w:sz w:val="28"/>
          <w:szCs w:val="28"/>
        </w:rPr>
        <w:t>О</w:t>
      </w:r>
      <w:r w:rsidRPr="004C1574">
        <w:rPr>
          <w:rFonts w:ascii="Times New Roman" w:hAnsi="Times New Roman"/>
          <w:sz w:val="28"/>
          <w:szCs w:val="28"/>
        </w:rPr>
        <w:t>ОШ»</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В целях успешной социализации, самореализации, обеспечения полноценного участия в жизни общества детей с ограниченными возможностями здоровья был  проведён муниципальный этап краевог</w:t>
      </w:r>
      <w:r w:rsidR="00E752AF">
        <w:rPr>
          <w:rFonts w:ascii="Times New Roman" w:hAnsi="Times New Roman"/>
          <w:sz w:val="28"/>
          <w:szCs w:val="28"/>
        </w:rPr>
        <w:t>о конкурса «Лучший по профессии</w:t>
      </w:r>
      <w:r w:rsidRPr="004C1574">
        <w:rPr>
          <w:rFonts w:ascii="Times New Roman" w:hAnsi="Times New Roman"/>
          <w:sz w:val="28"/>
          <w:szCs w:val="28"/>
        </w:rPr>
        <w:t>».</w:t>
      </w:r>
    </w:p>
    <w:p w:rsidR="00367F36" w:rsidRPr="004C1574" w:rsidRDefault="00E752AF" w:rsidP="00367F36">
      <w:pPr>
        <w:pStyle w:val="ab"/>
        <w:ind w:firstLine="851"/>
        <w:jc w:val="both"/>
        <w:rPr>
          <w:rFonts w:ascii="Times New Roman" w:hAnsi="Times New Roman"/>
          <w:sz w:val="28"/>
          <w:szCs w:val="28"/>
        </w:rPr>
      </w:pPr>
      <w:r>
        <w:rPr>
          <w:rFonts w:ascii="Times New Roman" w:hAnsi="Times New Roman"/>
          <w:sz w:val="28"/>
          <w:szCs w:val="28"/>
        </w:rPr>
        <w:t>Принимали участие в движении</w:t>
      </w:r>
      <w:r w:rsidR="00367F36" w:rsidRPr="004C1574">
        <w:rPr>
          <w:rFonts w:ascii="Times New Roman" w:hAnsi="Times New Roman"/>
          <w:sz w:val="28"/>
          <w:szCs w:val="28"/>
        </w:rPr>
        <w:t xml:space="preserve"> «</w:t>
      </w:r>
      <w:proofErr w:type="spellStart"/>
      <w:r w:rsidR="00367F36" w:rsidRPr="004C1574">
        <w:rPr>
          <w:rFonts w:ascii="Times New Roman" w:hAnsi="Times New Roman"/>
          <w:sz w:val="28"/>
          <w:szCs w:val="28"/>
        </w:rPr>
        <w:t>Абилимпикс</w:t>
      </w:r>
      <w:proofErr w:type="spellEnd"/>
      <w:r>
        <w:rPr>
          <w:rFonts w:ascii="Times New Roman" w:hAnsi="Times New Roman"/>
          <w:sz w:val="28"/>
          <w:szCs w:val="28"/>
        </w:rPr>
        <w:t>»</w:t>
      </w:r>
      <w:r w:rsidR="00367F36" w:rsidRPr="004C1574">
        <w:rPr>
          <w:rFonts w:ascii="Times New Roman" w:hAnsi="Times New Roman"/>
          <w:sz w:val="28"/>
          <w:szCs w:val="28"/>
        </w:rPr>
        <w:t>, в  зональном этапе краевой олимпиады «Мир вокруг нас</w:t>
      </w:r>
      <w:r>
        <w:rPr>
          <w:rFonts w:ascii="Times New Roman" w:hAnsi="Times New Roman"/>
          <w:sz w:val="28"/>
          <w:szCs w:val="28"/>
        </w:rPr>
        <w:t>»</w:t>
      </w:r>
      <w:r w:rsidR="00367F36" w:rsidRPr="004C1574">
        <w:rPr>
          <w:rFonts w:ascii="Times New Roman" w:hAnsi="Times New Roman"/>
          <w:sz w:val="28"/>
          <w:szCs w:val="28"/>
        </w:rPr>
        <w:t>, где  победителями стала команда обучающихся МБОУ «</w:t>
      </w:r>
      <w:proofErr w:type="spellStart"/>
      <w:r w:rsidR="00367F36" w:rsidRPr="004C1574">
        <w:rPr>
          <w:rFonts w:ascii="Times New Roman" w:hAnsi="Times New Roman"/>
          <w:sz w:val="28"/>
          <w:szCs w:val="28"/>
        </w:rPr>
        <w:t>Приреченская</w:t>
      </w:r>
      <w:proofErr w:type="spellEnd"/>
      <w:r w:rsidR="00367F36" w:rsidRPr="004C1574">
        <w:rPr>
          <w:rFonts w:ascii="Times New Roman" w:hAnsi="Times New Roman"/>
          <w:sz w:val="28"/>
          <w:szCs w:val="28"/>
        </w:rPr>
        <w:t xml:space="preserve"> СОШ».</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В рамках реализации Модели инклюзивного образования в 2020-2021 учебном году осуществляли свою деятельность  муниципальные базовые (опорные) площадки, они  обеспечивали апробации новых  программ и технологий по реализации инклюзивного образования </w:t>
      </w:r>
      <w:proofErr w:type="gramStart"/>
      <w:r w:rsidRPr="004C1574">
        <w:rPr>
          <w:rFonts w:ascii="Times New Roman" w:hAnsi="Times New Roman"/>
          <w:sz w:val="28"/>
          <w:szCs w:val="28"/>
        </w:rPr>
        <w:t>для</w:t>
      </w:r>
      <w:proofErr w:type="gramEnd"/>
      <w:r w:rsidRPr="004C1574">
        <w:rPr>
          <w:rFonts w:ascii="Times New Roman" w:hAnsi="Times New Roman"/>
          <w:sz w:val="28"/>
          <w:szCs w:val="28"/>
        </w:rPr>
        <w:t xml:space="preserve"> обучающихся с ОВЗ. Для выявления успешных практик в районе был организован и проведен муниципальный конкурс «Лучшие практики инклюзивного образования». В нем приняло участие 30 педагогов и специалистов муниципальных образовательных организаций. </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В этом году с целью создания  условий для повышения уровня профессиональной компетентности педагогов Ужурского района, осуществляющих инклюзивное обучение в общеобразовательных учреждениях, и осуществления  научно-методической поддержки педагога в процессе реализации муниципальной модели инклюзивного образования  при поддержке  «Центра развития инклюзивного образования» </w:t>
      </w:r>
      <w:r w:rsidR="000527B8">
        <w:rPr>
          <w:rFonts w:ascii="Times New Roman" w:hAnsi="Times New Roman"/>
          <w:spacing w:val="-2"/>
          <w:sz w:val="28"/>
          <w:szCs w:val="28"/>
        </w:rPr>
        <w:t>Красноярского института</w:t>
      </w:r>
      <w:r w:rsidR="000527B8" w:rsidRPr="00280F68">
        <w:rPr>
          <w:rFonts w:ascii="Times New Roman" w:hAnsi="Times New Roman"/>
          <w:spacing w:val="-2"/>
          <w:sz w:val="28"/>
          <w:szCs w:val="28"/>
        </w:rPr>
        <w:t> повышения квалификации</w:t>
      </w:r>
      <w:r w:rsidR="000527B8">
        <w:rPr>
          <w:rFonts w:ascii="Times New Roman" w:hAnsi="Times New Roman"/>
          <w:spacing w:val="-2"/>
          <w:sz w:val="28"/>
          <w:szCs w:val="28"/>
        </w:rPr>
        <w:t xml:space="preserve"> </w:t>
      </w:r>
      <w:r w:rsidRPr="004C1574">
        <w:rPr>
          <w:rFonts w:ascii="Times New Roman" w:hAnsi="Times New Roman"/>
          <w:sz w:val="28"/>
          <w:szCs w:val="28"/>
        </w:rPr>
        <w:t xml:space="preserve">реализовывалась  муниципальная программа  «Школа инклюзивного педагога». </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На муниципальном уровне разработана Программа повышения качества образования в общеобразовательных учреждениях на 2020-2022 годы. </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По обсуждению идей для управленческих проектов, направленных на повышение качества образования  был создан «Директорский клуб» Ужурского района.</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Для обеспечения конкурентоспособности образования необходимы высокопрофессиональные педагогические кадры, способные эффективно решать поставленные задачи в условиях научного и технологического прогресса. Система образования Ужурского района располагает уникальным кадровым потенциалом — и одаренными педагогами, и талантливыми </w:t>
      </w:r>
      <w:r w:rsidRPr="004C1574">
        <w:rPr>
          <w:rFonts w:ascii="Times New Roman" w:hAnsi="Times New Roman"/>
          <w:sz w:val="28"/>
          <w:szCs w:val="28"/>
        </w:rPr>
        <w:lastRenderedPageBreak/>
        <w:t>управленцами, ориентированными на профессиональный рост, стремление заявить о себе широкой общественности с целью повышения педагогического мастерства и диссеминации опыта своей работы.</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Участие в профессиональных конкурсах нового формата помогает не только реализовать задачи, стоящие перед творческим педагогом, но и проявить новые педагогические компетенции.</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В целях пр</w:t>
      </w:r>
      <w:r w:rsidR="000D38C9">
        <w:rPr>
          <w:rFonts w:ascii="Times New Roman" w:hAnsi="Times New Roman"/>
          <w:sz w:val="28"/>
          <w:szCs w:val="28"/>
        </w:rPr>
        <w:t>еодоления «кадрового кризиса»</w:t>
      </w:r>
      <w:r w:rsidRPr="004C1574">
        <w:rPr>
          <w:rFonts w:ascii="Times New Roman" w:hAnsi="Times New Roman"/>
          <w:sz w:val="28"/>
          <w:szCs w:val="28"/>
        </w:rPr>
        <w:t xml:space="preserve"> принимается ряд мер: практика «Педагогический класс», практика целевого обучения; практика педагогического наставничества; переподготовка учителей, поддерживаются проекты молодых педагогов; реализуется федеральная программа «Земский учитель». Ежегодно педагогические коллективы пополняются молодыми педагогами.    Всего в школах Ужурского района в 2020-2021 учебном году работало 67 молодых педагогов со стажем от 0 до 10 лет, что составляет 17% от педагогического сообщества школ. Из них 23 молодых педагога со стажем до 3-х лет.</w:t>
      </w:r>
    </w:p>
    <w:p w:rsidR="00367F36" w:rsidRPr="004C1574" w:rsidRDefault="00367F36" w:rsidP="00367F36">
      <w:pPr>
        <w:pStyle w:val="ab"/>
        <w:ind w:firstLine="851"/>
        <w:jc w:val="both"/>
        <w:rPr>
          <w:rFonts w:ascii="Times New Roman" w:hAnsi="Times New Roman"/>
          <w:sz w:val="28"/>
          <w:szCs w:val="28"/>
          <w:shd w:val="clear" w:color="auto" w:fill="FFFFFF"/>
        </w:rPr>
      </w:pPr>
      <w:r w:rsidRPr="004C1574">
        <w:rPr>
          <w:rFonts w:ascii="Times New Roman" w:hAnsi="Times New Roman"/>
          <w:sz w:val="28"/>
          <w:szCs w:val="28"/>
          <w:shd w:val="clear" w:color="auto" w:fill="FFFFFF"/>
        </w:rPr>
        <w:t>Второй год проводится муниципальный конкурс «</w:t>
      </w:r>
      <w:proofErr w:type="spellStart"/>
      <w:r w:rsidRPr="004C1574">
        <w:rPr>
          <w:rFonts w:ascii="Times New Roman" w:hAnsi="Times New Roman"/>
          <w:sz w:val="28"/>
          <w:szCs w:val="28"/>
          <w:shd w:val="clear" w:color="auto" w:fill="FFFFFF"/>
        </w:rPr>
        <w:t>ПРОФИпедагог</w:t>
      </w:r>
      <w:proofErr w:type="spellEnd"/>
      <w:r w:rsidRPr="004C1574">
        <w:rPr>
          <w:rFonts w:ascii="Times New Roman" w:hAnsi="Times New Roman"/>
          <w:sz w:val="28"/>
          <w:szCs w:val="28"/>
          <w:shd w:val="clear" w:color="auto" w:fill="FFFFFF"/>
        </w:rPr>
        <w:t>: в поисках результативности».</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Реализация на базе Ужурского многопрофильного техникума сетевой дополнительной образовательной программы «</w:t>
      </w:r>
      <w:proofErr w:type="spellStart"/>
      <w:r w:rsidRPr="004C1574">
        <w:rPr>
          <w:rFonts w:ascii="Times New Roman" w:hAnsi="Times New Roman"/>
          <w:sz w:val="28"/>
          <w:szCs w:val="28"/>
        </w:rPr>
        <w:t>Профлайфхак</w:t>
      </w:r>
      <w:proofErr w:type="spellEnd"/>
      <w:r w:rsidRPr="004C1574">
        <w:rPr>
          <w:rFonts w:ascii="Times New Roman" w:hAnsi="Times New Roman"/>
          <w:sz w:val="28"/>
          <w:szCs w:val="28"/>
        </w:rPr>
        <w:t xml:space="preserve">» </w:t>
      </w:r>
      <w:proofErr w:type="spellStart"/>
      <w:r w:rsidRPr="004C1574">
        <w:rPr>
          <w:rFonts w:ascii="Times New Roman" w:hAnsi="Times New Roman"/>
          <w:sz w:val="28"/>
          <w:szCs w:val="28"/>
        </w:rPr>
        <w:t>профориентационного</w:t>
      </w:r>
      <w:proofErr w:type="spellEnd"/>
      <w:r w:rsidRPr="004C1574">
        <w:rPr>
          <w:rFonts w:ascii="Times New Roman" w:hAnsi="Times New Roman"/>
          <w:sz w:val="28"/>
          <w:szCs w:val="28"/>
        </w:rPr>
        <w:t xml:space="preserve"> направления. Приняли участие 13 школ г. Ужура и Ужурского района. Обучающийся Леонтьев Богдан по программе «</w:t>
      </w:r>
      <w:proofErr w:type="spellStart"/>
      <w:r w:rsidRPr="004C1574">
        <w:rPr>
          <w:rFonts w:ascii="Times New Roman" w:hAnsi="Times New Roman"/>
          <w:sz w:val="28"/>
          <w:szCs w:val="28"/>
        </w:rPr>
        <w:t>Профлайфхак</w:t>
      </w:r>
      <w:proofErr w:type="spellEnd"/>
      <w:r w:rsidRPr="004C1574">
        <w:rPr>
          <w:rFonts w:ascii="Times New Roman" w:hAnsi="Times New Roman"/>
          <w:sz w:val="28"/>
          <w:szCs w:val="28"/>
        </w:rPr>
        <w:t xml:space="preserve">»  стал золотым призером регионального чемпионата </w:t>
      </w:r>
      <w:proofErr w:type="spellStart"/>
      <w:r w:rsidRPr="004C1574">
        <w:rPr>
          <w:rFonts w:ascii="Times New Roman" w:hAnsi="Times New Roman"/>
          <w:sz w:val="28"/>
          <w:szCs w:val="28"/>
        </w:rPr>
        <w:t>WorldSkills</w:t>
      </w:r>
      <w:proofErr w:type="spellEnd"/>
      <w:r w:rsidRPr="004C1574">
        <w:rPr>
          <w:rFonts w:ascii="Times New Roman" w:hAnsi="Times New Roman"/>
          <w:sz w:val="28"/>
          <w:szCs w:val="28"/>
        </w:rPr>
        <w:t xml:space="preserve"> </w:t>
      </w:r>
      <w:proofErr w:type="spellStart"/>
      <w:r w:rsidRPr="004C1574">
        <w:rPr>
          <w:rFonts w:ascii="Times New Roman" w:hAnsi="Times New Roman"/>
          <w:sz w:val="28"/>
          <w:szCs w:val="28"/>
        </w:rPr>
        <w:t>Russia</w:t>
      </w:r>
      <w:proofErr w:type="spellEnd"/>
      <w:r w:rsidRPr="004C1574">
        <w:rPr>
          <w:rFonts w:ascii="Times New Roman" w:hAnsi="Times New Roman"/>
          <w:sz w:val="28"/>
          <w:szCs w:val="28"/>
        </w:rPr>
        <w:t xml:space="preserve"> 2020 Красноярский край, заняв 1 место.</w:t>
      </w:r>
    </w:p>
    <w:p w:rsidR="00367F36" w:rsidRPr="004C1574" w:rsidRDefault="00367F36" w:rsidP="00367F36">
      <w:pPr>
        <w:pStyle w:val="ab"/>
        <w:ind w:firstLine="851"/>
        <w:jc w:val="both"/>
        <w:rPr>
          <w:rFonts w:ascii="Times New Roman" w:hAnsi="Times New Roman"/>
          <w:sz w:val="28"/>
          <w:szCs w:val="28"/>
        </w:rPr>
      </w:pPr>
      <w:r w:rsidRPr="004C1574">
        <w:rPr>
          <w:rFonts w:ascii="Times New Roman" w:hAnsi="Times New Roman"/>
          <w:sz w:val="28"/>
          <w:szCs w:val="28"/>
        </w:rPr>
        <w:t xml:space="preserve">Реализация задач проекта «Цифровая образовательная среда» требует значительных изменений в инфраструктуре. Для ее решения </w:t>
      </w:r>
      <w:hyperlink r:id="rId10" w:history="1">
        <w:r w:rsidRPr="004C1574">
          <w:rPr>
            <w:rFonts w:ascii="Times New Roman" w:hAnsi="Times New Roman"/>
            <w:sz w:val="28"/>
            <w:szCs w:val="28"/>
          </w:rPr>
          <w:t>Министерство цифрового развития Красноярского края</w:t>
        </w:r>
      </w:hyperlink>
      <w:r w:rsidRPr="004C1574">
        <w:rPr>
          <w:rFonts w:ascii="Times New Roman" w:hAnsi="Times New Roman"/>
          <w:sz w:val="28"/>
          <w:szCs w:val="28"/>
        </w:rPr>
        <w:t xml:space="preserve"> в рамках регионального проекта «Цифровая инфраструктура» продолжает наращивать возможности системы образования Красноярского края по обеспечению высокоскоростным (100 и 50 Мбит/сек) Интернетом всех образовательных учреждений района.</w:t>
      </w:r>
    </w:p>
    <w:p w:rsidR="00367F36" w:rsidRPr="004C1574" w:rsidRDefault="00367F36" w:rsidP="00367F36">
      <w:pPr>
        <w:ind w:firstLine="851"/>
        <w:jc w:val="both"/>
      </w:pPr>
      <w:r w:rsidRPr="004C1574">
        <w:t>С опорой на цели регионального проекта «Патриотическое воспитание граждан Российской Федерации» и на разработанный в крае проект закона «О патриотическом воспитании» в 2021 году сформирован единый перечень мероприятий по патриотическому воспитанию.</w:t>
      </w:r>
    </w:p>
    <w:p w:rsidR="00367F36" w:rsidRPr="004C1574" w:rsidRDefault="00367F36" w:rsidP="00367F36">
      <w:pPr>
        <w:ind w:firstLine="851"/>
        <w:jc w:val="both"/>
      </w:pPr>
      <w:r w:rsidRPr="004C1574">
        <w:t>В краевом фестивале школьных музеев, клубов патриотической направленности в этом году достойное место в рейтинге заняли «</w:t>
      </w:r>
      <w:proofErr w:type="spellStart"/>
      <w:r w:rsidRPr="004C1574">
        <w:t>Ужурская</w:t>
      </w:r>
      <w:proofErr w:type="spellEnd"/>
      <w:r w:rsidRPr="004C1574">
        <w:t xml:space="preserve"> </w:t>
      </w:r>
      <w:r w:rsidR="000D38C9">
        <w:t>С</w:t>
      </w:r>
      <w:r w:rsidRPr="004C1574">
        <w:t xml:space="preserve">ОШ № 6» и краеведческий музей «Оберег» МБДОУ УЦДО. Им переданы дубликаты переходящих знамен Сибирских воинских частей. </w:t>
      </w:r>
    </w:p>
    <w:p w:rsidR="00367F36" w:rsidRPr="004C1574" w:rsidRDefault="00367F36" w:rsidP="00367F36">
      <w:pPr>
        <w:ind w:firstLine="851"/>
        <w:jc w:val="both"/>
      </w:pPr>
      <w:r w:rsidRPr="004C1574">
        <w:t>В краевом дистанционном этапе данного фестиваля музейное объединение «Истоки» МБОУ «</w:t>
      </w:r>
      <w:proofErr w:type="spellStart"/>
      <w:r w:rsidRPr="004C1574">
        <w:t>Ужурская</w:t>
      </w:r>
      <w:proofErr w:type="spellEnd"/>
      <w:r w:rsidRPr="004C1574">
        <w:t xml:space="preserve"> СОШ № 6» заняло 3 место в номинации «Летопись Победы. Летопись подвига». </w:t>
      </w:r>
    </w:p>
    <w:p w:rsidR="00367F36" w:rsidRPr="004C1574" w:rsidRDefault="00367F36" w:rsidP="00367F36">
      <w:pPr>
        <w:ind w:firstLine="851"/>
        <w:jc w:val="both"/>
      </w:pPr>
      <w:r w:rsidRPr="004C1574">
        <w:t xml:space="preserve">Завершён муниципальный образовательный проект «Знаю, значит, люблю!». В феврале 2021 года книжный вариант пособия в количестве 50 экземпляров вышел из печати. Книга распространена среди библиотек школ и клубов Ужурского района. </w:t>
      </w:r>
    </w:p>
    <w:p w:rsidR="00367F36" w:rsidRPr="004C1574" w:rsidRDefault="00367F36" w:rsidP="00367F36">
      <w:pPr>
        <w:ind w:firstLine="851"/>
        <w:jc w:val="both"/>
      </w:pPr>
      <w:r w:rsidRPr="004C1574">
        <w:lastRenderedPageBreak/>
        <w:t>В рамках Всероссийского гражданско-патриотического проекта «Дети - герои» обучающийся 2 класса МБОУ «</w:t>
      </w:r>
      <w:proofErr w:type="spellStart"/>
      <w:r w:rsidRPr="004C1574">
        <w:t>Кулунская</w:t>
      </w:r>
      <w:proofErr w:type="spellEnd"/>
      <w:r w:rsidRPr="004C1574">
        <w:t xml:space="preserve"> ООШ» Ермоленко Алексей награждён медалью «За мужество и спасение</w:t>
      </w:r>
      <w:r w:rsidR="000D38C9">
        <w:t>»</w:t>
      </w:r>
      <w:r w:rsidRPr="004C1574">
        <w:t>.</w:t>
      </w:r>
    </w:p>
    <w:p w:rsidR="00367F36" w:rsidRPr="004C1574" w:rsidRDefault="00367F36" w:rsidP="00367F36">
      <w:pPr>
        <w:ind w:firstLine="851"/>
        <w:jc w:val="both"/>
      </w:pPr>
      <w:r w:rsidRPr="004C1574">
        <w:t>Также одна из наиболее важных задач – организация летнего отдыха и занятости детей и подростков</w:t>
      </w:r>
      <w:r w:rsidR="000D38C9">
        <w:t xml:space="preserve"> в Ужурском районе. В 2021</w:t>
      </w:r>
      <w:r w:rsidRPr="004C1574">
        <w:t xml:space="preserve"> году:</w:t>
      </w:r>
    </w:p>
    <w:p w:rsidR="00367F36" w:rsidRPr="004C1574" w:rsidRDefault="00367F36" w:rsidP="00367F36">
      <w:pPr>
        <w:ind w:firstLine="851"/>
        <w:jc w:val="both"/>
      </w:pPr>
      <w:r w:rsidRPr="004C1574">
        <w:t>- 715 детей отдохнули в лагерях дневного пребывания;</w:t>
      </w:r>
    </w:p>
    <w:p w:rsidR="00367F36" w:rsidRPr="004C1574" w:rsidRDefault="00367F36" w:rsidP="00367F36">
      <w:pPr>
        <w:ind w:firstLine="851"/>
        <w:jc w:val="both"/>
      </w:pPr>
      <w:r w:rsidRPr="004C1574">
        <w:t>- 87 детей отдохнули в  загородно</w:t>
      </w:r>
      <w:r w:rsidR="000D38C9">
        <w:t>м лагере «Елочка», расположенном</w:t>
      </w:r>
      <w:r w:rsidRPr="004C1574">
        <w:t xml:space="preserve"> в Минусинском районе;</w:t>
      </w:r>
    </w:p>
    <w:p w:rsidR="00367F36" w:rsidRPr="004C1574" w:rsidRDefault="00367F36" w:rsidP="00367F36">
      <w:pPr>
        <w:ind w:firstLine="851"/>
        <w:jc w:val="both"/>
      </w:pPr>
      <w:r w:rsidRPr="004C1574">
        <w:t>- функционировали социально-досуговые площадки для 80 детей;</w:t>
      </w:r>
    </w:p>
    <w:p w:rsidR="00367F36" w:rsidRPr="004C1574" w:rsidRDefault="00367F36" w:rsidP="00367F36">
      <w:pPr>
        <w:ind w:firstLine="851"/>
        <w:jc w:val="both"/>
      </w:pPr>
      <w:r w:rsidRPr="004C1574">
        <w:t xml:space="preserve">- 115 обучающихся  реализовывали свои проекты в рамках 11 трудовых отрядов старшеклассников; </w:t>
      </w:r>
    </w:p>
    <w:p w:rsidR="00367F36" w:rsidRPr="004C1574" w:rsidRDefault="00367F36" w:rsidP="00367F36">
      <w:pPr>
        <w:ind w:firstLine="851"/>
        <w:jc w:val="both"/>
      </w:pPr>
      <w:r w:rsidRPr="004C1574">
        <w:t>- ежегодно проводится конкурс «Летняя радуга». Получили финансовую поддержку 11 программ;</w:t>
      </w:r>
    </w:p>
    <w:p w:rsidR="00367F36" w:rsidRPr="004C1574" w:rsidRDefault="00367F36" w:rsidP="00367F36">
      <w:pPr>
        <w:ind w:firstLine="851"/>
        <w:jc w:val="both"/>
      </w:pPr>
      <w:r w:rsidRPr="004C1574">
        <w:t xml:space="preserve">- конкурс социальных проектов профилактической направленности «Шаг навстречу». 15 проектов получили финансовую поддержку. Номинации этого года направлены на профилактику здорового  образа жизни,  патриотическое  и экологическое воспитание, на развитие творческой деятельности </w:t>
      </w:r>
      <w:proofErr w:type="gramStart"/>
      <w:r w:rsidRPr="004C1574">
        <w:t>обучающихся</w:t>
      </w:r>
      <w:proofErr w:type="gramEnd"/>
      <w:r w:rsidRPr="004C1574">
        <w:t xml:space="preserve">, </w:t>
      </w:r>
      <w:proofErr w:type="spellStart"/>
      <w:r w:rsidRPr="004C1574">
        <w:t>профориентационную</w:t>
      </w:r>
      <w:proofErr w:type="spellEnd"/>
      <w:r w:rsidRPr="004C1574">
        <w:t xml:space="preserve"> работу.</w:t>
      </w:r>
    </w:p>
    <w:p w:rsidR="00367F36" w:rsidRPr="004C1574" w:rsidRDefault="00367F36" w:rsidP="00367F36">
      <w:pPr>
        <w:ind w:firstLine="851"/>
        <w:jc w:val="both"/>
      </w:pPr>
      <w:r w:rsidRPr="004C1574">
        <w:t xml:space="preserve">В рамках регионального проекта «Успех каждого ребенка» национального проекта «Образование» продолжается реализация проекта ранней профессиональной ориентации учащихся 6-11-х классов общеобразовательных организаций «Билет в будущее». </w:t>
      </w:r>
    </w:p>
    <w:p w:rsidR="00367F36" w:rsidRPr="004C1574" w:rsidRDefault="00367F36" w:rsidP="00367F36">
      <w:pPr>
        <w:ind w:firstLine="851"/>
        <w:jc w:val="both"/>
      </w:pPr>
      <w:proofErr w:type="gramStart"/>
      <w:r w:rsidRPr="004C1574">
        <w:t>В 2020</w:t>
      </w:r>
      <w:r w:rsidR="0009417F">
        <w:t xml:space="preserve"> году</w:t>
      </w:r>
      <w:r w:rsidRPr="004C1574">
        <w:t xml:space="preserve">  участниками проекта «Билет в будущее» стали обучающиеся всех школ Ужурского района. 596 обучающихся 8-11 классов прошли профессиональное тестирование и диагностику, из них  226 стали участниками практических мероприятий Фестиваля профессий «Билет в будущее» в рамках проведения Финала VIII Национального Чемпионата «Молодые профессионалы» (</w:t>
      </w:r>
      <w:proofErr w:type="spellStart"/>
      <w:r w:rsidRPr="004C1574">
        <w:t>WorldSkills</w:t>
      </w:r>
      <w:proofErr w:type="spellEnd"/>
      <w:r w:rsidRPr="004C1574">
        <w:t xml:space="preserve"> </w:t>
      </w:r>
      <w:proofErr w:type="spellStart"/>
      <w:r w:rsidRPr="004C1574">
        <w:t>Russia</w:t>
      </w:r>
      <w:proofErr w:type="spellEnd"/>
      <w:r w:rsidRPr="004C1574">
        <w:t xml:space="preserve">) и получили индивидуальные рекомендации по итогам проекта.  </w:t>
      </w:r>
      <w:proofErr w:type="gramEnd"/>
    </w:p>
    <w:p w:rsidR="00367F36" w:rsidRPr="004C1574" w:rsidRDefault="00367F36" w:rsidP="00367F36">
      <w:pPr>
        <w:ind w:firstLine="851"/>
        <w:jc w:val="both"/>
      </w:pPr>
      <w:r w:rsidRPr="004C1574">
        <w:t xml:space="preserve">По количеству участников проекта Ужурский район вышел на 1 место среди муниципалитетов края,  по посещению мероприятий – на 4 место. </w:t>
      </w:r>
    </w:p>
    <w:p w:rsidR="00367F36" w:rsidRPr="004C1574" w:rsidRDefault="00367F36" w:rsidP="00367F36">
      <w:pPr>
        <w:ind w:firstLine="851"/>
        <w:jc w:val="both"/>
      </w:pPr>
      <w:r w:rsidRPr="004C1574">
        <w:t>По итогам конкурса «Большая перемена» в полуфинал прошли только двое ребят из МБОУ «</w:t>
      </w:r>
      <w:proofErr w:type="spellStart"/>
      <w:r w:rsidRPr="004C1574">
        <w:t>Березовологская</w:t>
      </w:r>
      <w:proofErr w:type="spellEnd"/>
      <w:r w:rsidRPr="004C1574">
        <w:t xml:space="preserve"> ООШ» и МБОУ «Михайловская СОШ», они поедут во всероссийский детский центр «Океан». </w:t>
      </w:r>
    </w:p>
    <w:p w:rsidR="00367F36" w:rsidRPr="004C1574" w:rsidRDefault="00367F36" w:rsidP="00367F36">
      <w:pPr>
        <w:ind w:firstLine="851"/>
        <w:jc w:val="both"/>
      </w:pPr>
      <w:r w:rsidRPr="004C1574">
        <w:t xml:space="preserve">С 1 </w:t>
      </w:r>
      <w:r w:rsidRPr="005B7D51">
        <w:t>сентября 2020 года реализуется система персонифицированного финансирования дополнительного образования</w:t>
      </w:r>
      <w:r w:rsidR="005B7D51" w:rsidRPr="005B7D51">
        <w:t xml:space="preserve"> (далее ПФДО)</w:t>
      </w:r>
      <w:r w:rsidRPr="005B7D51">
        <w:t xml:space="preserve"> детей, подразумевающая предоставление детям сертификатов дополнительного образования. Охват детей ПФДО состав</w:t>
      </w:r>
      <w:r w:rsidR="005B7D51" w:rsidRPr="005B7D51">
        <w:t>ил 10,3</w:t>
      </w:r>
      <w:r w:rsidRPr="005B7D51">
        <w:t>%. Доля детей в возрасте от 5 до 18 лет, охваченных системой дополнительного</w:t>
      </w:r>
      <w:r w:rsidRPr="004C1574">
        <w:t xml:space="preserve"> образования и зарегистрированных в АИС «Навигатор», составила за 2020 год   68%. </w:t>
      </w:r>
    </w:p>
    <w:p w:rsidR="00367F36" w:rsidRPr="004C1574" w:rsidRDefault="00367F36" w:rsidP="00367F36">
      <w:pPr>
        <w:ind w:firstLine="851"/>
        <w:jc w:val="both"/>
      </w:pPr>
      <w:r w:rsidRPr="004C1574">
        <w:t xml:space="preserve">В ходе </w:t>
      </w:r>
      <w:proofErr w:type="gramStart"/>
      <w:r w:rsidRPr="004C1574">
        <w:t>реализации целевой модели развития муниципальной системы дополнительного образования детей</w:t>
      </w:r>
      <w:proofErr w:type="gramEnd"/>
      <w:r w:rsidRPr="004C1574">
        <w:t xml:space="preserve"> на базе Центра дополнительного образования создан и активно действует муниципальный модельный центр дополнительного образования детей. </w:t>
      </w:r>
    </w:p>
    <w:p w:rsidR="00367F36" w:rsidRPr="004C1574" w:rsidRDefault="00367F36" w:rsidP="00367F36">
      <w:pPr>
        <w:ind w:firstLine="851"/>
        <w:jc w:val="both"/>
      </w:pPr>
      <w:r w:rsidRPr="004C1574">
        <w:lastRenderedPageBreak/>
        <w:t xml:space="preserve">В районе функционируют 12 школьных спортивных клубов, в которых занимается 1197 школьников и 385 человек взрослого населения (учителей, родителей, жителей населенных пунктов). </w:t>
      </w:r>
    </w:p>
    <w:p w:rsidR="00367F36" w:rsidRPr="004C1574" w:rsidRDefault="00367F36" w:rsidP="00367F36">
      <w:pPr>
        <w:ind w:firstLine="851"/>
        <w:jc w:val="both"/>
      </w:pPr>
      <w:r w:rsidRPr="004C1574">
        <w:t xml:space="preserve">В июне 2021 года за счет участия в программе министерства финансов Красноярского края «Содействие развитию органов местного самоуправления» и получения бюджетного кредита открыто новое здание </w:t>
      </w:r>
      <w:proofErr w:type="spellStart"/>
      <w:r w:rsidRPr="004C1574">
        <w:t>Ужурской</w:t>
      </w:r>
      <w:proofErr w:type="spellEnd"/>
      <w:r w:rsidRPr="004C1574">
        <w:t xml:space="preserve"> спортивной школы. </w:t>
      </w:r>
    </w:p>
    <w:p w:rsidR="00367F36" w:rsidRPr="004C1574" w:rsidRDefault="00367F36" w:rsidP="00367F36">
      <w:pPr>
        <w:ind w:firstLine="851"/>
        <w:jc w:val="both"/>
      </w:pPr>
      <w:r w:rsidRPr="004C1574">
        <w:t xml:space="preserve">В целях профессионального роста педагоги района активно принимают участие в конкурсах мастерства.  Яковлева Анна Александровна, тренер-преподаватель </w:t>
      </w:r>
      <w:proofErr w:type="spellStart"/>
      <w:r w:rsidRPr="004C1574">
        <w:t>Ужурской</w:t>
      </w:r>
      <w:proofErr w:type="spellEnd"/>
      <w:r w:rsidRPr="004C1574">
        <w:t xml:space="preserve"> спортивной школы, вошла в число победителей Всероссийского конкурса «Физическая культура и спорт – альтернатива пагубным привычкам» в номинации «Лидеры физического воспитания».</w:t>
      </w:r>
    </w:p>
    <w:p w:rsidR="00367F36" w:rsidRPr="004C1574" w:rsidRDefault="00367F36" w:rsidP="00367F36">
      <w:pPr>
        <w:ind w:firstLine="851"/>
        <w:jc w:val="both"/>
      </w:pPr>
      <w:r w:rsidRPr="004C1574">
        <w:t xml:space="preserve">Существенным элементом в развитии воспитания является образовательная среда и уклад школы. </w:t>
      </w:r>
    </w:p>
    <w:p w:rsidR="00367F36" w:rsidRPr="004C1574" w:rsidRDefault="00367F36" w:rsidP="00367F36">
      <w:pPr>
        <w:ind w:firstLine="851"/>
        <w:jc w:val="both"/>
      </w:pPr>
      <w:r w:rsidRPr="004C1574">
        <w:t xml:space="preserve">В условиях перехода на программный бюджет, необходимости повышения социально-экономической эффективности деятельности образовательных учреждений Ужурского района одной из первостепенных задач выступает повышение качества управления системой образования. Для повышения эффективности деятельности системы необходимо использование новых или наиболее результативных из отработанных организационно-управленческих схем, обеспечивающих оптимальное использование имеющихся ресурсов для качественного оказания услуги. Предполагается развитие проектного подхода к управлению образовательной системой. Переход от </w:t>
      </w:r>
      <w:proofErr w:type="gramStart"/>
      <w:r w:rsidRPr="004C1574">
        <w:t>административного</w:t>
      </w:r>
      <w:proofErr w:type="gramEnd"/>
      <w:r w:rsidRPr="004C1574">
        <w:t xml:space="preserve"> (командного) к мотивационному управлению. </w:t>
      </w:r>
    </w:p>
    <w:p w:rsidR="00367F36" w:rsidRPr="004C1574" w:rsidRDefault="00367F36" w:rsidP="00367F36">
      <w:pPr>
        <w:ind w:firstLine="851"/>
        <w:jc w:val="both"/>
      </w:pPr>
      <w:r w:rsidRPr="004C1574">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367F36" w:rsidRPr="004C1574" w:rsidRDefault="00367F36" w:rsidP="00367F36">
      <w:pPr>
        <w:ind w:firstLine="851"/>
        <w:jc w:val="both"/>
      </w:pPr>
      <w:r w:rsidRPr="004C1574">
        <w:t>К основным рискам реализации муниципальной программы относятся:</w:t>
      </w:r>
    </w:p>
    <w:p w:rsidR="00367F36" w:rsidRPr="004C1574" w:rsidRDefault="00367F36" w:rsidP="00367F36">
      <w:pPr>
        <w:ind w:firstLine="851"/>
        <w:jc w:val="both"/>
      </w:pPr>
      <w:r w:rsidRPr="004C1574">
        <w:t>1) 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софинансирование деятельности по достижению целей программы;</w:t>
      </w:r>
    </w:p>
    <w:p w:rsidR="00367F36" w:rsidRPr="004C1574" w:rsidRDefault="00367F36" w:rsidP="00367F36">
      <w:pPr>
        <w:ind w:firstLine="851"/>
        <w:jc w:val="both"/>
      </w:pPr>
      <w:r w:rsidRPr="004C1574">
        <w:t>2) 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367F36" w:rsidRPr="004C1574" w:rsidRDefault="00367F36" w:rsidP="00367F36">
      <w:pPr>
        <w:ind w:firstLine="851"/>
        <w:jc w:val="both"/>
      </w:pPr>
      <w:r w:rsidRPr="004C1574">
        <w:t>3)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управленческой команды, неадекватность системы мониторинга реализации программы, отставание от сроков реализации мероприятий.</w:t>
      </w:r>
    </w:p>
    <w:p w:rsidR="00367F36" w:rsidRPr="004C1574" w:rsidRDefault="00367F36" w:rsidP="00367F36">
      <w:pPr>
        <w:ind w:firstLine="851"/>
        <w:jc w:val="both"/>
      </w:pPr>
      <w:r w:rsidRPr="004C1574">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367F36" w:rsidRPr="004C1574" w:rsidRDefault="00367F36" w:rsidP="00367F36">
      <w:pPr>
        <w:ind w:firstLine="851"/>
        <w:jc w:val="both"/>
      </w:pPr>
      <w:r w:rsidRPr="004C1574">
        <w:lastRenderedPageBreak/>
        <w:t>Важным средством обеспечения снижения рисков является проведение аттестации и переподготовка управленческих кадров системы образования.</w:t>
      </w:r>
    </w:p>
    <w:p w:rsidR="00367F36" w:rsidRPr="004C1574" w:rsidRDefault="00367F36" w:rsidP="00367F36">
      <w:pPr>
        <w:ind w:firstLine="851"/>
        <w:jc w:val="both"/>
      </w:pPr>
      <w:r w:rsidRPr="004C1574">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активного участия в конкурсных мероприятиях, проектах, привлечения </w:t>
      </w:r>
      <w:proofErr w:type="spellStart"/>
      <w:r w:rsidRPr="004C1574">
        <w:t>грантовых</w:t>
      </w:r>
      <w:proofErr w:type="spellEnd"/>
      <w:r w:rsidRPr="004C1574">
        <w:t xml:space="preserve"> средств и эффективного перераспределения ресурсов.</w:t>
      </w:r>
    </w:p>
    <w:p w:rsidR="00367F36" w:rsidRPr="004C1574" w:rsidRDefault="00367F36" w:rsidP="00946724">
      <w:pPr>
        <w:ind w:left="851"/>
        <w:contextualSpacing/>
        <w:jc w:val="both"/>
        <w:rPr>
          <w:b/>
        </w:rPr>
      </w:pPr>
    </w:p>
    <w:p w:rsidR="001E133F" w:rsidRPr="004C1574" w:rsidRDefault="001E133F" w:rsidP="006309BF">
      <w:pPr>
        <w:numPr>
          <w:ilvl w:val="0"/>
          <w:numId w:val="1"/>
        </w:numPr>
        <w:tabs>
          <w:tab w:val="left" w:pos="709"/>
        </w:tabs>
        <w:ind w:left="0" w:firstLine="851"/>
        <w:jc w:val="both"/>
        <w:rPr>
          <w:b/>
        </w:rPr>
      </w:pPr>
      <w:r w:rsidRPr="004C1574">
        <w:rPr>
          <w:b/>
        </w:rPr>
        <w:t xml:space="preserve">Приоритеты и цели социально-экономического развития в сфере образования Ужурского района, описание основных целей и задач программы, </w:t>
      </w:r>
      <w:r w:rsidR="009E020B" w:rsidRPr="004C1574">
        <w:rPr>
          <w:b/>
          <w:spacing w:val="-4"/>
        </w:rPr>
        <w:t>прогноз</w:t>
      </w:r>
      <w:r w:rsidRPr="004C1574">
        <w:rPr>
          <w:b/>
          <w:spacing w:val="-4"/>
        </w:rPr>
        <w:t xml:space="preserve"> развития</w:t>
      </w:r>
      <w:r w:rsidRPr="004C1574">
        <w:rPr>
          <w:b/>
        </w:rPr>
        <w:t xml:space="preserve"> сферы образования Ужурского района</w:t>
      </w:r>
    </w:p>
    <w:p w:rsidR="001E133F" w:rsidRPr="004C1574" w:rsidRDefault="001E133F" w:rsidP="00C67D8D">
      <w:pPr>
        <w:ind w:firstLine="851"/>
        <w:jc w:val="both"/>
      </w:pPr>
    </w:p>
    <w:p w:rsidR="001E133F" w:rsidRPr="004C1574" w:rsidRDefault="000539CE" w:rsidP="00C67D8D">
      <w:pPr>
        <w:ind w:firstLine="851"/>
        <w:jc w:val="both"/>
      </w:pPr>
      <w:r w:rsidRPr="004C1574">
        <w:rPr>
          <w:iCs/>
        </w:rPr>
        <w:t xml:space="preserve">Стратегическая цель </w:t>
      </w:r>
      <w:r w:rsidRPr="004C1574">
        <w:t>Программы</w:t>
      </w:r>
      <w:r w:rsidR="009E65A6" w:rsidRPr="004C1574">
        <w:t xml:space="preserve"> – </w:t>
      </w:r>
      <w:r w:rsidRPr="004C1574">
        <w:t>это</w:t>
      </w:r>
      <w:r w:rsidR="009E65A6" w:rsidRPr="004C1574">
        <w:t xml:space="preserve"> </w:t>
      </w:r>
      <w:r w:rsidR="001E133F" w:rsidRPr="004C1574">
        <w:t xml:space="preserve">обеспечение высокого качества образования, соответствующего потребностям граждан и требованиям развития экономики Ужурского района, </w:t>
      </w:r>
      <w:r w:rsidR="008D3720" w:rsidRPr="004C1574">
        <w:t xml:space="preserve">отдых и </w:t>
      </w:r>
      <w:r w:rsidR="001E133F" w:rsidRPr="004C1574">
        <w:t>озд</w:t>
      </w:r>
      <w:r w:rsidR="009E65A6" w:rsidRPr="004C1574">
        <w:t>оровление детей в летний период.</w:t>
      </w:r>
    </w:p>
    <w:p w:rsidR="00870FFE" w:rsidRPr="004C1574" w:rsidRDefault="00870FFE" w:rsidP="009E65A6">
      <w:pPr>
        <w:shd w:val="clear" w:color="auto" w:fill="FFFFFF"/>
        <w:spacing w:line="315" w:lineRule="atLeast"/>
        <w:ind w:firstLine="708"/>
        <w:jc w:val="both"/>
        <w:textAlignment w:val="baseline"/>
      </w:pPr>
      <w:r w:rsidRPr="004C1574">
        <w:t xml:space="preserve">Основанием для определения задач является анализ исходной ситуации и ориентиры, заданные национальными проектами "Образование" и "Демография", а также Федеральным законом от 29.12.2012 </w:t>
      </w:r>
      <w:r w:rsidR="000E2607" w:rsidRPr="004C1574">
        <w:t>№</w:t>
      </w:r>
      <w:r w:rsidRPr="004C1574">
        <w:t xml:space="preserve"> 273-ФЗ "Об образовании в Российской Федерации".</w:t>
      </w:r>
    </w:p>
    <w:p w:rsidR="00870FFE" w:rsidRPr="004C1574" w:rsidRDefault="00870FFE" w:rsidP="009E65A6">
      <w:pPr>
        <w:shd w:val="clear" w:color="auto" w:fill="FFFFFF"/>
        <w:spacing w:line="315" w:lineRule="atLeast"/>
        <w:ind w:firstLine="708"/>
        <w:jc w:val="both"/>
        <w:textAlignment w:val="baseline"/>
      </w:pPr>
      <w:r w:rsidRPr="004C1574">
        <w:t>Таким образом, перед муниципальной системой образования стоят следующие задачи:</w:t>
      </w:r>
    </w:p>
    <w:p w:rsidR="00913155" w:rsidRPr="004C1574" w:rsidRDefault="00913155" w:rsidP="00913155">
      <w:pPr>
        <w:shd w:val="clear" w:color="auto" w:fill="FFFFFF"/>
        <w:spacing w:line="315" w:lineRule="atLeast"/>
        <w:ind w:firstLine="708"/>
        <w:jc w:val="both"/>
        <w:textAlignment w:val="baseline"/>
      </w:pPr>
      <w:r w:rsidRPr="004C1574">
        <w:t>1) Создание  безопасных и комфортных  условий, соответствующих требованиям надзорных органов в общеобразовательных учреждениях района</w:t>
      </w:r>
      <w:r w:rsidR="00177FE6">
        <w:t>.</w:t>
      </w:r>
    </w:p>
    <w:p w:rsidR="00913155" w:rsidRPr="004C1574" w:rsidRDefault="00913155" w:rsidP="00913155">
      <w:pPr>
        <w:shd w:val="clear" w:color="auto" w:fill="FFFFFF"/>
        <w:spacing w:line="315" w:lineRule="atLeast"/>
        <w:ind w:firstLine="708"/>
        <w:jc w:val="both"/>
        <w:textAlignment w:val="baseline"/>
      </w:pPr>
      <w:r w:rsidRPr="004C1574">
        <w:t>2) Создание условий для получения детьми качественного образования в общеобразовательных учреждениях района, обеспечение обновление содержания образования</w:t>
      </w:r>
      <w:r w:rsidR="00177FE6">
        <w:t>.</w:t>
      </w:r>
    </w:p>
    <w:p w:rsidR="00913155" w:rsidRPr="004C1574" w:rsidRDefault="00913155" w:rsidP="00913155">
      <w:pPr>
        <w:shd w:val="clear" w:color="auto" w:fill="FFFFFF"/>
        <w:spacing w:line="315" w:lineRule="atLeast"/>
        <w:ind w:firstLine="708"/>
        <w:jc w:val="both"/>
        <w:textAlignment w:val="baseline"/>
      </w:pPr>
      <w:r w:rsidRPr="004C1574">
        <w:t>3) Создание  условий для получения образования детьми с ограниченными возможностями здоровья</w:t>
      </w:r>
      <w:r w:rsidR="00177FE6">
        <w:t>.</w:t>
      </w:r>
    </w:p>
    <w:p w:rsidR="00913155" w:rsidRPr="004C1574" w:rsidRDefault="00913155" w:rsidP="00913155">
      <w:pPr>
        <w:shd w:val="clear" w:color="auto" w:fill="FFFFFF"/>
        <w:spacing w:line="315" w:lineRule="atLeast"/>
        <w:ind w:firstLine="708"/>
        <w:jc w:val="both"/>
        <w:textAlignment w:val="baseline"/>
      </w:pPr>
      <w:r w:rsidRPr="004C1574">
        <w:t>4) Развитие  дошкольного образования, расширение спектра применения современных образовательных программ дошкольного образования</w:t>
      </w:r>
      <w:r w:rsidR="00177FE6">
        <w:t>.</w:t>
      </w:r>
    </w:p>
    <w:p w:rsidR="00913155" w:rsidRPr="004C1574" w:rsidRDefault="00913155" w:rsidP="00913155">
      <w:pPr>
        <w:shd w:val="clear" w:color="auto" w:fill="FFFFFF"/>
        <w:spacing w:line="315" w:lineRule="atLeast"/>
        <w:ind w:firstLine="708"/>
        <w:jc w:val="both"/>
        <w:textAlignment w:val="baseline"/>
      </w:pPr>
      <w:r w:rsidRPr="004C1574">
        <w:t>5) Создание условий для получения качественного дополнительного образования, поддержки талантливых и одаренных детей</w:t>
      </w:r>
      <w:r w:rsidR="00177FE6">
        <w:t>.</w:t>
      </w:r>
    </w:p>
    <w:p w:rsidR="00913155" w:rsidRPr="004C1574" w:rsidRDefault="00913155" w:rsidP="00913155">
      <w:pPr>
        <w:shd w:val="clear" w:color="auto" w:fill="FFFFFF"/>
        <w:spacing w:line="315" w:lineRule="atLeast"/>
        <w:ind w:firstLine="708"/>
        <w:jc w:val="both"/>
        <w:textAlignment w:val="baseline"/>
      </w:pPr>
      <w:r w:rsidRPr="004C1574">
        <w:t>6) Обеспечение безопасного, качественного отдыха и оздоровления детей в летний период</w:t>
      </w:r>
      <w:r w:rsidR="00177FE6">
        <w:t>.</w:t>
      </w:r>
    </w:p>
    <w:p w:rsidR="00913155" w:rsidRPr="004C1574" w:rsidRDefault="00913155" w:rsidP="00913155">
      <w:pPr>
        <w:shd w:val="clear" w:color="auto" w:fill="FFFFFF"/>
        <w:spacing w:line="315" w:lineRule="atLeast"/>
        <w:ind w:firstLine="708"/>
        <w:jc w:val="both"/>
        <w:textAlignment w:val="baseline"/>
      </w:pPr>
      <w:r w:rsidRPr="004C1574">
        <w:t>7) Создание условий для эффективного управления отраслью.</w:t>
      </w:r>
    </w:p>
    <w:p w:rsidR="003174C2" w:rsidRPr="004C1574" w:rsidRDefault="003174C2" w:rsidP="00913155">
      <w:pPr>
        <w:shd w:val="clear" w:color="auto" w:fill="FFFFFF"/>
        <w:spacing w:line="315" w:lineRule="atLeast"/>
        <w:ind w:firstLine="708"/>
        <w:jc w:val="both"/>
        <w:textAlignment w:val="baseline"/>
      </w:pPr>
      <w:r w:rsidRPr="004C1574">
        <w:t>8)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870FFE" w:rsidRPr="004C1574" w:rsidRDefault="00870FFE" w:rsidP="009E65A6">
      <w:pPr>
        <w:shd w:val="clear" w:color="auto" w:fill="FFFFFF"/>
        <w:spacing w:line="315" w:lineRule="atLeast"/>
        <w:ind w:firstLine="708"/>
        <w:jc w:val="both"/>
        <w:textAlignment w:val="baseline"/>
      </w:pPr>
      <w:r w:rsidRPr="004C1574">
        <w:t>Своевременная и в полном объеме реализация настоящей Программы позволит:</w:t>
      </w:r>
    </w:p>
    <w:p w:rsidR="00870FFE" w:rsidRPr="004C1574" w:rsidRDefault="009E65A6" w:rsidP="009E65A6">
      <w:pPr>
        <w:shd w:val="clear" w:color="auto" w:fill="FFFFFF"/>
        <w:spacing w:line="315" w:lineRule="atLeast"/>
        <w:jc w:val="both"/>
        <w:textAlignment w:val="baseline"/>
      </w:pPr>
      <w:r w:rsidRPr="004C1574">
        <w:lastRenderedPageBreak/>
        <w:t xml:space="preserve">- </w:t>
      </w:r>
      <w:r w:rsidR="00870FFE" w:rsidRPr="004C1574">
        <w:t>повысить удовлетворенность населения качеством образовательных услуг;</w:t>
      </w:r>
    </w:p>
    <w:p w:rsidR="00870FFE" w:rsidRPr="004C1574" w:rsidRDefault="009E65A6" w:rsidP="009E65A6">
      <w:pPr>
        <w:shd w:val="clear" w:color="auto" w:fill="FFFFFF"/>
        <w:spacing w:line="315" w:lineRule="atLeast"/>
        <w:jc w:val="both"/>
        <w:textAlignment w:val="baseline"/>
      </w:pPr>
      <w:r w:rsidRPr="004C1574">
        <w:t xml:space="preserve">- </w:t>
      </w:r>
      <w:r w:rsidR="00870FFE" w:rsidRPr="004C1574">
        <w:t>повысить эффективность использования бюджетных средств;</w:t>
      </w:r>
    </w:p>
    <w:p w:rsidR="00870FFE" w:rsidRPr="004C1574" w:rsidRDefault="009E65A6" w:rsidP="009E65A6">
      <w:pPr>
        <w:shd w:val="clear" w:color="auto" w:fill="FFFFFF"/>
        <w:spacing w:line="315" w:lineRule="atLeast"/>
        <w:jc w:val="both"/>
        <w:textAlignment w:val="baseline"/>
      </w:pPr>
      <w:r w:rsidRPr="004C1574">
        <w:t xml:space="preserve">- </w:t>
      </w:r>
      <w:r w:rsidR="00870FFE" w:rsidRPr="004C1574">
        <w:t>повысить привлекательность педагогической профессии и уровень квалификации преподавательских кадров;</w:t>
      </w:r>
    </w:p>
    <w:p w:rsidR="00870FFE" w:rsidRPr="004C1574" w:rsidRDefault="009E65A6" w:rsidP="009E65A6">
      <w:pPr>
        <w:shd w:val="clear" w:color="auto" w:fill="FFFFFF"/>
        <w:spacing w:line="315" w:lineRule="atLeast"/>
        <w:jc w:val="both"/>
        <w:textAlignment w:val="baseline"/>
      </w:pPr>
      <w:r w:rsidRPr="004C1574">
        <w:t xml:space="preserve">- </w:t>
      </w:r>
      <w:r w:rsidR="00870FFE" w:rsidRPr="004C1574">
        <w:t xml:space="preserve">сформировать универсальную </w:t>
      </w:r>
      <w:proofErr w:type="spellStart"/>
      <w:r w:rsidR="00870FFE" w:rsidRPr="004C1574">
        <w:t>безбарьерную</w:t>
      </w:r>
      <w:proofErr w:type="spellEnd"/>
      <w:r w:rsidR="00870FFE" w:rsidRPr="004C1574">
        <w:t xml:space="preserve"> среду для детей с ограниченными возможностями здоровья;</w:t>
      </w:r>
    </w:p>
    <w:p w:rsidR="00870FFE" w:rsidRPr="004C1574" w:rsidRDefault="009E65A6" w:rsidP="009E65A6">
      <w:pPr>
        <w:shd w:val="clear" w:color="auto" w:fill="FFFFFF"/>
        <w:spacing w:line="315" w:lineRule="atLeast"/>
        <w:jc w:val="both"/>
        <w:textAlignment w:val="baseline"/>
      </w:pPr>
      <w:r w:rsidRPr="004C1574">
        <w:t xml:space="preserve">- </w:t>
      </w:r>
      <w:r w:rsidR="00870FFE" w:rsidRPr="004C1574">
        <w:t>создать условия во всех общеобразовательных организациях, соответствующие требованиям федеральных государственных образовательных стандартов;</w:t>
      </w:r>
    </w:p>
    <w:p w:rsidR="005F7DBB" w:rsidRPr="004C1574" w:rsidRDefault="005F7DBB" w:rsidP="009E65A6">
      <w:pPr>
        <w:shd w:val="clear" w:color="auto" w:fill="FFFFFF"/>
        <w:spacing w:line="315" w:lineRule="atLeast"/>
        <w:jc w:val="both"/>
        <w:textAlignment w:val="baseline"/>
      </w:pPr>
      <w:r w:rsidRPr="004C1574">
        <w:t>- внедрить механизм персонифицированного финансирования</w:t>
      </w:r>
      <w:r w:rsidR="007B0125" w:rsidRPr="004C1574">
        <w:t xml:space="preserve"> и повысить доступность дополнительного образования;</w:t>
      </w:r>
    </w:p>
    <w:p w:rsidR="00870FFE" w:rsidRPr="004C1574" w:rsidRDefault="009E65A6" w:rsidP="009E65A6">
      <w:pPr>
        <w:shd w:val="clear" w:color="auto" w:fill="FFFFFF"/>
        <w:spacing w:line="315" w:lineRule="atLeast"/>
        <w:jc w:val="both"/>
        <w:textAlignment w:val="baseline"/>
      </w:pPr>
      <w:r w:rsidRPr="004C1574">
        <w:t xml:space="preserve">- </w:t>
      </w:r>
      <w:r w:rsidR="00870FFE" w:rsidRPr="004C1574">
        <w:t>увеличить охват детей 5 - 18 лет программами дополнительного образования.</w:t>
      </w:r>
    </w:p>
    <w:p w:rsidR="001E133F" w:rsidRPr="004C1574" w:rsidRDefault="001E133F" w:rsidP="00C67D8D">
      <w:pPr>
        <w:tabs>
          <w:tab w:val="left" w:pos="0"/>
        </w:tabs>
        <w:autoSpaceDE w:val="0"/>
        <w:autoSpaceDN w:val="0"/>
        <w:ind w:firstLine="851"/>
        <w:jc w:val="both"/>
      </w:pPr>
    </w:p>
    <w:p w:rsidR="000D65F9" w:rsidRPr="004C1574" w:rsidRDefault="000D65F9" w:rsidP="000D65F9">
      <w:pPr>
        <w:tabs>
          <w:tab w:val="left" w:pos="0"/>
        </w:tabs>
        <w:autoSpaceDE w:val="0"/>
        <w:autoSpaceDN w:val="0"/>
        <w:ind w:left="568"/>
        <w:jc w:val="center"/>
        <w:rPr>
          <w:b/>
          <w:spacing w:val="-4"/>
        </w:rPr>
      </w:pPr>
      <w:r w:rsidRPr="004C1574">
        <w:rPr>
          <w:b/>
          <w:spacing w:val="-4"/>
        </w:rPr>
        <w:t xml:space="preserve">4.  </w:t>
      </w:r>
      <w:r w:rsidR="0003266B" w:rsidRPr="004C1574">
        <w:rPr>
          <w:b/>
          <w:spacing w:val="-4"/>
        </w:rPr>
        <w:t xml:space="preserve">Прогноз конечных результатов </w:t>
      </w:r>
      <w:r w:rsidR="001E133F" w:rsidRPr="004C1574">
        <w:rPr>
          <w:b/>
          <w:spacing w:val="-4"/>
        </w:rPr>
        <w:t xml:space="preserve"> программы, характеризующих целевое состояние (изменение состояния) уровня и качества жизни населения, </w:t>
      </w:r>
      <w:r w:rsidRPr="004C1574">
        <w:rPr>
          <w:b/>
          <w:spacing w:val="-4"/>
        </w:rPr>
        <w:t xml:space="preserve">социально-экономическое развитие  </w:t>
      </w:r>
      <w:r w:rsidRPr="004C1574">
        <w:rPr>
          <w:b/>
        </w:rPr>
        <w:t>в сфере образования Ужурского района</w:t>
      </w:r>
      <w:r w:rsidRPr="004C1574">
        <w:rPr>
          <w:b/>
          <w:spacing w:val="-4"/>
        </w:rPr>
        <w:t xml:space="preserve"> степени реализации других общественно значимых интересов</w:t>
      </w:r>
    </w:p>
    <w:p w:rsidR="000D65F9" w:rsidRPr="004C1574" w:rsidRDefault="000D65F9" w:rsidP="000D65F9">
      <w:pPr>
        <w:tabs>
          <w:tab w:val="left" w:pos="0"/>
        </w:tabs>
        <w:autoSpaceDE w:val="0"/>
        <w:autoSpaceDN w:val="0"/>
        <w:ind w:left="568"/>
        <w:jc w:val="center"/>
        <w:rPr>
          <w:b/>
          <w:bCs/>
        </w:rPr>
      </w:pPr>
    </w:p>
    <w:p w:rsidR="001E133F" w:rsidRPr="004C1574" w:rsidRDefault="00AA3C90" w:rsidP="000D65F9">
      <w:pPr>
        <w:tabs>
          <w:tab w:val="left" w:pos="0"/>
        </w:tabs>
        <w:autoSpaceDE w:val="0"/>
        <w:autoSpaceDN w:val="0"/>
        <w:ind w:left="851"/>
        <w:jc w:val="both"/>
      </w:pPr>
      <w:r w:rsidRPr="004C1574">
        <w:t xml:space="preserve">Своевременная и в полном объеме реализация </w:t>
      </w:r>
      <w:r w:rsidR="001E133F" w:rsidRPr="004C1574">
        <w:t>Программы позволит:</w:t>
      </w:r>
    </w:p>
    <w:p w:rsidR="00980077" w:rsidRPr="004C1574" w:rsidRDefault="00F76693" w:rsidP="00C67D8D">
      <w:pPr>
        <w:widowControl w:val="0"/>
        <w:shd w:val="clear" w:color="auto" w:fill="FFFFFF"/>
        <w:autoSpaceDE w:val="0"/>
        <w:autoSpaceDN w:val="0"/>
        <w:adjustRightInd w:val="0"/>
        <w:ind w:firstLine="851"/>
        <w:jc w:val="both"/>
      </w:pPr>
      <w:r>
        <w:t>- обеспечить 95,2</w:t>
      </w:r>
      <w:r w:rsidR="00CA2F41" w:rsidRPr="004C1574">
        <w:t xml:space="preserve"> % охват образованием</w:t>
      </w:r>
      <w:r w:rsidR="00980077" w:rsidRPr="004C1574">
        <w:t xml:space="preserve"> населения в возрасте 5-18 лет</w:t>
      </w:r>
      <w:r>
        <w:t xml:space="preserve"> в 2022 году и достичь 100% в конечном результате</w:t>
      </w:r>
      <w:r w:rsidR="00CA2F41" w:rsidRPr="004C1574">
        <w:t>;</w:t>
      </w:r>
    </w:p>
    <w:p w:rsidR="00980077" w:rsidRPr="004C1574" w:rsidRDefault="00F76693" w:rsidP="00C67D8D">
      <w:pPr>
        <w:widowControl w:val="0"/>
        <w:shd w:val="clear" w:color="auto" w:fill="FFFFFF"/>
        <w:autoSpaceDE w:val="0"/>
        <w:autoSpaceDN w:val="0"/>
        <w:adjustRightInd w:val="0"/>
        <w:ind w:firstLine="851"/>
        <w:jc w:val="both"/>
      </w:pPr>
      <w:r>
        <w:t>- обеспечить 35,8</w:t>
      </w:r>
      <w:r w:rsidR="00CA2F41" w:rsidRPr="004C1574">
        <w:t xml:space="preserve"> % д</w:t>
      </w:r>
      <w:r w:rsidR="00980077" w:rsidRPr="004C1574">
        <w:t>оступность дошкольного образования для детей в возрасте от 2 месяцев до 3 лет (находящихся в актуальной очереди на получение в текущем году дошкольного образования)</w:t>
      </w:r>
      <w:r>
        <w:t xml:space="preserve"> в 2022 году и достичь 100% в конечном результате</w:t>
      </w:r>
      <w:r w:rsidR="00CA2F41" w:rsidRPr="004C1574">
        <w:t>;</w:t>
      </w:r>
    </w:p>
    <w:p w:rsidR="00980077" w:rsidRPr="004C1574" w:rsidRDefault="00F76693" w:rsidP="00C67D8D">
      <w:pPr>
        <w:widowControl w:val="0"/>
        <w:shd w:val="clear" w:color="auto" w:fill="FFFFFF"/>
        <w:autoSpaceDE w:val="0"/>
        <w:autoSpaceDN w:val="0"/>
        <w:adjustRightInd w:val="0"/>
        <w:ind w:firstLine="851"/>
        <w:jc w:val="both"/>
      </w:pPr>
      <w:r>
        <w:t>- обеспечить 53,8</w:t>
      </w:r>
      <w:r w:rsidR="00CA2F41" w:rsidRPr="004C1574">
        <w:t xml:space="preserve"> % охват </w:t>
      </w:r>
      <w:r w:rsidR="00980077" w:rsidRPr="004C1574">
        <w:t>детей в возрасте 3–7 лет</w:t>
      </w:r>
      <w:r w:rsidR="00CA2F41" w:rsidRPr="004C1574">
        <w:t xml:space="preserve"> услугой </w:t>
      </w:r>
      <w:r w:rsidR="00980077" w:rsidRPr="004C1574">
        <w:t>дошкольного образования (с учетом групп кратковременного пребывания)</w:t>
      </w:r>
      <w:r>
        <w:t xml:space="preserve"> в 2022 году и достичь 93,4% в конечном результате</w:t>
      </w:r>
      <w:r w:rsidR="00CA2F41" w:rsidRPr="004C1574">
        <w:t>;</w:t>
      </w:r>
    </w:p>
    <w:p w:rsidR="00980077" w:rsidRPr="004C1574" w:rsidRDefault="00CA2F41" w:rsidP="00C67D8D">
      <w:pPr>
        <w:widowControl w:val="0"/>
        <w:shd w:val="clear" w:color="auto" w:fill="FFFFFF"/>
        <w:autoSpaceDE w:val="0"/>
        <w:autoSpaceDN w:val="0"/>
        <w:adjustRightInd w:val="0"/>
        <w:ind w:firstLine="851"/>
        <w:jc w:val="both"/>
      </w:pPr>
      <w:r w:rsidRPr="004C1574">
        <w:t xml:space="preserve">- сохранить уровень </w:t>
      </w:r>
      <w:r w:rsidR="00980077" w:rsidRPr="004C1574">
        <w:t>с</w:t>
      </w:r>
      <w:r w:rsidRPr="004C1574">
        <w:t>реднего</w:t>
      </w:r>
      <w:r w:rsidR="00980077" w:rsidRPr="004C1574">
        <w:t xml:space="preserve"> балл</w:t>
      </w:r>
      <w:r w:rsidRPr="004C1574">
        <w:t>а</w:t>
      </w:r>
      <w:r w:rsidR="00980077" w:rsidRPr="004C1574">
        <w:t xml:space="preserve"> ЕГЭ (в расчете на 1 предмет) выше 50 баллов</w:t>
      </w:r>
      <w:r w:rsidRPr="004C1574">
        <w:t>;</w:t>
      </w:r>
    </w:p>
    <w:p w:rsidR="00980077" w:rsidRPr="004C1574" w:rsidRDefault="00CA2F41" w:rsidP="00C67D8D">
      <w:pPr>
        <w:widowControl w:val="0"/>
        <w:shd w:val="clear" w:color="auto" w:fill="FFFFFF"/>
        <w:autoSpaceDE w:val="0"/>
        <w:autoSpaceDN w:val="0"/>
        <w:adjustRightInd w:val="0"/>
        <w:ind w:firstLine="851"/>
        <w:jc w:val="both"/>
      </w:pPr>
      <w:r w:rsidRPr="004C1574">
        <w:t>- сократить долю</w:t>
      </w:r>
      <w:r w:rsidR="00980077" w:rsidRPr="004C1574">
        <w:t xml:space="preserve"> выпускников, не получивших аттестат о среднем общем образовании, в общей численности выпускников муниципальных общеобразовательных учреждений</w:t>
      </w:r>
      <w:r w:rsidRPr="004C1574">
        <w:t>;</w:t>
      </w:r>
    </w:p>
    <w:p w:rsidR="00980077" w:rsidRPr="004C1574" w:rsidRDefault="00CA2F41" w:rsidP="00C67D8D">
      <w:pPr>
        <w:widowControl w:val="0"/>
        <w:shd w:val="clear" w:color="auto" w:fill="FFFFFF"/>
        <w:autoSpaceDE w:val="0"/>
        <w:autoSpaceDN w:val="0"/>
        <w:adjustRightInd w:val="0"/>
        <w:ind w:firstLine="851"/>
        <w:jc w:val="both"/>
      </w:pPr>
      <w:r w:rsidRPr="004C1574">
        <w:t xml:space="preserve">- </w:t>
      </w:r>
      <w:r w:rsidR="00445341" w:rsidRPr="004C1574">
        <w:t>обеспечить прирост</w:t>
      </w:r>
      <w:r w:rsidRPr="004C1574">
        <w:t xml:space="preserve"> процента </w:t>
      </w:r>
      <w:r w:rsidR="00980077" w:rsidRPr="004C1574">
        <w:t>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4C1574">
        <w:t>;</w:t>
      </w:r>
    </w:p>
    <w:p w:rsidR="00A95839" w:rsidRDefault="00A95839" w:rsidP="00C67D8D">
      <w:pPr>
        <w:widowControl w:val="0"/>
        <w:shd w:val="clear" w:color="auto" w:fill="FFFFFF"/>
        <w:autoSpaceDE w:val="0"/>
        <w:autoSpaceDN w:val="0"/>
        <w:adjustRightInd w:val="0"/>
        <w:ind w:firstLine="851"/>
        <w:jc w:val="both"/>
      </w:pPr>
      <w:r>
        <w:t>- обеспечить 88,6</w:t>
      </w:r>
      <w:r w:rsidR="00445341" w:rsidRPr="004C1574">
        <w:t xml:space="preserve"> % охват </w:t>
      </w:r>
      <w:r w:rsidR="00980077" w:rsidRPr="004C1574">
        <w:t>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t>;</w:t>
      </w:r>
    </w:p>
    <w:p w:rsidR="00980077" w:rsidRPr="004C1574" w:rsidRDefault="00A95839" w:rsidP="00C67D8D">
      <w:pPr>
        <w:widowControl w:val="0"/>
        <w:shd w:val="clear" w:color="auto" w:fill="FFFFFF"/>
        <w:autoSpaceDE w:val="0"/>
        <w:autoSpaceDN w:val="0"/>
        <w:adjustRightInd w:val="0"/>
        <w:ind w:firstLine="851"/>
        <w:jc w:val="both"/>
      </w:pPr>
      <w:r>
        <w:t>- обеспечить 25</w:t>
      </w:r>
      <w:r w:rsidRPr="004C1574">
        <w:t xml:space="preserve"> % охват детей в возрасте 5 - 18 лет</w:t>
      </w:r>
      <w:r w:rsidRPr="00A95839">
        <w:t xml:space="preserve"> имеющих право на получение дополнительного образования в рамках системы персонифицированного финансирования в общей численности детей от 5 до 18 лет</w:t>
      </w:r>
      <w:r w:rsidR="009132E9" w:rsidRPr="004C1574">
        <w:t>.</w:t>
      </w:r>
    </w:p>
    <w:p w:rsidR="001E133F" w:rsidRPr="004C1574" w:rsidRDefault="001E133F" w:rsidP="00445341">
      <w:pPr>
        <w:shd w:val="clear" w:color="auto" w:fill="FFFFFF"/>
        <w:jc w:val="both"/>
        <w:rPr>
          <w:spacing w:val="-3"/>
        </w:rPr>
      </w:pPr>
    </w:p>
    <w:p w:rsidR="001E133F" w:rsidRPr="004C1574" w:rsidRDefault="000D65F9" w:rsidP="00216CDE">
      <w:pPr>
        <w:shd w:val="clear" w:color="auto" w:fill="FFFFFF"/>
        <w:ind w:left="568"/>
        <w:jc w:val="center"/>
      </w:pPr>
      <w:r w:rsidRPr="004C1574">
        <w:rPr>
          <w:rFonts w:eastAsia="Calibri"/>
          <w:b/>
          <w:spacing w:val="-4"/>
        </w:rPr>
        <w:t xml:space="preserve">5. </w:t>
      </w:r>
      <w:r w:rsidR="00454692" w:rsidRPr="004C1574">
        <w:rPr>
          <w:rFonts w:eastAsia="Calibri"/>
          <w:b/>
          <w:spacing w:val="-4"/>
        </w:rPr>
        <w:t xml:space="preserve">Информация </w:t>
      </w:r>
      <w:r w:rsidRPr="004C1574">
        <w:rPr>
          <w:rFonts w:eastAsia="Calibri"/>
          <w:b/>
          <w:spacing w:val="-4"/>
        </w:rPr>
        <w:t>п</w:t>
      </w:r>
      <w:r w:rsidR="00454692" w:rsidRPr="004C1574">
        <w:rPr>
          <w:rFonts w:eastAsia="Calibri"/>
          <w:b/>
          <w:spacing w:val="-4"/>
        </w:rPr>
        <w:t xml:space="preserve">о </w:t>
      </w:r>
      <w:r w:rsidR="002C1968" w:rsidRPr="004C1574">
        <w:rPr>
          <w:rFonts w:eastAsia="Calibri"/>
          <w:b/>
          <w:spacing w:val="-4"/>
        </w:rPr>
        <w:t>подпрограмм</w:t>
      </w:r>
      <w:r w:rsidRPr="004C1574">
        <w:rPr>
          <w:rFonts w:eastAsia="Calibri"/>
          <w:b/>
          <w:spacing w:val="-4"/>
        </w:rPr>
        <w:t>ам, отдельным мероприятиям программы</w:t>
      </w:r>
    </w:p>
    <w:p w:rsidR="00445341" w:rsidRPr="004C1574" w:rsidRDefault="00445341" w:rsidP="00445341">
      <w:pPr>
        <w:shd w:val="clear" w:color="auto" w:fill="FFFFFF"/>
        <w:ind w:left="851"/>
        <w:jc w:val="both"/>
      </w:pPr>
    </w:p>
    <w:p w:rsidR="001E133F" w:rsidRPr="004C1574" w:rsidRDefault="001E133F" w:rsidP="00C67D8D">
      <w:pPr>
        <w:ind w:firstLine="851"/>
        <w:jc w:val="both"/>
      </w:pPr>
      <w:r w:rsidRPr="004C1574">
        <w:t>В рамках муниципальной программы в период с 201</w:t>
      </w:r>
      <w:r w:rsidR="0096514D" w:rsidRPr="004C1574">
        <w:t>7</w:t>
      </w:r>
      <w:r w:rsidRPr="004C1574">
        <w:t xml:space="preserve"> по 20</w:t>
      </w:r>
      <w:r w:rsidR="0096514D" w:rsidRPr="004C1574">
        <w:t>3</w:t>
      </w:r>
      <w:r w:rsidR="00EF5B82" w:rsidRPr="004C1574">
        <w:t>0</w:t>
      </w:r>
      <w:r w:rsidRPr="004C1574">
        <w:t xml:space="preserve"> годы будут реализованы 5 подпрограмм:</w:t>
      </w:r>
    </w:p>
    <w:p w:rsidR="001E133F" w:rsidRPr="004C1574" w:rsidRDefault="009E65A6" w:rsidP="009E65A6">
      <w:pPr>
        <w:ind w:left="568"/>
        <w:jc w:val="both"/>
      </w:pPr>
      <w:r w:rsidRPr="004C1574">
        <w:t xml:space="preserve">1. </w:t>
      </w:r>
      <w:r w:rsidR="001E133F" w:rsidRPr="004C1574">
        <w:t xml:space="preserve"> «Развитие дошкольного образования» (приложение №</w:t>
      </w:r>
      <w:r w:rsidR="0020657B" w:rsidRPr="004C1574">
        <w:t xml:space="preserve"> 4</w:t>
      </w:r>
      <w:r w:rsidR="001E133F" w:rsidRPr="004C1574">
        <w:t>).</w:t>
      </w:r>
    </w:p>
    <w:p w:rsidR="00D717E5" w:rsidRPr="004C1574" w:rsidRDefault="001E133F" w:rsidP="00D717E5">
      <w:pPr>
        <w:ind w:firstLine="851"/>
        <w:jc w:val="both"/>
        <w:rPr>
          <w:lang w:eastAsia="en-US"/>
        </w:rPr>
      </w:pPr>
      <w:r w:rsidRPr="004C1574">
        <w:t xml:space="preserve">Целью подпрограммы является </w:t>
      </w:r>
      <w:r w:rsidRPr="004C1574">
        <w:rPr>
          <w:lang w:eastAsia="en-US"/>
        </w:rPr>
        <w:t xml:space="preserve">сохранение и улучшение условий для получения общедоступного и бесплатного дошкольного образования, осуществления присмотра и ухода за детьми. </w:t>
      </w:r>
    </w:p>
    <w:p w:rsidR="000D65F9" w:rsidRPr="004C1574" w:rsidRDefault="000D65F9" w:rsidP="000D65F9">
      <w:pPr>
        <w:ind w:firstLine="851"/>
        <w:jc w:val="both"/>
        <w:rPr>
          <w:lang w:eastAsia="en-US"/>
        </w:rPr>
      </w:pPr>
      <w:r w:rsidRPr="004C1574">
        <w:rPr>
          <w:lang w:eastAsia="en-US"/>
        </w:rPr>
        <w:t>Задачами подпрограммы являются:</w:t>
      </w:r>
    </w:p>
    <w:p w:rsidR="004B16FD" w:rsidRPr="004C1574" w:rsidRDefault="004B16FD" w:rsidP="004B16FD">
      <w:pPr>
        <w:spacing w:line="315" w:lineRule="atLeast"/>
        <w:jc w:val="both"/>
        <w:textAlignment w:val="baseline"/>
      </w:pPr>
      <w:r>
        <w:t>- обеспечение доступности</w:t>
      </w:r>
      <w:r w:rsidRPr="004C1574">
        <w:t xml:space="preserve"> дошкольного образования, соответствующего единому стандарту качества дошкольного образования; </w:t>
      </w:r>
    </w:p>
    <w:p w:rsidR="004B16FD" w:rsidRDefault="004B16FD" w:rsidP="004B16FD">
      <w:pPr>
        <w:spacing w:line="315" w:lineRule="atLeast"/>
        <w:jc w:val="both"/>
        <w:textAlignment w:val="baseline"/>
      </w:pPr>
      <w:r>
        <w:t>- обновление</w:t>
      </w:r>
      <w:r w:rsidRPr="004C1574">
        <w:t xml:space="preserve"> содержания и техн</w:t>
      </w:r>
      <w:r>
        <w:t>ологий дошкольного образования;</w:t>
      </w:r>
    </w:p>
    <w:p w:rsidR="004B16FD" w:rsidRDefault="004B16FD" w:rsidP="004B16FD">
      <w:pPr>
        <w:spacing w:line="315" w:lineRule="atLeast"/>
        <w:jc w:val="both"/>
        <w:textAlignment w:val="baseline"/>
      </w:pPr>
      <w:r>
        <w:t>- обеспечение материально</w:t>
      </w:r>
      <w:r w:rsidRPr="004C1574">
        <w:t>-т</w:t>
      </w:r>
      <w:r>
        <w:t>ехническими и кадровыми ресурсами</w:t>
      </w:r>
      <w:r w:rsidRPr="004C1574">
        <w:t xml:space="preserve"> в соответствии с федеральными государственными образовательными стандартами дошкольного образования.</w:t>
      </w:r>
    </w:p>
    <w:p w:rsidR="00D717E5" w:rsidRPr="004C1574" w:rsidRDefault="00D717E5" w:rsidP="004B16FD">
      <w:pPr>
        <w:ind w:firstLine="851"/>
        <w:jc w:val="both"/>
      </w:pPr>
      <w:r w:rsidRPr="0021127D">
        <w:t>В 20</w:t>
      </w:r>
      <w:r w:rsidR="00AA5F5A" w:rsidRPr="0021127D">
        <w:t>20-2021</w:t>
      </w:r>
      <w:r w:rsidRPr="0021127D">
        <w:t xml:space="preserve"> учебном году сеть дошкольных образовательных организаций муниципалитета </w:t>
      </w:r>
      <w:r w:rsidR="0021127D" w:rsidRPr="0021127D">
        <w:t xml:space="preserve"> представлена четырьмя  дошкольными организациями и  </w:t>
      </w:r>
      <w:r w:rsidR="00177FE6">
        <w:t>двадцать</w:t>
      </w:r>
      <w:r w:rsidR="0021127D" w:rsidRPr="0021127D">
        <w:t>ю дошкольными группами.</w:t>
      </w:r>
      <w:r w:rsidRPr="004C1574">
        <w:rPr>
          <w:snapToGrid w:val="0"/>
        </w:rPr>
        <w:t xml:space="preserve"> </w:t>
      </w:r>
    </w:p>
    <w:p w:rsidR="005C733C" w:rsidRPr="004C1574" w:rsidRDefault="005C733C" w:rsidP="005C733C">
      <w:pPr>
        <w:ind w:firstLine="851"/>
        <w:jc w:val="both"/>
      </w:pPr>
      <w:r w:rsidRPr="004C1574">
        <w:t xml:space="preserve">Основной проблемой в дошкольном образовании является недостаточное предложение </w:t>
      </w:r>
      <w:proofErr w:type="gramStart"/>
      <w:r w:rsidRPr="004C1574">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Pr="004C1574">
        <w:t>, реализуемые в сочетании с содержанием детей в течение рабочего дня.</w:t>
      </w:r>
    </w:p>
    <w:p w:rsidR="00D717E5" w:rsidRPr="004C1574" w:rsidRDefault="00D717E5" w:rsidP="00D717E5">
      <w:pPr>
        <w:widowControl w:val="0"/>
        <w:tabs>
          <w:tab w:val="left" w:pos="4820"/>
        </w:tabs>
        <w:autoSpaceDE w:val="0"/>
        <w:autoSpaceDN w:val="0"/>
        <w:adjustRightInd w:val="0"/>
        <w:ind w:firstLine="851"/>
        <w:jc w:val="both"/>
      </w:pPr>
      <w:r w:rsidRPr="004C1574">
        <w:t>Образовательная деятельность дошкольных образовательных организаций осуществляется в соответствии с федеральными государственными требованиями к основной общеобразовательной программе дошкольного образования.</w:t>
      </w:r>
    </w:p>
    <w:p w:rsidR="00D717E5" w:rsidRPr="004C1574" w:rsidRDefault="00D717E5" w:rsidP="00D717E5">
      <w:pPr>
        <w:ind w:firstLine="851"/>
        <w:jc w:val="both"/>
      </w:pPr>
      <w:r w:rsidRPr="004C1574">
        <w:t xml:space="preserve">Ограниченность финансовых, кадровых ресурсов побуждает к оптимизации использования площадей помещений, </w:t>
      </w:r>
      <w:proofErr w:type="spellStart"/>
      <w:r w:rsidRPr="004C1574">
        <w:t>энерго</w:t>
      </w:r>
      <w:proofErr w:type="spellEnd"/>
      <w:r w:rsidRPr="004C1574">
        <w:t xml:space="preserve"> и трудозатрат, концентрации материальных ресурсов. </w:t>
      </w:r>
    </w:p>
    <w:p w:rsidR="00A7525E" w:rsidRPr="004C1574" w:rsidRDefault="00A7525E" w:rsidP="009E65A6">
      <w:pPr>
        <w:shd w:val="clear" w:color="auto" w:fill="FFFFFF"/>
        <w:spacing w:line="315" w:lineRule="atLeast"/>
        <w:ind w:firstLine="708"/>
        <w:jc w:val="both"/>
        <w:textAlignment w:val="baseline"/>
        <w:rPr>
          <w:spacing w:val="2"/>
        </w:rPr>
      </w:pPr>
      <w:r w:rsidRPr="004C1574">
        <w:rPr>
          <w:spacing w:val="2"/>
        </w:rPr>
        <w:t>Мероприятия подпрограммы направлены на обеспечение обновления структуры и содержания образования, в том числе на развитие получения дошкольного образования, создание условий для безопасного и комфортного пребывания в дошкольных образовательных учреждениях.</w:t>
      </w:r>
    </w:p>
    <w:p w:rsidR="00A7525E" w:rsidRPr="004C1574" w:rsidRDefault="00A7525E" w:rsidP="009E65A6">
      <w:pPr>
        <w:shd w:val="clear" w:color="auto" w:fill="FFFFFF"/>
        <w:spacing w:line="315" w:lineRule="atLeast"/>
        <w:ind w:firstLine="568"/>
        <w:jc w:val="both"/>
        <w:textAlignment w:val="baseline"/>
        <w:rPr>
          <w:spacing w:val="2"/>
        </w:rPr>
      </w:pPr>
      <w:r w:rsidRPr="004C1574">
        <w:rPr>
          <w:spacing w:val="2"/>
        </w:rPr>
        <w:t>Мероприятия указанной подпрограммы позволят повысить качество предоставления услуги дошкольного образования, в том числе за счет моральной и материальной заинтересованности педагогических кадров.</w:t>
      </w:r>
    </w:p>
    <w:p w:rsidR="001E133F" w:rsidRPr="004C1574" w:rsidRDefault="009E65A6" w:rsidP="009E65A6">
      <w:pPr>
        <w:ind w:left="568"/>
        <w:jc w:val="both"/>
      </w:pPr>
      <w:r w:rsidRPr="004C1574">
        <w:t>2.</w:t>
      </w:r>
      <w:r w:rsidR="00A7525E" w:rsidRPr="004C1574">
        <w:t xml:space="preserve"> </w:t>
      </w:r>
      <w:r w:rsidR="001E133F" w:rsidRPr="004C1574">
        <w:t>«Развитие общего образования» (приложение №</w:t>
      </w:r>
      <w:r w:rsidR="0020657B" w:rsidRPr="004C1574">
        <w:t xml:space="preserve"> 5</w:t>
      </w:r>
      <w:r w:rsidR="001E133F" w:rsidRPr="004C1574">
        <w:t>).</w:t>
      </w:r>
    </w:p>
    <w:p w:rsidR="00A7525E" w:rsidRPr="004C1574" w:rsidRDefault="00A7525E" w:rsidP="009E65A6">
      <w:pPr>
        <w:shd w:val="clear" w:color="auto" w:fill="FFFFFF"/>
        <w:spacing w:line="315" w:lineRule="atLeast"/>
        <w:ind w:firstLine="568"/>
        <w:jc w:val="both"/>
        <w:textAlignment w:val="baseline"/>
        <w:rPr>
          <w:spacing w:val="2"/>
        </w:rPr>
      </w:pPr>
      <w:r w:rsidRPr="004C1574">
        <w:rPr>
          <w:spacing w:val="2"/>
        </w:rPr>
        <w:t>Основная цель данной подпрограммы -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0D65F9" w:rsidRPr="004C1574" w:rsidRDefault="000D65F9" w:rsidP="000D65F9">
      <w:pPr>
        <w:shd w:val="clear" w:color="auto" w:fill="FFFFFF"/>
        <w:spacing w:line="315" w:lineRule="atLeast"/>
        <w:ind w:firstLine="568"/>
        <w:jc w:val="both"/>
        <w:textAlignment w:val="baseline"/>
        <w:rPr>
          <w:spacing w:val="2"/>
        </w:rPr>
      </w:pPr>
      <w:r w:rsidRPr="004C1574">
        <w:lastRenderedPageBreak/>
        <w:t>Задача: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Pr="004C1574">
        <w:rPr>
          <w:spacing w:val="2"/>
        </w:rPr>
        <w:t>.</w:t>
      </w:r>
    </w:p>
    <w:p w:rsidR="00C9039E" w:rsidRPr="004C1574" w:rsidRDefault="00C9039E" w:rsidP="000D65F9">
      <w:pPr>
        <w:ind w:firstLine="851"/>
        <w:jc w:val="both"/>
      </w:pPr>
      <w:r w:rsidRPr="004C1574">
        <w:t>Система общего образования состоит из 1</w:t>
      </w:r>
      <w:r w:rsidR="00464986">
        <w:t>6</w:t>
      </w:r>
      <w:r w:rsidR="000D65F9" w:rsidRPr="004C1574">
        <w:t xml:space="preserve"> образовательных организаций и 3 филиалов.</w:t>
      </w:r>
      <w:r w:rsidRPr="004C1574">
        <w:t xml:space="preserve"> </w:t>
      </w:r>
      <w:proofErr w:type="gramStart"/>
      <w:r w:rsidR="000D65F9" w:rsidRPr="004C1574">
        <w:t xml:space="preserve">Увеличение общего контингента обучающихся в общеобразовательных организациях связано с общей демографической ситуацией в районе. </w:t>
      </w:r>
      <w:proofErr w:type="gramEnd"/>
    </w:p>
    <w:p w:rsidR="00C9039E" w:rsidRPr="004C1574" w:rsidRDefault="00C9039E" w:rsidP="00C9039E">
      <w:pPr>
        <w:ind w:firstLine="851"/>
        <w:jc w:val="both"/>
      </w:pPr>
      <w:r w:rsidRPr="004C1574">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организаций района учебным оборудованием, обеспечение учебниками и повышение квалификации учителей и руководителей общеобразовательных организаций района.</w:t>
      </w:r>
    </w:p>
    <w:p w:rsidR="00C9039E" w:rsidRPr="004C1574" w:rsidRDefault="00C9039E" w:rsidP="00C9039E">
      <w:pPr>
        <w:ind w:firstLine="851"/>
        <w:jc w:val="both"/>
      </w:pPr>
      <w:r w:rsidRPr="004C1574">
        <w:t>На 01.09.20</w:t>
      </w:r>
      <w:r w:rsidR="00F16EF4" w:rsidRPr="004C1574">
        <w:t>21</w:t>
      </w:r>
      <w:r w:rsidRPr="004C1574">
        <w:t xml:space="preserve"> г. 100% школьников первых - четвертых  классов начального уровня общеобразовательных организаций района обучаются по федеральному государственному образовательному стандарту  начального общего образования. 100% школьников пятых - </w:t>
      </w:r>
      <w:r w:rsidR="00895938" w:rsidRPr="004C1574">
        <w:t>девятых</w:t>
      </w:r>
      <w:r w:rsidRPr="004C1574">
        <w:t xml:space="preserve"> классов основного уровня общеобразовательных организаций района обучаются по федеральному государственному образовательному стандарту основного общего образования. </w:t>
      </w:r>
    </w:p>
    <w:p w:rsidR="000D65F9" w:rsidRPr="004C1574" w:rsidRDefault="00F16EF4" w:rsidP="000D65F9">
      <w:pPr>
        <w:ind w:firstLine="851"/>
        <w:jc w:val="both"/>
      </w:pPr>
      <w:r w:rsidRPr="004C1574">
        <w:t>С 1 сентября 2021 года</w:t>
      </w:r>
      <w:r w:rsidR="000D65F9" w:rsidRPr="004C1574">
        <w:t xml:space="preserve"> 10 класс обучается по федеральному государственному образовательному стандарту  среднего общего образования</w:t>
      </w:r>
    </w:p>
    <w:p w:rsidR="000D65F9" w:rsidRPr="004C1574" w:rsidRDefault="00F16EF4" w:rsidP="000D65F9">
      <w:pPr>
        <w:ind w:firstLine="851"/>
        <w:jc w:val="both"/>
      </w:pPr>
      <w:r w:rsidRPr="004C1574">
        <w:t>На 2021-2022</w:t>
      </w:r>
      <w:r w:rsidR="000D65F9" w:rsidRPr="004C1574">
        <w:t xml:space="preserve"> учебный год все  обучающиеся с первого по одиннадцатый класс  общеобразовательных организаций района обеспечены необходимыми бесплатными учебниками. </w:t>
      </w:r>
    </w:p>
    <w:p w:rsidR="000D65F9" w:rsidRPr="004C1574" w:rsidRDefault="000D65F9" w:rsidP="0071132E">
      <w:pPr>
        <w:shd w:val="clear" w:color="auto" w:fill="FFFFFF"/>
        <w:spacing w:line="315" w:lineRule="atLeast"/>
        <w:ind w:firstLine="567"/>
        <w:jc w:val="both"/>
        <w:textAlignment w:val="baseline"/>
        <w:rPr>
          <w:spacing w:val="2"/>
        </w:rPr>
      </w:pPr>
      <w:r w:rsidRPr="004C1574">
        <w:rPr>
          <w:spacing w:val="2"/>
        </w:rPr>
        <w:t>Мероприятия подпрограммы направлены на повышение качества инфраструктуры обучения и доступности качественного образования, создание условий для сохранения и укрепления здоровья обучающихся, обеспечение безопасности обучающихся и работников общеобразовательных учреждений,</w:t>
      </w:r>
      <w:r w:rsidR="00CC4435">
        <w:rPr>
          <w:spacing w:val="2"/>
        </w:rPr>
        <w:t xml:space="preserve"> что</w:t>
      </w:r>
      <w:r w:rsidRPr="004C1574">
        <w:rPr>
          <w:spacing w:val="2"/>
        </w:rPr>
        <w:t xml:space="preserve"> позволит создать условия, соответствующие требованиям федеральных государственных стандартов в общеобразовательных учреждениях района, обеспечивающие равные возможности для современного качественного образования, повысить удовлетворенность населения качеством предоставляемых образовательных услуг, создание условий для развития инклюзивного образования, реализацию федерального государственного образовательного стандарта для детей с ограниченными возможностями здоровья и федерального государственного образовательного стандарта для детей с умственной отсталостью (интеллектуальными нарушениями), обеспечение роста качества и доступности образовательных услуг детям с ограниченными возможностями здоровья (далее - дети с ОВЗ) в общеобразовательных учреждениях средствами реализации системных мероприятий.</w:t>
      </w:r>
    </w:p>
    <w:p w:rsidR="001E133F" w:rsidRPr="004C1574" w:rsidRDefault="009E65A6" w:rsidP="0071132E">
      <w:pPr>
        <w:ind w:firstLine="567"/>
        <w:jc w:val="both"/>
      </w:pPr>
      <w:r w:rsidRPr="004C1574">
        <w:t>3.</w:t>
      </w:r>
      <w:r w:rsidR="00A7525E" w:rsidRPr="004C1574">
        <w:t xml:space="preserve"> </w:t>
      </w:r>
      <w:r w:rsidR="001E133F" w:rsidRPr="004C1574">
        <w:t>«Разви</w:t>
      </w:r>
      <w:r w:rsidR="00D9145D" w:rsidRPr="004C1574">
        <w:t>тие дополнительного образования</w:t>
      </w:r>
      <w:r w:rsidR="008539D0" w:rsidRPr="004C1574">
        <w:t>»</w:t>
      </w:r>
      <w:r w:rsidR="001E133F" w:rsidRPr="004C1574">
        <w:t xml:space="preserve"> (приложение №</w:t>
      </w:r>
      <w:r w:rsidR="00D9145D" w:rsidRPr="004C1574">
        <w:t xml:space="preserve"> 6</w:t>
      </w:r>
      <w:r w:rsidR="001E133F" w:rsidRPr="004C1574">
        <w:t>).</w:t>
      </w:r>
      <w:r w:rsidR="009D4F6B" w:rsidRPr="004C1574">
        <w:t xml:space="preserve"> </w:t>
      </w:r>
    </w:p>
    <w:p w:rsidR="0028177B" w:rsidRPr="004C1574" w:rsidRDefault="0071132E" w:rsidP="0071132E">
      <w:pPr>
        <w:shd w:val="clear" w:color="auto" w:fill="FFFFFF"/>
        <w:spacing w:line="315" w:lineRule="atLeast"/>
        <w:ind w:firstLine="567"/>
        <w:jc w:val="both"/>
        <w:textAlignment w:val="baseline"/>
        <w:rPr>
          <w:spacing w:val="2"/>
        </w:rPr>
      </w:pPr>
      <w:r>
        <w:rPr>
          <w:spacing w:val="2"/>
        </w:rPr>
        <w:lastRenderedPageBreak/>
        <w:t>Целью данной подпрограммы является</w:t>
      </w:r>
      <w:r w:rsidR="0028177B" w:rsidRPr="004C1574">
        <w:rPr>
          <w:spacing w:val="2"/>
        </w:rPr>
        <w:t xml:space="preserve"> 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0028177B" w:rsidRPr="004C1574">
        <w:rPr>
          <w:spacing w:val="2"/>
        </w:rPr>
        <w:t>обучающихся</w:t>
      </w:r>
      <w:proofErr w:type="gramEnd"/>
      <w:r w:rsidR="0028177B" w:rsidRPr="004C1574">
        <w:rPr>
          <w:spacing w:val="2"/>
        </w:rPr>
        <w:t>. Мероприятия указанной подпрограммы позволят повысить кадровый потенциал и конкурентные преимущества учреждений муниципальной системы дополнительного образования детей, способные решить задачи модернизации образования.</w:t>
      </w:r>
    </w:p>
    <w:p w:rsidR="0028177B" w:rsidRPr="004C1574" w:rsidRDefault="0028177B" w:rsidP="0028177B">
      <w:pPr>
        <w:ind w:firstLine="851"/>
        <w:jc w:val="both"/>
        <w:rPr>
          <w:lang w:eastAsia="en-US"/>
        </w:rPr>
      </w:pPr>
      <w:r w:rsidRPr="004C1574">
        <w:rPr>
          <w:lang w:eastAsia="en-US"/>
        </w:rPr>
        <w:t>Задачами подпрограммы являются:</w:t>
      </w:r>
    </w:p>
    <w:p w:rsidR="0028177B" w:rsidRPr="004C1574" w:rsidRDefault="0028177B" w:rsidP="0028177B">
      <w:pPr>
        <w:shd w:val="clear" w:color="auto" w:fill="FFFFFF"/>
        <w:spacing w:line="315" w:lineRule="atLeast"/>
        <w:jc w:val="both"/>
        <w:textAlignment w:val="baseline"/>
      </w:pPr>
      <w:r w:rsidRPr="004C1574">
        <w:t>- создание условий для получения качественного дополнительного образования, поддержки талантливых и одаренных детей;</w:t>
      </w:r>
    </w:p>
    <w:p w:rsidR="0028177B" w:rsidRPr="004C1574" w:rsidRDefault="0028177B" w:rsidP="0028177B">
      <w:pPr>
        <w:shd w:val="clear" w:color="auto" w:fill="FFFFFF"/>
        <w:spacing w:line="315" w:lineRule="atLeast"/>
        <w:jc w:val="both"/>
        <w:textAlignment w:val="baseline"/>
      </w:pPr>
      <w:r w:rsidRPr="004C1574">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28177B" w:rsidRPr="004C1574" w:rsidRDefault="0028177B" w:rsidP="0028177B">
      <w:pPr>
        <w:ind w:firstLine="851"/>
        <w:jc w:val="both"/>
        <w:rPr>
          <w:snapToGrid w:val="0"/>
        </w:rPr>
      </w:pPr>
      <w:r w:rsidRPr="004C1574">
        <w:rPr>
          <w:spacing w:val="2"/>
        </w:rPr>
        <w:t>Планируется обеспечить материально-техническую поддержку муниципальных учреждений, осуществляющих работу с одаренными детьми, реализовать систему муниципальных мероприятий (олимпиады, конкурсы, форумы, образовательные проекты, соревнования, фестивали и другие), направленных на поддержку одаренных детей, возможность участия одаренных детей в конкурсах, соревнованиях, олимпиадах, турнирах за пределами Ужурского района.</w:t>
      </w:r>
      <w:r w:rsidRPr="004C1574">
        <w:rPr>
          <w:snapToGrid w:val="0"/>
        </w:rPr>
        <w:t xml:space="preserve"> В районе работает многоуровневая система предъявления результатов образовательной деятельности детей (конкурсы, выставки, фестивали, конференции,  спартакиады и т.д.).</w:t>
      </w:r>
    </w:p>
    <w:p w:rsidR="0028177B" w:rsidRPr="004C1574" w:rsidRDefault="0028177B" w:rsidP="0028177B">
      <w:pPr>
        <w:ind w:firstLine="851"/>
        <w:jc w:val="both"/>
      </w:pPr>
      <w:r w:rsidRPr="004C1574">
        <w:rPr>
          <w:snapToGrid w:val="0"/>
        </w:rPr>
        <w:t xml:space="preserve">Вместе с тем, </w:t>
      </w:r>
      <w:r w:rsidRPr="004C1574">
        <w:t>решение задачи развития доступности и повышения качества дополнительного образования в настоящее время затруднено рядом обстоятельств:</w:t>
      </w:r>
    </w:p>
    <w:p w:rsidR="0028177B" w:rsidRPr="004C1574" w:rsidRDefault="0028177B" w:rsidP="0028177B">
      <w:pPr>
        <w:ind w:firstLine="851"/>
        <w:jc w:val="both"/>
      </w:pPr>
      <w:r w:rsidRPr="004C1574">
        <w:t>«ветхая» материально-техническая база муниципальных образовательных организаций дополнительного образования детей, что обусловлено их недостаточным финансированием;</w:t>
      </w:r>
    </w:p>
    <w:p w:rsidR="0028177B" w:rsidRPr="004C1574" w:rsidRDefault="0028177B" w:rsidP="0028177B">
      <w:pPr>
        <w:widowControl w:val="0"/>
        <w:autoSpaceDE w:val="0"/>
        <w:autoSpaceDN w:val="0"/>
        <w:adjustRightInd w:val="0"/>
        <w:ind w:firstLine="851"/>
        <w:jc w:val="both"/>
      </w:pPr>
      <w:r w:rsidRPr="004C1574">
        <w:t>удаленность школ от центра дополнительного образования и спортивной школы;</w:t>
      </w:r>
    </w:p>
    <w:p w:rsidR="0028177B" w:rsidRPr="004C1574" w:rsidRDefault="0028177B" w:rsidP="0028177B">
      <w:pPr>
        <w:widowControl w:val="0"/>
        <w:autoSpaceDE w:val="0"/>
        <w:autoSpaceDN w:val="0"/>
        <w:adjustRightInd w:val="0"/>
        <w:ind w:firstLine="851"/>
        <w:jc w:val="both"/>
      </w:pPr>
      <w:r w:rsidRPr="004C1574">
        <w:t>невозможность удовлетворения образовательных потребностей нового поколения в рамках существующей инфраструктуры.</w:t>
      </w:r>
    </w:p>
    <w:p w:rsidR="0028177B" w:rsidRPr="004C1574" w:rsidRDefault="0028177B" w:rsidP="0028177B">
      <w:pPr>
        <w:ind w:firstLine="851"/>
        <w:jc w:val="both"/>
        <w:rPr>
          <w:snapToGrid w:val="0"/>
        </w:rPr>
      </w:pPr>
      <w:r w:rsidRPr="004C1574">
        <w:rPr>
          <w:snapToGrid w:val="0"/>
        </w:rPr>
        <w:t xml:space="preserve">С целью развития системы дополнительного образования необходимо создать условия </w:t>
      </w:r>
      <w:proofErr w:type="gramStart"/>
      <w:r w:rsidRPr="004C1574">
        <w:rPr>
          <w:snapToGrid w:val="0"/>
        </w:rPr>
        <w:t>для</w:t>
      </w:r>
      <w:proofErr w:type="gramEnd"/>
      <w:r w:rsidRPr="004C1574">
        <w:rPr>
          <w:snapToGrid w:val="0"/>
        </w:rPr>
        <w:t>:</w:t>
      </w:r>
    </w:p>
    <w:p w:rsidR="0028177B" w:rsidRPr="004C1574" w:rsidRDefault="0028177B" w:rsidP="0028177B">
      <w:pPr>
        <w:ind w:firstLine="851"/>
        <w:jc w:val="both"/>
        <w:rPr>
          <w:snapToGrid w:val="0"/>
        </w:rPr>
      </w:pPr>
      <w:r w:rsidRPr="004C1574">
        <w:rPr>
          <w:snapToGrid w:val="0"/>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8177B" w:rsidRPr="004C1574" w:rsidRDefault="0028177B" w:rsidP="0028177B">
      <w:pPr>
        <w:ind w:firstLine="851"/>
        <w:jc w:val="both"/>
        <w:rPr>
          <w:snapToGrid w:val="0"/>
        </w:rPr>
      </w:pPr>
      <w:r w:rsidRPr="004C1574">
        <w:rPr>
          <w:snapToGrid w:val="0"/>
        </w:rPr>
        <w:t xml:space="preserve">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w:t>
      </w:r>
      <w:r w:rsidRPr="004C1574">
        <w:rPr>
          <w:snapToGrid w:val="0"/>
        </w:rPr>
        <w:lastRenderedPageBreak/>
        <w:t>включая использования ресурсов негосударственного сектора в предоставлении услуг дополнительного образования детей;</w:t>
      </w:r>
    </w:p>
    <w:p w:rsidR="0028177B" w:rsidRPr="004C1574" w:rsidRDefault="0028177B" w:rsidP="0028177B">
      <w:pPr>
        <w:ind w:firstLine="851"/>
        <w:jc w:val="both"/>
        <w:rPr>
          <w:snapToGrid w:val="0"/>
        </w:rPr>
      </w:pPr>
      <w:r w:rsidRPr="004C1574">
        <w:rPr>
          <w:snapToGrid w:val="0"/>
        </w:rPr>
        <w:t>профессионального развития педагогических кадров дополнительного образования.</w:t>
      </w:r>
    </w:p>
    <w:p w:rsidR="0028177B" w:rsidRPr="004C1574" w:rsidRDefault="0028177B" w:rsidP="0028177B">
      <w:pPr>
        <w:shd w:val="clear" w:color="auto" w:fill="FFFFFF"/>
        <w:ind w:firstLine="851"/>
        <w:jc w:val="both"/>
      </w:pPr>
      <w:r w:rsidRPr="004C1574">
        <w:t>На базе общеобразовательных школ района создано 1</w:t>
      </w:r>
      <w:r w:rsidR="001A6C29" w:rsidRPr="004C1574">
        <w:t>2</w:t>
      </w:r>
      <w:r w:rsidRPr="004C1574">
        <w:t xml:space="preserve"> физкультурно-спортивных кл</w:t>
      </w:r>
      <w:r w:rsidR="007C687B">
        <w:t xml:space="preserve">убов, в которых занимается </w:t>
      </w:r>
      <w:r w:rsidRPr="004C1574">
        <w:t xml:space="preserve"> </w:t>
      </w:r>
      <w:r w:rsidR="007C687B">
        <w:t>1197</w:t>
      </w:r>
      <w:r w:rsidRPr="004C1574">
        <w:t xml:space="preserve">  школьников. </w:t>
      </w:r>
    </w:p>
    <w:p w:rsidR="0028177B" w:rsidRPr="004C1574" w:rsidRDefault="0028177B" w:rsidP="0028177B">
      <w:pPr>
        <w:ind w:firstLine="851"/>
        <w:jc w:val="both"/>
      </w:pPr>
      <w:r w:rsidRPr="004C1574">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2010г. № 948 «О проведении всероссийских спортивных соревнований (игр) школьников». </w:t>
      </w:r>
    </w:p>
    <w:p w:rsidR="0028177B" w:rsidRPr="004C1574" w:rsidRDefault="0028177B" w:rsidP="0028177B">
      <w:pPr>
        <w:ind w:firstLine="851"/>
        <w:jc w:val="both"/>
      </w:pPr>
      <w:r w:rsidRPr="004C1574">
        <w:t>В учреждениях дополнительного образования функционирует система персонифицированного финансирования.</w:t>
      </w:r>
    </w:p>
    <w:p w:rsidR="008F33BF" w:rsidRPr="004C1574" w:rsidRDefault="009E65A6" w:rsidP="009E65A6">
      <w:pPr>
        <w:ind w:firstLine="568"/>
        <w:jc w:val="both"/>
      </w:pPr>
      <w:r w:rsidRPr="004C1574">
        <w:t xml:space="preserve">4. </w:t>
      </w:r>
      <w:r w:rsidR="001E133F" w:rsidRPr="004C1574">
        <w:t>«Безопасный, качественный отдых и оздоровление детей в летний период</w:t>
      </w:r>
      <w:r w:rsidR="008539D0" w:rsidRPr="004C1574">
        <w:t>»</w:t>
      </w:r>
      <w:r w:rsidR="001E133F" w:rsidRPr="004C1574">
        <w:t xml:space="preserve"> (приложение №</w:t>
      </w:r>
      <w:r w:rsidR="00063DF4" w:rsidRPr="004C1574">
        <w:t xml:space="preserve"> 7</w:t>
      </w:r>
      <w:r w:rsidR="001E133F" w:rsidRPr="004C1574">
        <w:t>).</w:t>
      </w:r>
    </w:p>
    <w:p w:rsidR="00141337" w:rsidRPr="004C1574" w:rsidRDefault="00141337" w:rsidP="00141337">
      <w:pPr>
        <w:ind w:firstLine="568"/>
        <w:jc w:val="both"/>
      </w:pPr>
      <w:r w:rsidRPr="004C1574">
        <w:t>Целью подпрограммы является создание в системе образования равных возможностей для позитивной социализации детей, отдыха и оздоровления детей в летний период.</w:t>
      </w:r>
    </w:p>
    <w:p w:rsidR="0028177B" w:rsidRPr="004C1574" w:rsidRDefault="0028177B" w:rsidP="0028177B">
      <w:pPr>
        <w:ind w:firstLine="851"/>
        <w:jc w:val="both"/>
        <w:rPr>
          <w:lang w:eastAsia="en-US"/>
        </w:rPr>
      </w:pPr>
      <w:r w:rsidRPr="004C1574">
        <w:rPr>
          <w:lang w:eastAsia="en-US"/>
        </w:rPr>
        <w:t xml:space="preserve">Задачей подпрограммы является </w:t>
      </w:r>
      <w:r w:rsidRPr="004C1574">
        <w:rPr>
          <w:spacing w:val="2"/>
        </w:rPr>
        <w:t>создание необходимых и достаточных условий для полноценного оздоровления, отдыха и занятости детей в каникулярное время</w:t>
      </w:r>
      <w:r w:rsidR="00D27B11">
        <w:rPr>
          <w:spacing w:val="2"/>
        </w:rPr>
        <w:t>.</w:t>
      </w:r>
    </w:p>
    <w:p w:rsidR="0028177B" w:rsidRPr="004C1574" w:rsidRDefault="0028177B" w:rsidP="0028177B">
      <w:pPr>
        <w:shd w:val="clear" w:color="auto" w:fill="FFFFFF"/>
        <w:spacing w:line="315" w:lineRule="atLeast"/>
        <w:ind w:firstLine="851"/>
        <w:jc w:val="both"/>
        <w:textAlignment w:val="baseline"/>
        <w:rPr>
          <w:spacing w:val="2"/>
        </w:rPr>
      </w:pPr>
      <w:r w:rsidRPr="004C1574">
        <w:rPr>
          <w:spacing w:val="2"/>
        </w:rPr>
        <w:t>Мероприятия по проведению оздоровительной кампании решают задачу по созданию необходимых и достаточных условий для полноценного оздоровления, отдыха и занятости детей в каникулярное время.</w:t>
      </w:r>
    </w:p>
    <w:p w:rsidR="001E133F" w:rsidRPr="004C1574" w:rsidRDefault="00CB005E" w:rsidP="009E65A6">
      <w:pPr>
        <w:shd w:val="clear" w:color="auto" w:fill="FFFFFF"/>
        <w:spacing w:line="315" w:lineRule="atLeast"/>
        <w:ind w:firstLine="568"/>
        <w:textAlignment w:val="baseline"/>
      </w:pPr>
      <w:r w:rsidRPr="004C1574">
        <w:t>5</w:t>
      </w:r>
      <w:r w:rsidR="001E133F" w:rsidRPr="004C1574">
        <w:t>. «Обеспечение реализации муниципальной программы и прочие мероприятия в области образования</w:t>
      </w:r>
      <w:r w:rsidR="008539D0" w:rsidRPr="004C1574">
        <w:t>»</w:t>
      </w:r>
      <w:r w:rsidR="001E133F" w:rsidRPr="004C1574">
        <w:t xml:space="preserve"> (приложение №</w:t>
      </w:r>
      <w:r w:rsidR="00063DF4" w:rsidRPr="004C1574">
        <w:t xml:space="preserve"> 8</w:t>
      </w:r>
      <w:r w:rsidR="001E133F" w:rsidRPr="004C1574">
        <w:t>).</w:t>
      </w:r>
    </w:p>
    <w:p w:rsidR="0028177B" w:rsidRPr="004C1574" w:rsidRDefault="0028177B" w:rsidP="0028177B">
      <w:pPr>
        <w:shd w:val="clear" w:color="auto" w:fill="FFFFFF"/>
        <w:spacing w:line="315" w:lineRule="atLeast"/>
        <w:ind w:firstLine="851"/>
        <w:jc w:val="both"/>
        <w:textAlignment w:val="baseline"/>
        <w:rPr>
          <w:spacing w:val="2"/>
        </w:rPr>
      </w:pPr>
      <w:r w:rsidRPr="004C1574">
        <w:rPr>
          <w:spacing w:val="2"/>
        </w:rPr>
        <w:t>Мероприятие направлено на обеспечение эффективного управления отраслью "Образование" Ужурского района, а также на материально-техническое, организационное, кадровое и информационное обеспечение реализации настоящей подпрограммы.</w:t>
      </w:r>
    </w:p>
    <w:p w:rsidR="0028177B" w:rsidRPr="004C1574" w:rsidRDefault="0028177B" w:rsidP="0028177B">
      <w:pPr>
        <w:shd w:val="clear" w:color="auto" w:fill="FFFFFF"/>
        <w:spacing w:line="315" w:lineRule="atLeast"/>
        <w:ind w:firstLine="851"/>
        <w:jc w:val="both"/>
        <w:textAlignment w:val="baseline"/>
        <w:rPr>
          <w:spacing w:val="2"/>
        </w:rPr>
      </w:pPr>
      <w:r w:rsidRPr="004C1574">
        <w:rPr>
          <w:spacing w:val="2"/>
        </w:rPr>
        <w:t>Основная цель данной подпрограммы -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28177B" w:rsidRPr="004C1574" w:rsidRDefault="0028177B" w:rsidP="0028177B">
      <w:pPr>
        <w:ind w:firstLine="851"/>
        <w:jc w:val="both"/>
        <w:rPr>
          <w:lang w:eastAsia="en-US"/>
        </w:rPr>
      </w:pPr>
      <w:r w:rsidRPr="004C1574">
        <w:rPr>
          <w:lang w:eastAsia="en-US"/>
        </w:rPr>
        <w:t>Задачами подпрограммы являются:</w:t>
      </w:r>
    </w:p>
    <w:p w:rsidR="0028177B" w:rsidRPr="004C1574" w:rsidRDefault="0028177B" w:rsidP="0028177B">
      <w:pPr>
        <w:jc w:val="both"/>
      </w:pPr>
      <w:r w:rsidRPr="004C1574">
        <w:t xml:space="preserve">- содействие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организаций района, в том числе за счет </w:t>
      </w:r>
      <w:r w:rsidRPr="004C1574">
        <w:rPr>
          <w:rFonts w:eastAsia="Calibri"/>
        </w:rPr>
        <w:t>привлечения молодых учителей в возрасте до 30 лет</w:t>
      </w:r>
      <w:r w:rsidRPr="004C1574">
        <w:t>;</w:t>
      </w:r>
    </w:p>
    <w:p w:rsidR="0028177B" w:rsidRPr="004C1574" w:rsidRDefault="0028177B" w:rsidP="0028177B">
      <w:pPr>
        <w:jc w:val="both"/>
      </w:pPr>
      <w:r w:rsidRPr="004C1574">
        <w:t>- о</w:t>
      </w:r>
      <w:r w:rsidRPr="004C1574">
        <w:rPr>
          <w:bCs/>
        </w:rPr>
        <w:t xml:space="preserve">беспечение функционирования системы подготовки, переподготовки и повышения </w:t>
      </w:r>
      <w:r w:rsidRPr="004C1574">
        <w:t>квалификации</w:t>
      </w:r>
      <w:r w:rsidRPr="004C1574">
        <w:rPr>
          <w:bCs/>
        </w:rPr>
        <w:t xml:space="preserve"> педагогических кадров и ее модернизация</w:t>
      </w:r>
      <w:r w:rsidRPr="004C1574">
        <w:t>;</w:t>
      </w:r>
    </w:p>
    <w:p w:rsidR="0028177B" w:rsidRPr="004C1574" w:rsidRDefault="0028177B" w:rsidP="0028177B">
      <w:pPr>
        <w:shd w:val="clear" w:color="auto" w:fill="FFFFFF"/>
        <w:spacing w:line="315" w:lineRule="atLeast"/>
        <w:jc w:val="both"/>
        <w:textAlignment w:val="baseline"/>
      </w:pPr>
      <w:r w:rsidRPr="004C1574">
        <w:lastRenderedPageBreak/>
        <w:t>- организация деятельности аппарата управления и организаций, обеспечивающих деятельность образоват</w:t>
      </w:r>
      <w:r w:rsidR="00C94F42">
        <w:t>ельных организаций, направленную</w:t>
      </w:r>
      <w:r w:rsidRPr="004C1574">
        <w:t xml:space="preserve"> на эффективное управление системой образования.</w:t>
      </w:r>
    </w:p>
    <w:p w:rsidR="003A7E18" w:rsidRPr="004C1574" w:rsidRDefault="003A7E18" w:rsidP="0028177B">
      <w:pPr>
        <w:shd w:val="clear" w:color="auto" w:fill="FFFFFF"/>
        <w:spacing w:line="315" w:lineRule="atLeast"/>
        <w:jc w:val="both"/>
        <w:textAlignment w:val="baseline"/>
        <w:rPr>
          <w:spacing w:val="2"/>
        </w:rPr>
      </w:pPr>
    </w:p>
    <w:p w:rsidR="001E133F" w:rsidRPr="004C1574" w:rsidRDefault="001E133F" w:rsidP="00322CC5">
      <w:pPr>
        <w:ind w:firstLine="851"/>
        <w:jc w:val="center"/>
        <w:rPr>
          <w:b/>
        </w:rPr>
      </w:pPr>
      <w:r w:rsidRPr="004C1574">
        <w:rPr>
          <w:b/>
        </w:rPr>
        <w:t xml:space="preserve">6. </w:t>
      </w:r>
      <w:r w:rsidR="0028177B" w:rsidRPr="004C1574">
        <w:rPr>
          <w:b/>
        </w:rPr>
        <w:t>Информация об основных мерах</w:t>
      </w:r>
      <w:r w:rsidRPr="004C1574">
        <w:rPr>
          <w:b/>
        </w:rPr>
        <w:t xml:space="preserve"> правового регулирования в  сфере образования</w:t>
      </w:r>
      <w:r w:rsidR="0028177B" w:rsidRPr="004C1574">
        <w:rPr>
          <w:b/>
          <w:spacing w:val="-4"/>
        </w:rPr>
        <w:t xml:space="preserve"> Ужурского района </w:t>
      </w:r>
      <w:r w:rsidR="0028177B" w:rsidRPr="004C1574">
        <w:rPr>
          <w:b/>
        </w:rPr>
        <w:t xml:space="preserve"> направленных</w:t>
      </w:r>
      <w:r w:rsidRPr="004C1574">
        <w:rPr>
          <w:b/>
        </w:rPr>
        <w:t xml:space="preserve"> на достижение цели и (или) </w:t>
      </w:r>
      <w:r w:rsidR="0028177B" w:rsidRPr="004C1574">
        <w:rPr>
          <w:b/>
        </w:rPr>
        <w:t>задач программы</w:t>
      </w:r>
    </w:p>
    <w:p w:rsidR="001E133F" w:rsidRPr="004C1574" w:rsidRDefault="001E133F" w:rsidP="00C67D8D">
      <w:pPr>
        <w:ind w:firstLine="851"/>
        <w:jc w:val="both"/>
      </w:pP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Основные приоритеты Программы сформированы с учетом целей и задач, представленных в следующих нормативных правовых актах:</w:t>
      </w:r>
    </w:p>
    <w:p w:rsidR="009377D0" w:rsidRPr="004C1574" w:rsidRDefault="00F439C4" w:rsidP="009A60EB">
      <w:pPr>
        <w:shd w:val="clear" w:color="auto" w:fill="FFFFFF"/>
        <w:spacing w:line="315" w:lineRule="atLeast"/>
        <w:ind w:firstLine="568"/>
        <w:jc w:val="both"/>
        <w:textAlignment w:val="baseline"/>
        <w:rPr>
          <w:spacing w:val="2"/>
        </w:rPr>
      </w:pPr>
      <w:hyperlink r:id="rId11" w:history="1">
        <w:r w:rsidR="009377D0" w:rsidRPr="004C1574">
          <w:rPr>
            <w:spacing w:val="2"/>
          </w:rPr>
          <w:t xml:space="preserve">Бюджетном </w:t>
        </w:r>
        <w:proofErr w:type="gramStart"/>
        <w:r w:rsidR="009377D0" w:rsidRPr="004C1574">
          <w:rPr>
            <w:spacing w:val="2"/>
          </w:rPr>
          <w:t>кодексе</w:t>
        </w:r>
        <w:proofErr w:type="gramEnd"/>
        <w:r w:rsidR="009377D0" w:rsidRPr="004C1574">
          <w:rPr>
            <w:spacing w:val="2"/>
          </w:rPr>
          <w:t xml:space="preserve"> Российской Федерации</w:t>
        </w:r>
      </w:hyperlink>
      <w:r w:rsidR="009377D0" w:rsidRPr="004C1574">
        <w:rPr>
          <w:spacing w:val="2"/>
        </w:rPr>
        <w:t>;</w:t>
      </w: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 xml:space="preserve">Федеральном </w:t>
      </w:r>
      <w:proofErr w:type="gramStart"/>
      <w:r w:rsidRPr="004C1574">
        <w:rPr>
          <w:spacing w:val="2"/>
        </w:rPr>
        <w:t>законе</w:t>
      </w:r>
      <w:proofErr w:type="gramEnd"/>
      <w:r w:rsidRPr="004C1574">
        <w:rPr>
          <w:spacing w:val="2"/>
        </w:rPr>
        <w:t xml:space="preserve"> от 24.07.1998 N 124-ФЗ "Об основных гарантиях прав ребенка в Российской Федерации";</w:t>
      </w: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 xml:space="preserve">Федеральном </w:t>
      </w:r>
      <w:proofErr w:type="gramStart"/>
      <w:r w:rsidRPr="004C1574">
        <w:rPr>
          <w:spacing w:val="2"/>
        </w:rPr>
        <w:t>законе</w:t>
      </w:r>
      <w:proofErr w:type="gramEnd"/>
      <w:r w:rsidRPr="004C1574">
        <w:rPr>
          <w:spacing w:val="2"/>
        </w:rPr>
        <w:t xml:space="preserve"> от 24.06.1999 N 120-ФЗ "Об основах системы профилактики безнадзорности и правонарушений несовершеннолетних";</w:t>
      </w: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 xml:space="preserve">Федеральном </w:t>
      </w:r>
      <w:proofErr w:type="gramStart"/>
      <w:r w:rsidRPr="004C1574">
        <w:rPr>
          <w:spacing w:val="2"/>
        </w:rPr>
        <w:t>законе</w:t>
      </w:r>
      <w:proofErr w:type="gramEnd"/>
      <w:r w:rsidRPr="004C1574">
        <w:rPr>
          <w:spacing w:val="2"/>
        </w:rPr>
        <w:t xml:space="preserve"> от 06.10.2003 N 131-ФЗ "Об общих принципах организации местного самоуправления в Российской Федерации";</w:t>
      </w: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 xml:space="preserve">Федеральном </w:t>
      </w:r>
      <w:proofErr w:type="gramStart"/>
      <w:r w:rsidRPr="004C1574">
        <w:rPr>
          <w:spacing w:val="2"/>
        </w:rPr>
        <w:t>законе</w:t>
      </w:r>
      <w:proofErr w:type="gramEnd"/>
      <w:r w:rsidRPr="004C1574">
        <w:rPr>
          <w:spacing w:val="2"/>
        </w:rPr>
        <w:t xml:space="preserve"> от 29.12.2012 N 273-ФЗ "Об образовании в Российской Федерации";</w:t>
      </w:r>
    </w:p>
    <w:p w:rsidR="009377D0" w:rsidRPr="004C1574" w:rsidRDefault="009A60EB" w:rsidP="009A60EB">
      <w:pPr>
        <w:shd w:val="clear" w:color="auto" w:fill="FFFFFF"/>
        <w:spacing w:line="315" w:lineRule="atLeast"/>
        <w:ind w:firstLine="568"/>
        <w:jc w:val="both"/>
        <w:textAlignment w:val="baseline"/>
        <w:rPr>
          <w:spacing w:val="2"/>
        </w:rPr>
      </w:pPr>
      <w:proofErr w:type="gramStart"/>
      <w:r w:rsidRPr="004C1574">
        <w:rPr>
          <w:spacing w:val="2"/>
        </w:rPr>
        <w:t>Указ</w:t>
      </w:r>
      <w:r w:rsidR="00050780" w:rsidRPr="004C1574">
        <w:rPr>
          <w:spacing w:val="2"/>
        </w:rPr>
        <w:t>е</w:t>
      </w:r>
      <w:proofErr w:type="gramEnd"/>
      <w:r w:rsidR="00050780" w:rsidRPr="004C1574">
        <w:rPr>
          <w:spacing w:val="2"/>
        </w:rPr>
        <w:t xml:space="preserve">   </w:t>
      </w:r>
      <w:r w:rsidR="009377D0" w:rsidRPr="004C1574">
        <w:rPr>
          <w:spacing w:val="2"/>
        </w:rP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9377D0" w:rsidRPr="004C1574" w:rsidRDefault="009A60EB" w:rsidP="009A60EB">
      <w:pPr>
        <w:shd w:val="clear" w:color="auto" w:fill="FFFFFF"/>
        <w:spacing w:line="315" w:lineRule="atLeast"/>
        <w:ind w:firstLine="568"/>
        <w:jc w:val="both"/>
        <w:textAlignment w:val="baseline"/>
        <w:rPr>
          <w:spacing w:val="2"/>
        </w:rPr>
      </w:pPr>
      <w:r w:rsidRPr="004C1574">
        <w:rPr>
          <w:spacing w:val="2"/>
        </w:rPr>
        <w:t>Указ</w:t>
      </w:r>
      <w:r w:rsidR="00050780" w:rsidRPr="004C1574">
        <w:rPr>
          <w:spacing w:val="2"/>
        </w:rPr>
        <w:t>е</w:t>
      </w:r>
      <w:r w:rsidR="009377D0" w:rsidRPr="004C1574">
        <w:rPr>
          <w:spacing w:val="2"/>
        </w:rPr>
        <w:t xml:space="preserve"> Президента Российской Федерации от 28.04.2008 N 607 "Об оценке </w:t>
      </w:r>
      <w:proofErr w:type="gramStart"/>
      <w:r w:rsidR="009377D0" w:rsidRPr="004C1574">
        <w:rPr>
          <w:spacing w:val="2"/>
        </w:rPr>
        <w:t>эффективности деятельности органов местного самоуправления городских округов</w:t>
      </w:r>
      <w:proofErr w:type="gramEnd"/>
      <w:r w:rsidR="009377D0" w:rsidRPr="004C1574">
        <w:rPr>
          <w:spacing w:val="2"/>
        </w:rPr>
        <w:t xml:space="preserve"> и муниципальных районов";</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Указ</w:t>
      </w:r>
      <w:r w:rsidR="00050780" w:rsidRPr="004C1574">
        <w:rPr>
          <w:spacing w:val="2"/>
        </w:rPr>
        <w:t>е</w:t>
      </w:r>
      <w:proofErr w:type="gramEnd"/>
      <w:r w:rsidRPr="004C1574">
        <w:rPr>
          <w:spacing w:val="2"/>
        </w:rPr>
        <w:t xml:space="preserve"> Президента Российской Федерации от 07.05.2012 N 599 "О мерах по реализации государственной политики в области образования и науки";</w:t>
      </w:r>
    </w:p>
    <w:p w:rsidR="009377D0" w:rsidRPr="004C1574" w:rsidRDefault="009A60EB" w:rsidP="009A60EB">
      <w:pPr>
        <w:shd w:val="clear" w:color="auto" w:fill="FFFFFF"/>
        <w:spacing w:line="315" w:lineRule="atLeast"/>
        <w:ind w:firstLine="568"/>
        <w:jc w:val="both"/>
        <w:textAlignment w:val="baseline"/>
        <w:rPr>
          <w:spacing w:val="2"/>
        </w:rPr>
      </w:pPr>
      <w:proofErr w:type="gramStart"/>
      <w:r w:rsidRPr="004C1574">
        <w:rPr>
          <w:spacing w:val="2"/>
        </w:rPr>
        <w:t>Указ</w:t>
      </w:r>
      <w:r w:rsidR="00050780" w:rsidRPr="004C1574">
        <w:rPr>
          <w:spacing w:val="2"/>
        </w:rPr>
        <w:t>е</w:t>
      </w:r>
      <w:proofErr w:type="gramEnd"/>
      <w:r w:rsidR="009377D0" w:rsidRPr="004C1574">
        <w:rPr>
          <w:spacing w:val="2"/>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Постановлении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Постановлении</w:t>
      </w:r>
      <w:proofErr w:type="gramEnd"/>
      <w:r w:rsidRPr="004C1574">
        <w:rPr>
          <w:spacing w:val="2"/>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rsidR="009377D0" w:rsidRPr="004C1574" w:rsidRDefault="003814DA" w:rsidP="009A60EB">
      <w:pPr>
        <w:shd w:val="clear" w:color="auto" w:fill="FFFFFF"/>
        <w:spacing w:line="315" w:lineRule="atLeast"/>
        <w:ind w:firstLine="568"/>
        <w:jc w:val="both"/>
        <w:textAlignment w:val="baseline"/>
        <w:rPr>
          <w:spacing w:val="2"/>
        </w:rPr>
      </w:pPr>
      <w:r w:rsidRPr="004C1574">
        <w:rPr>
          <w:spacing w:val="2"/>
        </w:rPr>
        <w:t>Стратегии социально-экономического развития Красноярского края до 2030 года от 26.06.2016 г</w:t>
      </w:r>
      <w:r w:rsidR="009377D0" w:rsidRPr="004C1574">
        <w:rPr>
          <w:spacing w:val="2"/>
        </w:rPr>
        <w:t>;</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Распоряжении</w:t>
      </w:r>
      <w:proofErr w:type="gramEnd"/>
      <w:r w:rsidRPr="004C1574">
        <w:rPr>
          <w:spacing w:val="2"/>
        </w:rPr>
        <w:t xml:space="preserve"> Правительства Российской Федерации от </w:t>
      </w:r>
      <w:r w:rsidR="006111C9" w:rsidRPr="004C1574">
        <w:rPr>
          <w:spacing w:val="2"/>
        </w:rPr>
        <w:t>17</w:t>
      </w:r>
      <w:r w:rsidRPr="004C1574">
        <w:rPr>
          <w:spacing w:val="2"/>
        </w:rPr>
        <w:t>.</w:t>
      </w:r>
      <w:r w:rsidR="006111C9" w:rsidRPr="004C1574">
        <w:rPr>
          <w:spacing w:val="2"/>
        </w:rPr>
        <w:t>10</w:t>
      </w:r>
      <w:r w:rsidRPr="004C1574">
        <w:rPr>
          <w:spacing w:val="2"/>
        </w:rPr>
        <w:t>.20</w:t>
      </w:r>
      <w:r w:rsidR="006111C9" w:rsidRPr="004C1574">
        <w:rPr>
          <w:spacing w:val="2"/>
        </w:rPr>
        <w:t>18</w:t>
      </w:r>
      <w:r w:rsidRPr="004C1574">
        <w:rPr>
          <w:spacing w:val="2"/>
        </w:rPr>
        <w:t xml:space="preserve"> N </w:t>
      </w:r>
      <w:r w:rsidR="006111C9" w:rsidRPr="004C1574">
        <w:rPr>
          <w:spacing w:val="2"/>
        </w:rPr>
        <w:t>2245</w:t>
      </w:r>
      <w:r w:rsidRPr="004C1574">
        <w:rPr>
          <w:spacing w:val="2"/>
        </w:rPr>
        <w:t>-р "</w:t>
      </w:r>
      <w:r w:rsidR="006111C9" w:rsidRPr="004C1574">
        <w:rPr>
          <w:spacing w:val="2"/>
        </w:rPr>
        <w:t>концепция подготовки спортивного резерва в Российской Федерации до 2025 года</w:t>
      </w:r>
      <w:r w:rsidRPr="004C1574">
        <w:rPr>
          <w:spacing w:val="2"/>
        </w:rPr>
        <w:t>";</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lastRenderedPageBreak/>
        <w:t>Распоряжении</w:t>
      </w:r>
      <w:proofErr w:type="gramEnd"/>
      <w:r w:rsidRPr="004C1574">
        <w:rPr>
          <w:spacing w:val="2"/>
        </w:rPr>
        <w:t xml:space="preserve"> Правительства Российской Федерации от 04.09.2014 N 1726-р "Об утверждении Концепции развития дополнительного образования детей";</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Постановлении</w:t>
      </w:r>
      <w:proofErr w:type="gramEnd"/>
      <w:r w:rsidRPr="004C1574">
        <w:rPr>
          <w:spacing w:val="2"/>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Постановлении</w:t>
      </w:r>
      <w:proofErr w:type="gramEnd"/>
      <w:r w:rsidRPr="004C1574">
        <w:rPr>
          <w:spacing w:val="2"/>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Постановлении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Постановлении</w:t>
      </w:r>
      <w:proofErr w:type="gramEnd"/>
      <w:r w:rsidRPr="004C1574">
        <w:rPr>
          <w:spacing w:val="2"/>
        </w:rP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Приказе</w:t>
      </w:r>
      <w:proofErr w:type="gramEnd"/>
      <w:r w:rsidRPr="004C1574">
        <w:rPr>
          <w:spacing w:val="2"/>
        </w:rP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Приказе</w:t>
      </w:r>
      <w:proofErr w:type="gramEnd"/>
      <w:r w:rsidRPr="004C1574">
        <w:rPr>
          <w:spacing w:val="2"/>
        </w:rP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Приказе</w:t>
      </w:r>
      <w:proofErr w:type="gramEnd"/>
      <w:r w:rsidRPr="004C1574">
        <w:rPr>
          <w:spacing w:val="2"/>
        </w:rP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Приказе</w:t>
      </w:r>
      <w:proofErr w:type="gramEnd"/>
      <w:r w:rsidRPr="004C1574">
        <w:rPr>
          <w:spacing w:val="2"/>
        </w:rPr>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w:t>
      </w: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 xml:space="preserve">Приказе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w:t>
      </w:r>
      <w:proofErr w:type="gramStart"/>
      <w:r w:rsidRPr="004C1574">
        <w:rPr>
          <w:spacing w:val="2"/>
        </w:rPr>
        <w:t>обучающихся</w:t>
      </w:r>
      <w:proofErr w:type="gramEnd"/>
      <w:r w:rsidRPr="004C1574">
        <w:rPr>
          <w:spacing w:val="2"/>
        </w:rPr>
        <w:t xml:space="preserve"> с ограниченными возможностями здоровья";</w:t>
      </w:r>
    </w:p>
    <w:p w:rsidR="009377D0" w:rsidRPr="004C1574" w:rsidRDefault="009377D0" w:rsidP="009A60EB">
      <w:pPr>
        <w:shd w:val="clear" w:color="auto" w:fill="FFFFFF"/>
        <w:spacing w:line="315" w:lineRule="atLeast"/>
        <w:ind w:firstLine="568"/>
        <w:jc w:val="both"/>
        <w:textAlignment w:val="baseline"/>
        <w:rPr>
          <w:spacing w:val="2"/>
        </w:rPr>
      </w:pPr>
      <w:r w:rsidRPr="004C1574">
        <w:rPr>
          <w:spacing w:val="2"/>
        </w:rPr>
        <w:t xml:space="preserve">Приказе Министерства образования и науки Российской Федерации от 19.12.2014 N 1599 "Об утверждении федерального государственного образовательного стандарта образования </w:t>
      </w:r>
      <w:proofErr w:type="gramStart"/>
      <w:r w:rsidRPr="004C1574">
        <w:rPr>
          <w:spacing w:val="2"/>
        </w:rPr>
        <w:t>обучающихся</w:t>
      </w:r>
      <w:proofErr w:type="gramEnd"/>
      <w:r w:rsidRPr="004C1574">
        <w:rPr>
          <w:spacing w:val="2"/>
        </w:rPr>
        <w:t xml:space="preserve"> с умственной отсталостью (интеллектуальными нарушениями)";</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lastRenderedPageBreak/>
        <w:t>Законе</w:t>
      </w:r>
      <w:proofErr w:type="gramEnd"/>
      <w:r w:rsidRPr="004C1574">
        <w:rPr>
          <w:spacing w:val="2"/>
        </w:rPr>
        <w:t xml:space="preserve"> Красноярского края от 02.11.2000 N 12-961 "О защите прав ребенка";</w:t>
      </w:r>
    </w:p>
    <w:p w:rsidR="009377D0" w:rsidRPr="004C1574" w:rsidRDefault="009377D0" w:rsidP="009A60EB">
      <w:pPr>
        <w:shd w:val="clear" w:color="auto" w:fill="FFFFFF"/>
        <w:spacing w:line="315" w:lineRule="atLeast"/>
        <w:ind w:firstLine="568"/>
        <w:jc w:val="both"/>
        <w:textAlignment w:val="baseline"/>
        <w:rPr>
          <w:spacing w:val="2"/>
        </w:rPr>
      </w:pPr>
      <w:proofErr w:type="gramStart"/>
      <w:r w:rsidRPr="004C1574">
        <w:rPr>
          <w:spacing w:val="2"/>
        </w:rPr>
        <w:t>Законе</w:t>
      </w:r>
      <w:proofErr w:type="gramEnd"/>
      <w:r w:rsidRPr="004C1574">
        <w:rPr>
          <w:spacing w:val="2"/>
        </w:rPr>
        <w:t xml:space="preserve"> Красноярского края от 31.10.2002 N 4-608 "О системе профилактики безнадзорности и правонарушений несовершеннолетних";</w:t>
      </w:r>
    </w:p>
    <w:p w:rsidR="00C948B0" w:rsidRPr="004C1574" w:rsidRDefault="009377D0" w:rsidP="00C948B0">
      <w:pPr>
        <w:shd w:val="clear" w:color="auto" w:fill="FFFFFF"/>
        <w:spacing w:line="315" w:lineRule="atLeast"/>
        <w:ind w:firstLine="568"/>
        <w:jc w:val="both"/>
        <w:textAlignment w:val="baseline"/>
        <w:rPr>
          <w:spacing w:val="2"/>
        </w:rPr>
      </w:pPr>
      <w:proofErr w:type="gramStart"/>
      <w:r w:rsidRPr="004C1574">
        <w:rPr>
          <w:spacing w:val="2"/>
        </w:rPr>
        <w:t>Законе</w:t>
      </w:r>
      <w:proofErr w:type="gramEnd"/>
      <w:r w:rsidRPr="004C1574">
        <w:rPr>
          <w:spacing w:val="2"/>
        </w:rPr>
        <w:t xml:space="preserve"> Красноярского края от 26.06.2014 N 6-2519 "Об об</w:t>
      </w:r>
      <w:r w:rsidR="00C948B0" w:rsidRPr="004C1574">
        <w:rPr>
          <w:spacing w:val="2"/>
        </w:rPr>
        <w:t>разовании в Красноярском крае"</w:t>
      </w:r>
    </w:p>
    <w:p w:rsidR="001E133F" w:rsidRPr="004C1574" w:rsidRDefault="001E133F" w:rsidP="009A60EB">
      <w:pPr>
        <w:shd w:val="clear" w:color="auto" w:fill="FFFFFF"/>
        <w:spacing w:line="315" w:lineRule="atLeast"/>
        <w:ind w:firstLine="568"/>
        <w:jc w:val="both"/>
        <w:textAlignment w:val="baseline"/>
      </w:pPr>
    </w:p>
    <w:p w:rsidR="001E133F" w:rsidRPr="004C1574" w:rsidRDefault="001E133F" w:rsidP="0056046F">
      <w:pPr>
        <w:ind w:firstLine="851"/>
        <w:jc w:val="center"/>
        <w:rPr>
          <w:b/>
        </w:rPr>
      </w:pPr>
      <w:r w:rsidRPr="004C1574">
        <w:rPr>
          <w:b/>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1E133F" w:rsidRPr="004C1574" w:rsidRDefault="001E133F" w:rsidP="0056046F">
      <w:pPr>
        <w:ind w:firstLine="851"/>
        <w:jc w:val="center"/>
      </w:pPr>
    </w:p>
    <w:p w:rsidR="009A4F67" w:rsidRPr="004C1574" w:rsidRDefault="009A4F67" w:rsidP="009A4F67">
      <w:pPr>
        <w:ind w:firstLine="851"/>
        <w:jc w:val="both"/>
      </w:pPr>
      <w:r w:rsidRPr="004C1574">
        <w:t>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данной Программой не предусмотрено.</w:t>
      </w:r>
    </w:p>
    <w:p w:rsidR="009444AE" w:rsidRPr="004C1574" w:rsidRDefault="009444AE" w:rsidP="00F34C10">
      <w:pPr>
        <w:ind w:firstLine="851"/>
        <w:jc w:val="both"/>
      </w:pPr>
    </w:p>
    <w:p w:rsidR="003A7E18" w:rsidRPr="004C1574" w:rsidRDefault="003A7E18" w:rsidP="00F34C10">
      <w:pPr>
        <w:ind w:firstLine="851"/>
        <w:jc w:val="both"/>
      </w:pPr>
    </w:p>
    <w:p w:rsidR="003A7E18" w:rsidRPr="004C1574" w:rsidRDefault="003A7E18" w:rsidP="00F34C10">
      <w:pPr>
        <w:ind w:firstLine="851"/>
        <w:jc w:val="both"/>
      </w:pPr>
    </w:p>
    <w:p w:rsidR="001E133F" w:rsidRPr="004C1574" w:rsidRDefault="001E133F" w:rsidP="00161FA7">
      <w:pPr>
        <w:ind w:firstLine="851"/>
        <w:jc w:val="center"/>
        <w:rPr>
          <w:b/>
        </w:rPr>
      </w:pPr>
      <w:r w:rsidRPr="004C1574">
        <w:rPr>
          <w:b/>
        </w:rPr>
        <w:t xml:space="preserve">8. </w:t>
      </w:r>
      <w:r w:rsidR="0028177B" w:rsidRPr="004C1574">
        <w:rPr>
          <w:b/>
        </w:rPr>
        <w:t>Информация о р</w:t>
      </w:r>
      <w:r w:rsidRPr="004C1574">
        <w:rPr>
          <w:b/>
        </w:rPr>
        <w:t>есурсно</w:t>
      </w:r>
      <w:r w:rsidR="0028177B" w:rsidRPr="004C1574">
        <w:rPr>
          <w:b/>
        </w:rPr>
        <w:t>м</w:t>
      </w:r>
      <w:r w:rsidRPr="004C1574">
        <w:rPr>
          <w:b/>
        </w:rPr>
        <w:t xml:space="preserve"> обеспечени</w:t>
      </w:r>
      <w:r w:rsidR="0028177B" w:rsidRPr="004C1574">
        <w:rPr>
          <w:b/>
        </w:rPr>
        <w:t>и</w:t>
      </w:r>
      <w:r w:rsidRPr="004C1574">
        <w:rPr>
          <w:b/>
        </w:rPr>
        <w:t xml:space="preserve"> Программы</w:t>
      </w:r>
    </w:p>
    <w:p w:rsidR="001E133F" w:rsidRPr="004C1574" w:rsidRDefault="001E133F" w:rsidP="00C67D8D">
      <w:pPr>
        <w:ind w:firstLine="851"/>
        <w:jc w:val="both"/>
      </w:pPr>
    </w:p>
    <w:p w:rsidR="001E133F" w:rsidRPr="004C1574" w:rsidRDefault="001E133F" w:rsidP="00C67D8D">
      <w:pPr>
        <w:ind w:firstLine="851"/>
        <w:jc w:val="both"/>
      </w:pPr>
      <w:r w:rsidRPr="004C1574">
        <w:rPr>
          <w:spacing w:val="-4"/>
        </w:rPr>
        <w:t>Информация о ресурсном обеспечении программы за счет средств районного бюджета (с расшифровкой по главным распорядителям средств бюджета, в разрезе подпрограмм, отдельных мероприятий программы)</w:t>
      </w:r>
      <w:r w:rsidRPr="004C1574">
        <w:t xml:space="preserve"> представлена в приложении № 2 к Программе.</w:t>
      </w:r>
    </w:p>
    <w:p w:rsidR="001E133F" w:rsidRPr="004C1574" w:rsidRDefault="001E133F" w:rsidP="00C67D8D">
      <w:pPr>
        <w:ind w:firstLine="851"/>
        <w:jc w:val="both"/>
      </w:pPr>
      <w:r w:rsidRPr="004C1574">
        <w:t xml:space="preserve">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w:t>
      </w:r>
      <w:r w:rsidR="00063DF4" w:rsidRPr="004C1574">
        <w:t>3</w:t>
      </w:r>
      <w:r w:rsidRPr="004C1574">
        <w:t xml:space="preserve"> к Программе.</w:t>
      </w:r>
    </w:p>
    <w:p w:rsidR="001E133F" w:rsidRPr="004C1574" w:rsidRDefault="001E133F" w:rsidP="00C67D8D">
      <w:pPr>
        <w:ind w:firstLine="851"/>
        <w:jc w:val="both"/>
      </w:pPr>
    </w:p>
    <w:p w:rsidR="001E133F" w:rsidRPr="004C1574" w:rsidRDefault="001E133F" w:rsidP="006309BF">
      <w:pPr>
        <w:numPr>
          <w:ilvl w:val="0"/>
          <w:numId w:val="2"/>
        </w:numPr>
        <w:ind w:left="0" w:firstLine="851"/>
        <w:jc w:val="both"/>
        <w:rPr>
          <w:b/>
        </w:rPr>
      </w:pPr>
      <w:r w:rsidRPr="004C1574">
        <w:rPr>
          <w:b/>
          <w:spacing w:val="-4"/>
        </w:rPr>
        <w:t>Мероприятия, направленные на реализацию научной, научно-технической и инновационной деятельности</w:t>
      </w:r>
    </w:p>
    <w:p w:rsidR="001E133F" w:rsidRPr="004C1574" w:rsidRDefault="001E133F" w:rsidP="00C67D8D">
      <w:pPr>
        <w:ind w:firstLine="851"/>
        <w:jc w:val="both"/>
      </w:pPr>
    </w:p>
    <w:p w:rsidR="001E133F" w:rsidRPr="004C1574" w:rsidRDefault="001E133F" w:rsidP="00C67D8D">
      <w:pPr>
        <w:ind w:firstLine="851"/>
        <w:jc w:val="both"/>
      </w:pPr>
      <w:r w:rsidRPr="004C1574">
        <w:rPr>
          <w:spacing w:val="-4"/>
        </w:rPr>
        <w:t xml:space="preserve">Мероприятий, направленных на реализацию научной, научно-технической и инновационной деятельности </w:t>
      </w:r>
      <w:r w:rsidRPr="004C1574">
        <w:t>данной Программой не предусмотрено.</w:t>
      </w:r>
    </w:p>
    <w:p w:rsidR="001E133F" w:rsidRPr="004C1574" w:rsidRDefault="001E133F" w:rsidP="00C67D8D">
      <w:pPr>
        <w:ind w:firstLine="851"/>
        <w:jc w:val="both"/>
        <w:rPr>
          <w:b/>
        </w:rPr>
      </w:pPr>
    </w:p>
    <w:p w:rsidR="001E133F" w:rsidRPr="004C1574" w:rsidRDefault="001E133F" w:rsidP="006309BF">
      <w:pPr>
        <w:numPr>
          <w:ilvl w:val="0"/>
          <w:numId w:val="2"/>
        </w:numPr>
        <w:ind w:left="0" w:firstLine="851"/>
        <w:jc w:val="both"/>
        <w:rPr>
          <w:b/>
        </w:rPr>
      </w:pPr>
      <w:r w:rsidRPr="004C1574">
        <w:rPr>
          <w:b/>
        </w:rPr>
        <w:t xml:space="preserve"> М</w:t>
      </w:r>
      <w:r w:rsidRPr="004C1574">
        <w:rPr>
          <w:b/>
          <w:spacing w:val="-4"/>
        </w:rPr>
        <w:t>ероприятия, реализуемые в рамках государственно-частного партнерства</w:t>
      </w:r>
    </w:p>
    <w:p w:rsidR="008F33BF" w:rsidRPr="004C1574" w:rsidRDefault="008F33BF" w:rsidP="005D6892">
      <w:pPr>
        <w:ind w:left="851"/>
        <w:jc w:val="both"/>
        <w:rPr>
          <w:b/>
        </w:rPr>
      </w:pPr>
    </w:p>
    <w:p w:rsidR="001E133F" w:rsidRPr="004C1574" w:rsidRDefault="001E133F" w:rsidP="00C67D8D">
      <w:pPr>
        <w:ind w:firstLine="851"/>
        <w:jc w:val="both"/>
      </w:pPr>
      <w:proofErr w:type="gramStart"/>
      <w:r w:rsidRPr="004C1574">
        <w:t>М</w:t>
      </w:r>
      <w:r w:rsidRPr="004C1574">
        <w:rPr>
          <w:spacing w:val="-4"/>
        </w:rPr>
        <w:t>ероприятий, реализуемых в рамках государственно-частного партнерства</w:t>
      </w:r>
      <w:r w:rsidRPr="004C1574">
        <w:t xml:space="preserve"> данной Программой не предусмотрено</w:t>
      </w:r>
      <w:proofErr w:type="gramEnd"/>
      <w:r w:rsidRPr="004C1574">
        <w:t>.</w:t>
      </w:r>
    </w:p>
    <w:p w:rsidR="001E133F" w:rsidRPr="004C1574" w:rsidRDefault="001E133F" w:rsidP="00C67D8D">
      <w:pPr>
        <w:ind w:firstLine="851"/>
        <w:jc w:val="both"/>
      </w:pPr>
    </w:p>
    <w:p w:rsidR="001E133F" w:rsidRPr="004C1574" w:rsidRDefault="001E133F" w:rsidP="006309BF">
      <w:pPr>
        <w:numPr>
          <w:ilvl w:val="0"/>
          <w:numId w:val="2"/>
        </w:numPr>
        <w:ind w:left="0" w:firstLine="851"/>
        <w:jc w:val="both"/>
        <w:rPr>
          <w:b/>
          <w:spacing w:val="-4"/>
        </w:rPr>
      </w:pPr>
      <w:r w:rsidRPr="004C1574">
        <w:rPr>
          <w:b/>
        </w:rPr>
        <w:t xml:space="preserve"> М</w:t>
      </w:r>
      <w:r w:rsidRPr="004C1574">
        <w:rPr>
          <w:b/>
          <w:spacing w:val="-4"/>
        </w:rPr>
        <w:t>ероприятия, реализуемые за счет средств внебюджетных фондов</w:t>
      </w:r>
    </w:p>
    <w:p w:rsidR="001E133F" w:rsidRPr="004C1574" w:rsidRDefault="001E133F" w:rsidP="00C67D8D">
      <w:pPr>
        <w:ind w:firstLine="851"/>
        <w:jc w:val="both"/>
        <w:rPr>
          <w:spacing w:val="-4"/>
        </w:rPr>
      </w:pPr>
    </w:p>
    <w:p w:rsidR="001E133F" w:rsidRPr="004C1574" w:rsidRDefault="001E133F" w:rsidP="00C67D8D">
      <w:pPr>
        <w:ind w:firstLine="851"/>
        <w:jc w:val="both"/>
      </w:pPr>
      <w:proofErr w:type="gramStart"/>
      <w:r w:rsidRPr="004C1574">
        <w:lastRenderedPageBreak/>
        <w:t>М</w:t>
      </w:r>
      <w:r w:rsidRPr="004C1574">
        <w:rPr>
          <w:spacing w:val="-4"/>
        </w:rPr>
        <w:t xml:space="preserve">ероприятий, реализуемых за счет средств внебюджетных фондов  </w:t>
      </w:r>
      <w:r w:rsidRPr="004C1574">
        <w:t xml:space="preserve"> данной Программой не предусмотрено</w:t>
      </w:r>
      <w:proofErr w:type="gramEnd"/>
      <w:r w:rsidRPr="004C1574">
        <w:t>.</w:t>
      </w:r>
    </w:p>
    <w:p w:rsidR="001E133F" w:rsidRPr="004C1574" w:rsidRDefault="001E133F" w:rsidP="00C67D8D">
      <w:pPr>
        <w:ind w:firstLine="851"/>
        <w:jc w:val="both"/>
      </w:pPr>
    </w:p>
    <w:p w:rsidR="001E133F" w:rsidRPr="004C1574" w:rsidRDefault="001E133F" w:rsidP="006309BF">
      <w:pPr>
        <w:numPr>
          <w:ilvl w:val="0"/>
          <w:numId w:val="2"/>
        </w:numPr>
        <w:ind w:left="0" w:firstLine="851"/>
        <w:jc w:val="both"/>
        <w:rPr>
          <w:b/>
        </w:rPr>
      </w:pPr>
      <w:r w:rsidRPr="004C1574">
        <w:rPr>
          <w:b/>
          <w:spacing w:val="-4"/>
        </w:rPr>
        <w:t xml:space="preserve">Реализация </w:t>
      </w:r>
      <w:r w:rsidRPr="004C1574">
        <w:rPr>
          <w:b/>
        </w:rPr>
        <w:t>в  сфере образования на территории Ужурского района</w:t>
      </w:r>
      <w:r w:rsidRPr="004C1574">
        <w:rPr>
          <w:b/>
          <w:spacing w:val="-4"/>
        </w:rPr>
        <w:t xml:space="preserve"> инвестиционных проектов, исполнение которых полностью или частично осуществляется за счет средств районного бюджета</w:t>
      </w:r>
    </w:p>
    <w:p w:rsidR="001E133F" w:rsidRPr="004C1574" w:rsidRDefault="001E133F" w:rsidP="00C67D8D">
      <w:pPr>
        <w:ind w:firstLine="851"/>
        <w:jc w:val="both"/>
        <w:rPr>
          <w:spacing w:val="-4"/>
        </w:rPr>
      </w:pPr>
    </w:p>
    <w:p w:rsidR="001E133F" w:rsidRPr="004C1574" w:rsidRDefault="001E133F" w:rsidP="00C67D8D">
      <w:pPr>
        <w:ind w:firstLine="851"/>
        <w:jc w:val="both"/>
      </w:pPr>
      <w:r w:rsidRPr="004C1574">
        <w:t>М</w:t>
      </w:r>
      <w:r w:rsidRPr="004C1574">
        <w:rPr>
          <w:spacing w:val="-4"/>
        </w:rPr>
        <w:t>ероприятий, реализуемых проекты, исполнение которых полностью или частично осуществляется за счет средств районного бюджета</w:t>
      </w:r>
      <w:r w:rsidRPr="004C1574">
        <w:t xml:space="preserve"> данной Программой не предусмотрено.</w:t>
      </w:r>
    </w:p>
    <w:p w:rsidR="001E133F" w:rsidRPr="004C1574" w:rsidRDefault="001E133F" w:rsidP="00C67D8D">
      <w:pPr>
        <w:ind w:firstLine="851"/>
        <w:jc w:val="both"/>
      </w:pPr>
    </w:p>
    <w:p w:rsidR="001E133F" w:rsidRPr="004C1574" w:rsidRDefault="001E133F" w:rsidP="006309BF">
      <w:pPr>
        <w:numPr>
          <w:ilvl w:val="0"/>
          <w:numId w:val="2"/>
        </w:numPr>
        <w:ind w:left="0" w:firstLine="851"/>
        <w:jc w:val="both"/>
        <w:rPr>
          <w:b/>
        </w:rPr>
      </w:pPr>
      <w:r w:rsidRPr="004C1574">
        <w:rPr>
          <w:b/>
        </w:rPr>
        <w:t xml:space="preserve"> М</w:t>
      </w:r>
      <w:r w:rsidRPr="004C1574">
        <w:rPr>
          <w:b/>
          <w:spacing w:val="-4"/>
        </w:rPr>
        <w:t>ероприятия,  направленные на развитие сельских территорий</w:t>
      </w:r>
    </w:p>
    <w:p w:rsidR="001E133F" w:rsidRPr="004C1574" w:rsidRDefault="001E133F" w:rsidP="00C67D8D">
      <w:pPr>
        <w:ind w:firstLine="851"/>
        <w:jc w:val="both"/>
      </w:pPr>
    </w:p>
    <w:p w:rsidR="001E133F" w:rsidRPr="004C1574" w:rsidRDefault="001E133F" w:rsidP="00C67D8D">
      <w:pPr>
        <w:ind w:firstLine="851"/>
        <w:jc w:val="both"/>
      </w:pPr>
      <w:r w:rsidRPr="004C1574">
        <w:t>М</w:t>
      </w:r>
      <w:r w:rsidRPr="004C1574">
        <w:rPr>
          <w:spacing w:val="-4"/>
        </w:rPr>
        <w:t>ероприятий, направленных на развитие сельских территорий</w:t>
      </w:r>
      <w:r w:rsidRPr="004C1574">
        <w:t xml:space="preserve"> данной Программой не предусмотрено.</w:t>
      </w:r>
    </w:p>
    <w:p w:rsidR="001E133F" w:rsidRPr="004C1574" w:rsidRDefault="001E133F" w:rsidP="00C67D8D">
      <w:pPr>
        <w:ind w:firstLine="851"/>
        <w:jc w:val="both"/>
      </w:pPr>
    </w:p>
    <w:p w:rsidR="001E133F" w:rsidRPr="004C1574" w:rsidRDefault="001E133F" w:rsidP="006309BF">
      <w:pPr>
        <w:numPr>
          <w:ilvl w:val="0"/>
          <w:numId w:val="2"/>
        </w:numPr>
        <w:ind w:left="0" w:firstLine="851"/>
        <w:jc w:val="both"/>
        <w:rPr>
          <w:b/>
        </w:rPr>
      </w:pPr>
      <w:proofErr w:type="gramStart"/>
      <w:r w:rsidRPr="004C1574">
        <w:rPr>
          <w:b/>
          <w:spacing w:val="-4"/>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4C1574">
        <w:rPr>
          <w:b/>
          <w:spacing w:val="-4"/>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1E133F" w:rsidRPr="004C1574" w:rsidRDefault="001E133F" w:rsidP="00C67D8D">
      <w:pPr>
        <w:ind w:firstLine="851"/>
        <w:jc w:val="both"/>
      </w:pPr>
    </w:p>
    <w:p w:rsidR="001E133F" w:rsidRPr="004C1574" w:rsidRDefault="001E133F" w:rsidP="00C67D8D">
      <w:pPr>
        <w:ind w:firstLine="851"/>
        <w:jc w:val="both"/>
        <w:rPr>
          <w:spacing w:val="-4"/>
        </w:rPr>
      </w:pPr>
      <w:r w:rsidRPr="004C1574">
        <w:t xml:space="preserve">В планируемом периоде не предусмотрено заключение </w:t>
      </w:r>
      <w:r w:rsidRPr="004C1574">
        <w:rPr>
          <w:spacing w:val="-4"/>
        </w:rPr>
        <w:t>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w:t>
      </w:r>
    </w:p>
    <w:p w:rsidR="001E133F" w:rsidRPr="004C1574" w:rsidRDefault="001E133F" w:rsidP="00C67D8D">
      <w:pPr>
        <w:ind w:firstLine="851"/>
        <w:jc w:val="both"/>
      </w:pPr>
    </w:p>
    <w:p w:rsidR="001E133F" w:rsidRPr="004C1574" w:rsidRDefault="001E133F" w:rsidP="00C67D8D">
      <w:pPr>
        <w:ind w:firstLine="851"/>
        <w:jc w:val="both"/>
        <w:sectPr w:rsidR="001E133F" w:rsidRPr="004C1574" w:rsidSect="00A70E52">
          <w:pgSz w:w="11906" w:h="16838"/>
          <w:pgMar w:top="993" w:right="850" w:bottom="851" w:left="1701" w:header="709" w:footer="709" w:gutter="0"/>
          <w:cols w:space="708"/>
          <w:docGrid w:linePitch="381"/>
        </w:sectPr>
      </w:pPr>
      <w:r w:rsidRPr="004C1574">
        <w:br w:type="page"/>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87"/>
        <w:gridCol w:w="1134"/>
        <w:gridCol w:w="1134"/>
        <w:gridCol w:w="993"/>
        <w:gridCol w:w="1134"/>
        <w:gridCol w:w="1134"/>
        <w:gridCol w:w="992"/>
        <w:gridCol w:w="992"/>
      </w:tblGrid>
      <w:tr w:rsidR="00A22223" w:rsidRPr="004C1574" w:rsidTr="00050780">
        <w:trPr>
          <w:trHeight w:val="705"/>
        </w:trPr>
        <w:tc>
          <w:tcPr>
            <w:tcW w:w="568" w:type="dxa"/>
            <w:tcBorders>
              <w:top w:val="nil"/>
              <w:left w:val="nil"/>
              <w:bottom w:val="nil"/>
              <w:right w:val="nil"/>
            </w:tcBorders>
            <w:shd w:val="clear" w:color="auto" w:fill="auto"/>
            <w:noWrap/>
            <w:hideMark/>
          </w:tcPr>
          <w:p w:rsidR="001E133F" w:rsidRPr="004C1574" w:rsidRDefault="001E133F" w:rsidP="00AB1DE0">
            <w:pPr>
              <w:autoSpaceDE w:val="0"/>
              <w:autoSpaceDN w:val="0"/>
              <w:adjustRightInd w:val="0"/>
              <w:jc w:val="both"/>
            </w:pPr>
          </w:p>
        </w:tc>
        <w:tc>
          <w:tcPr>
            <w:tcW w:w="7087" w:type="dxa"/>
            <w:tcBorders>
              <w:top w:val="nil"/>
              <w:left w:val="nil"/>
              <w:bottom w:val="nil"/>
              <w:right w:val="nil"/>
            </w:tcBorders>
            <w:shd w:val="clear" w:color="auto" w:fill="auto"/>
            <w:hideMark/>
          </w:tcPr>
          <w:p w:rsidR="001E133F" w:rsidRPr="004C1574" w:rsidRDefault="001E133F" w:rsidP="00AB1DE0">
            <w:pPr>
              <w:autoSpaceDE w:val="0"/>
              <w:autoSpaceDN w:val="0"/>
              <w:adjustRightInd w:val="0"/>
              <w:jc w:val="both"/>
            </w:pPr>
          </w:p>
        </w:tc>
        <w:tc>
          <w:tcPr>
            <w:tcW w:w="1134" w:type="dxa"/>
            <w:tcBorders>
              <w:top w:val="nil"/>
              <w:left w:val="nil"/>
              <w:bottom w:val="nil"/>
              <w:right w:val="nil"/>
            </w:tcBorders>
            <w:shd w:val="clear" w:color="auto" w:fill="auto"/>
            <w:hideMark/>
          </w:tcPr>
          <w:p w:rsidR="001E133F" w:rsidRPr="004C1574" w:rsidRDefault="001E133F" w:rsidP="00AB1DE0">
            <w:pPr>
              <w:autoSpaceDE w:val="0"/>
              <w:autoSpaceDN w:val="0"/>
              <w:adjustRightInd w:val="0"/>
              <w:jc w:val="both"/>
            </w:pPr>
          </w:p>
        </w:tc>
        <w:tc>
          <w:tcPr>
            <w:tcW w:w="1134" w:type="dxa"/>
            <w:tcBorders>
              <w:top w:val="nil"/>
              <w:left w:val="nil"/>
              <w:bottom w:val="nil"/>
              <w:right w:val="nil"/>
            </w:tcBorders>
            <w:shd w:val="clear" w:color="auto" w:fill="auto"/>
            <w:hideMark/>
          </w:tcPr>
          <w:p w:rsidR="001E133F" w:rsidRPr="004C1574" w:rsidRDefault="001E133F" w:rsidP="00AB1DE0">
            <w:pPr>
              <w:autoSpaceDE w:val="0"/>
              <w:autoSpaceDN w:val="0"/>
              <w:adjustRightInd w:val="0"/>
              <w:jc w:val="both"/>
            </w:pPr>
          </w:p>
        </w:tc>
        <w:tc>
          <w:tcPr>
            <w:tcW w:w="2127" w:type="dxa"/>
            <w:gridSpan w:val="2"/>
            <w:tcBorders>
              <w:top w:val="nil"/>
              <w:left w:val="nil"/>
              <w:bottom w:val="nil"/>
              <w:right w:val="nil"/>
            </w:tcBorders>
            <w:shd w:val="clear" w:color="auto" w:fill="auto"/>
            <w:noWrap/>
            <w:hideMark/>
          </w:tcPr>
          <w:p w:rsidR="001E133F" w:rsidRPr="004C1574" w:rsidRDefault="001E133F" w:rsidP="00AB1DE0">
            <w:pPr>
              <w:autoSpaceDE w:val="0"/>
              <w:autoSpaceDN w:val="0"/>
              <w:adjustRightInd w:val="0"/>
              <w:jc w:val="both"/>
            </w:pPr>
          </w:p>
        </w:tc>
        <w:tc>
          <w:tcPr>
            <w:tcW w:w="3118" w:type="dxa"/>
            <w:gridSpan w:val="3"/>
            <w:tcBorders>
              <w:top w:val="nil"/>
              <w:left w:val="nil"/>
              <w:bottom w:val="nil"/>
              <w:right w:val="nil"/>
            </w:tcBorders>
            <w:shd w:val="clear" w:color="auto" w:fill="auto"/>
            <w:hideMark/>
          </w:tcPr>
          <w:p w:rsidR="001E133F" w:rsidRPr="004C1574" w:rsidRDefault="001E133F" w:rsidP="00AB1DE0">
            <w:pPr>
              <w:autoSpaceDE w:val="0"/>
              <w:autoSpaceDN w:val="0"/>
              <w:adjustRightInd w:val="0"/>
            </w:pPr>
            <w:r w:rsidRPr="004C1574">
              <w:t xml:space="preserve">Приложение к паспорту Программы </w:t>
            </w:r>
          </w:p>
          <w:p w:rsidR="008F33BF" w:rsidRPr="004C1574" w:rsidRDefault="008F33BF" w:rsidP="00AB1DE0">
            <w:pPr>
              <w:autoSpaceDE w:val="0"/>
              <w:autoSpaceDN w:val="0"/>
              <w:adjustRightInd w:val="0"/>
            </w:pPr>
          </w:p>
        </w:tc>
      </w:tr>
      <w:tr w:rsidR="00A22223" w:rsidRPr="004C1574" w:rsidTr="00050780">
        <w:trPr>
          <w:trHeight w:val="734"/>
        </w:trPr>
        <w:tc>
          <w:tcPr>
            <w:tcW w:w="15168" w:type="dxa"/>
            <w:gridSpan w:val="9"/>
            <w:tcBorders>
              <w:top w:val="nil"/>
              <w:left w:val="nil"/>
              <w:bottom w:val="single" w:sz="4" w:space="0" w:color="auto"/>
              <w:right w:val="nil"/>
            </w:tcBorders>
            <w:shd w:val="clear" w:color="auto" w:fill="auto"/>
            <w:hideMark/>
          </w:tcPr>
          <w:p w:rsidR="001E133F" w:rsidRPr="004C1574" w:rsidRDefault="001E133F" w:rsidP="00AB1DE0">
            <w:pPr>
              <w:autoSpaceDE w:val="0"/>
              <w:autoSpaceDN w:val="0"/>
              <w:adjustRightInd w:val="0"/>
              <w:jc w:val="both"/>
              <w:rPr>
                <w:b/>
                <w:bCs/>
              </w:rPr>
            </w:pPr>
            <w:r w:rsidRPr="004C1574">
              <w:rPr>
                <w:b/>
                <w:bCs/>
              </w:rPr>
              <w:t xml:space="preserve">Перечень целевых показателей муниципальной программы Ужурского района с указанием планируемых </w:t>
            </w:r>
            <w:r w:rsidRPr="004C1574">
              <w:rPr>
                <w:b/>
                <w:bCs/>
              </w:rPr>
              <w:br/>
              <w:t>к достижению значений в результате реализации муниципальной программы Ужурского района</w:t>
            </w:r>
          </w:p>
        </w:tc>
      </w:tr>
      <w:tr w:rsidR="00A22223" w:rsidRPr="004C1574" w:rsidTr="00050780">
        <w:trPr>
          <w:trHeight w:val="35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Цели, целевые показатели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642328">
            <w:pPr>
              <w:autoSpaceDE w:val="0"/>
              <w:autoSpaceDN w:val="0"/>
              <w:adjustRightInd w:val="0"/>
              <w:ind w:left="-108" w:right="-108"/>
              <w:jc w:val="center"/>
              <w:rPr>
                <w:sz w:val="24"/>
                <w:szCs w:val="24"/>
              </w:rPr>
            </w:pPr>
            <w:r w:rsidRPr="004C1574">
              <w:rPr>
                <w:sz w:val="24"/>
                <w:szCs w:val="24"/>
              </w:rPr>
              <w:t>Единица  измерения</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Годы реализации муниципальной программы</w:t>
            </w:r>
          </w:p>
        </w:tc>
      </w:tr>
      <w:tr w:rsidR="00A22223" w:rsidRPr="004C1574" w:rsidTr="00050780">
        <w:trPr>
          <w:trHeight w:val="990"/>
        </w:trPr>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7087"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текущий финансовый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642328">
            <w:pPr>
              <w:autoSpaceDE w:val="0"/>
              <w:autoSpaceDN w:val="0"/>
              <w:adjustRightInd w:val="0"/>
              <w:ind w:left="-108" w:right="-108"/>
              <w:jc w:val="center"/>
              <w:rPr>
                <w:sz w:val="24"/>
                <w:szCs w:val="24"/>
              </w:rPr>
            </w:pPr>
            <w:r w:rsidRPr="004C1574">
              <w:rPr>
                <w:sz w:val="24"/>
                <w:szCs w:val="24"/>
              </w:rPr>
              <w:t>первый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642328">
            <w:pPr>
              <w:autoSpaceDE w:val="0"/>
              <w:autoSpaceDN w:val="0"/>
              <w:adjustRightInd w:val="0"/>
              <w:ind w:left="-108" w:right="-108"/>
              <w:jc w:val="center"/>
              <w:rPr>
                <w:sz w:val="24"/>
                <w:szCs w:val="24"/>
              </w:rPr>
            </w:pPr>
            <w:r w:rsidRPr="004C1574">
              <w:rPr>
                <w:sz w:val="24"/>
                <w:szCs w:val="24"/>
              </w:rPr>
              <w:t>второй год планового периода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годы до конца реализации муниципальной программы в пятилетнем интервале</w:t>
            </w:r>
          </w:p>
        </w:tc>
      </w:tr>
      <w:tr w:rsidR="00A22223" w:rsidRPr="004C1574" w:rsidTr="00885006">
        <w:trPr>
          <w:trHeight w:val="229"/>
        </w:trPr>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7087"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E133F" w:rsidRPr="004C1574" w:rsidRDefault="006D0AB9" w:rsidP="00AB1DE0">
            <w:pPr>
              <w:autoSpaceDE w:val="0"/>
              <w:autoSpaceDN w:val="0"/>
              <w:adjustRightInd w:val="0"/>
              <w:jc w:val="center"/>
              <w:rPr>
                <w:sz w:val="24"/>
                <w:szCs w:val="24"/>
              </w:rPr>
            </w:pPr>
            <w:r w:rsidRPr="004C1574">
              <w:rPr>
                <w:sz w:val="24"/>
                <w:szCs w:val="24"/>
              </w:rPr>
              <w:t>2025</w:t>
            </w:r>
          </w:p>
        </w:tc>
        <w:tc>
          <w:tcPr>
            <w:tcW w:w="992" w:type="dxa"/>
            <w:tcBorders>
              <w:left w:val="single" w:sz="4" w:space="0" w:color="auto"/>
            </w:tcBorders>
            <w:shd w:val="clear" w:color="auto" w:fill="auto"/>
            <w:hideMark/>
          </w:tcPr>
          <w:p w:rsidR="001E133F" w:rsidRPr="004C1574" w:rsidRDefault="006D0AB9" w:rsidP="00AB1DE0">
            <w:pPr>
              <w:autoSpaceDE w:val="0"/>
              <w:autoSpaceDN w:val="0"/>
              <w:adjustRightInd w:val="0"/>
              <w:jc w:val="center"/>
              <w:rPr>
                <w:sz w:val="24"/>
                <w:szCs w:val="24"/>
              </w:rPr>
            </w:pPr>
            <w:r w:rsidRPr="004C1574">
              <w:rPr>
                <w:sz w:val="24"/>
                <w:szCs w:val="24"/>
              </w:rPr>
              <w:t>2030</w:t>
            </w:r>
          </w:p>
        </w:tc>
      </w:tr>
      <w:tr w:rsidR="00A22223" w:rsidRPr="004C1574" w:rsidTr="00050780">
        <w:trPr>
          <w:trHeight w:val="390"/>
        </w:trPr>
        <w:tc>
          <w:tcPr>
            <w:tcW w:w="568" w:type="dxa"/>
            <w:tcBorders>
              <w:top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1</w:t>
            </w:r>
          </w:p>
        </w:tc>
        <w:tc>
          <w:tcPr>
            <w:tcW w:w="7087" w:type="dxa"/>
            <w:tcBorders>
              <w:top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2</w:t>
            </w:r>
          </w:p>
        </w:tc>
        <w:tc>
          <w:tcPr>
            <w:tcW w:w="1134" w:type="dxa"/>
            <w:tcBorders>
              <w:top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3</w:t>
            </w:r>
          </w:p>
        </w:tc>
        <w:tc>
          <w:tcPr>
            <w:tcW w:w="1134" w:type="dxa"/>
            <w:tcBorders>
              <w:top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4</w:t>
            </w:r>
          </w:p>
        </w:tc>
        <w:tc>
          <w:tcPr>
            <w:tcW w:w="993" w:type="dxa"/>
            <w:tcBorders>
              <w:top w:val="single" w:sz="4" w:space="0" w:color="auto"/>
            </w:tcBorders>
            <w:shd w:val="clear" w:color="auto" w:fill="auto"/>
            <w:noWrap/>
            <w:hideMark/>
          </w:tcPr>
          <w:p w:rsidR="001E133F" w:rsidRPr="004C1574" w:rsidRDefault="001E133F" w:rsidP="00AB1DE0">
            <w:pPr>
              <w:autoSpaceDE w:val="0"/>
              <w:autoSpaceDN w:val="0"/>
              <w:adjustRightInd w:val="0"/>
              <w:jc w:val="center"/>
              <w:rPr>
                <w:sz w:val="24"/>
                <w:szCs w:val="24"/>
              </w:rPr>
            </w:pPr>
            <w:r w:rsidRPr="004C1574">
              <w:rPr>
                <w:sz w:val="24"/>
                <w:szCs w:val="24"/>
              </w:rPr>
              <w:t>5</w:t>
            </w:r>
          </w:p>
        </w:tc>
        <w:tc>
          <w:tcPr>
            <w:tcW w:w="1134" w:type="dxa"/>
            <w:tcBorders>
              <w:top w:val="single" w:sz="4" w:space="0" w:color="auto"/>
            </w:tcBorders>
            <w:shd w:val="clear" w:color="auto" w:fill="auto"/>
            <w:noWrap/>
            <w:hideMark/>
          </w:tcPr>
          <w:p w:rsidR="001E133F" w:rsidRPr="004C1574" w:rsidRDefault="001E133F" w:rsidP="00AB1DE0">
            <w:pPr>
              <w:autoSpaceDE w:val="0"/>
              <w:autoSpaceDN w:val="0"/>
              <w:adjustRightInd w:val="0"/>
              <w:jc w:val="center"/>
              <w:rPr>
                <w:sz w:val="24"/>
                <w:szCs w:val="24"/>
              </w:rPr>
            </w:pPr>
            <w:r w:rsidRPr="004C1574">
              <w:rPr>
                <w:sz w:val="24"/>
                <w:szCs w:val="24"/>
              </w:rPr>
              <w:t>6</w:t>
            </w:r>
          </w:p>
        </w:tc>
        <w:tc>
          <w:tcPr>
            <w:tcW w:w="1134" w:type="dxa"/>
            <w:tcBorders>
              <w:top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7</w:t>
            </w:r>
          </w:p>
        </w:tc>
        <w:tc>
          <w:tcPr>
            <w:tcW w:w="992" w:type="dxa"/>
            <w:tcBorders>
              <w:top w:val="single" w:sz="4" w:space="0" w:color="auto"/>
            </w:tcBorders>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8</w:t>
            </w:r>
          </w:p>
        </w:tc>
        <w:tc>
          <w:tcPr>
            <w:tcW w:w="992" w:type="dxa"/>
            <w:shd w:val="clear" w:color="auto" w:fill="auto"/>
            <w:hideMark/>
          </w:tcPr>
          <w:p w:rsidR="001E133F" w:rsidRPr="004C1574" w:rsidRDefault="001E133F" w:rsidP="00AB1DE0">
            <w:pPr>
              <w:autoSpaceDE w:val="0"/>
              <w:autoSpaceDN w:val="0"/>
              <w:adjustRightInd w:val="0"/>
              <w:jc w:val="center"/>
              <w:rPr>
                <w:sz w:val="24"/>
                <w:szCs w:val="24"/>
              </w:rPr>
            </w:pPr>
            <w:r w:rsidRPr="004C1574">
              <w:rPr>
                <w:sz w:val="24"/>
                <w:szCs w:val="24"/>
              </w:rPr>
              <w:t>9</w:t>
            </w:r>
          </w:p>
        </w:tc>
      </w:tr>
      <w:tr w:rsidR="00A22223" w:rsidRPr="004C1574" w:rsidTr="00050780">
        <w:trPr>
          <w:trHeight w:val="630"/>
        </w:trPr>
        <w:tc>
          <w:tcPr>
            <w:tcW w:w="568" w:type="dxa"/>
            <w:shd w:val="clear" w:color="auto" w:fill="auto"/>
            <w:hideMark/>
          </w:tcPr>
          <w:p w:rsidR="001E133F" w:rsidRPr="004C1574" w:rsidRDefault="001E133F" w:rsidP="00AB1DE0">
            <w:pPr>
              <w:autoSpaceDE w:val="0"/>
              <w:autoSpaceDN w:val="0"/>
              <w:adjustRightInd w:val="0"/>
              <w:jc w:val="both"/>
              <w:rPr>
                <w:sz w:val="24"/>
                <w:szCs w:val="24"/>
              </w:rPr>
            </w:pPr>
            <w:r w:rsidRPr="004C1574">
              <w:rPr>
                <w:sz w:val="24"/>
                <w:szCs w:val="24"/>
              </w:rPr>
              <w:t> </w:t>
            </w:r>
          </w:p>
        </w:tc>
        <w:tc>
          <w:tcPr>
            <w:tcW w:w="14600" w:type="dxa"/>
            <w:gridSpan w:val="8"/>
            <w:shd w:val="clear" w:color="auto" w:fill="auto"/>
            <w:hideMark/>
          </w:tcPr>
          <w:p w:rsidR="001E133F" w:rsidRPr="004C1574" w:rsidRDefault="001E133F" w:rsidP="00AB1DE0">
            <w:pPr>
              <w:autoSpaceDE w:val="0"/>
              <w:autoSpaceDN w:val="0"/>
              <w:adjustRightInd w:val="0"/>
              <w:jc w:val="both"/>
              <w:rPr>
                <w:sz w:val="24"/>
                <w:szCs w:val="24"/>
              </w:rPr>
            </w:pPr>
            <w:r w:rsidRPr="004C1574">
              <w:rPr>
                <w:sz w:val="24"/>
                <w:szCs w:val="24"/>
              </w:rPr>
              <w:t xml:space="preserve">Цель: обеспечение высокого качества образования, соответствующего потребностям граждан и требованиям развития экономики Ужурского района, </w:t>
            </w:r>
            <w:r w:rsidR="007D79D8" w:rsidRPr="004C1574">
              <w:rPr>
                <w:sz w:val="24"/>
                <w:szCs w:val="24"/>
              </w:rPr>
              <w:t xml:space="preserve">отдых и </w:t>
            </w:r>
            <w:r w:rsidRPr="004C1574">
              <w:rPr>
                <w:sz w:val="24"/>
                <w:szCs w:val="24"/>
              </w:rPr>
              <w:t>оздоровление детей в летний период</w:t>
            </w:r>
          </w:p>
        </w:tc>
      </w:tr>
      <w:tr w:rsidR="00A22223" w:rsidRPr="004C1574" w:rsidTr="00050780">
        <w:trPr>
          <w:trHeight w:val="868"/>
        </w:trPr>
        <w:tc>
          <w:tcPr>
            <w:tcW w:w="568" w:type="dxa"/>
            <w:shd w:val="clear" w:color="auto" w:fill="auto"/>
            <w:noWrap/>
            <w:hideMark/>
          </w:tcPr>
          <w:p w:rsidR="001E133F" w:rsidRPr="004C1574" w:rsidRDefault="001E133F" w:rsidP="00AB1DE0">
            <w:pPr>
              <w:autoSpaceDE w:val="0"/>
              <w:autoSpaceDN w:val="0"/>
              <w:adjustRightInd w:val="0"/>
              <w:jc w:val="both"/>
              <w:rPr>
                <w:sz w:val="24"/>
                <w:szCs w:val="24"/>
              </w:rPr>
            </w:pPr>
            <w:r w:rsidRPr="004C1574">
              <w:rPr>
                <w:sz w:val="24"/>
                <w:szCs w:val="24"/>
              </w:rPr>
              <w:t>1</w:t>
            </w:r>
          </w:p>
        </w:tc>
        <w:tc>
          <w:tcPr>
            <w:tcW w:w="7087" w:type="dxa"/>
            <w:shd w:val="clear" w:color="auto" w:fill="auto"/>
            <w:hideMark/>
          </w:tcPr>
          <w:p w:rsidR="001E133F" w:rsidRPr="004C1574" w:rsidRDefault="001E133F" w:rsidP="00E87EBD">
            <w:pPr>
              <w:autoSpaceDE w:val="0"/>
              <w:autoSpaceDN w:val="0"/>
              <w:adjustRightInd w:val="0"/>
              <w:jc w:val="both"/>
              <w:rPr>
                <w:sz w:val="24"/>
                <w:szCs w:val="24"/>
              </w:rPr>
            </w:pPr>
            <w:r w:rsidRPr="004C1574">
              <w:rPr>
                <w:sz w:val="24"/>
                <w:szCs w:val="24"/>
              </w:rPr>
              <w:t xml:space="preserve">Удельный вес численности населения в возрасте </w:t>
            </w:r>
            <w:r w:rsidR="007A4952" w:rsidRPr="004C1574">
              <w:rPr>
                <w:sz w:val="24"/>
                <w:szCs w:val="24"/>
              </w:rPr>
              <w:t>5</w:t>
            </w:r>
            <w:r w:rsidRPr="004C1574">
              <w:rPr>
                <w:sz w:val="24"/>
                <w:szCs w:val="24"/>
              </w:rPr>
              <w:t xml:space="preserve">-18 лет, охваченного </w:t>
            </w:r>
            <w:r w:rsidR="00000F84" w:rsidRPr="004C1574">
              <w:rPr>
                <w:sz w:val="24"/>
                <w:szCs w:val="24"/>
              </w:rPr>
              <w:t xml:space="preserve">общим </w:t>
            </w:r>
            <w:r w:rsidRPr="004C1574">
              <w:rPr>
                <w:sz w:val="24"/>
                <w:szCs w:val="24"/>
              </w:rPr>
              <w:t>образованием, в общей численности населения в возрасте</w:t>
            </w:r>
            <w:r w:rsidR="00520EA4" w:rsidRPr="004C1574">
              <w:rPr>
                <w:sz w:val="24"/>
                <w:szCs w:val="24"/>
              </w:rPr>
              <w:t xml:space="preserve"> </w:t>
            </w:r>
            <w:r w:rsidR="00E87EBD" w:rsidRPr="004C1574">
              <w:rPr>
                <w:sz w:val="24"/>
                <w:szCs w:val="24"/>
              </w:rPr>
              <w:t>5</w:t>
            </w:r>
            <w:r w:rsidRPr="004C1574">
              <w:rPr>
                <w:sz w:val="24"/>
                <w:szCs w:val="24"/>
              </w:rPr>
              <w:t>-18 лет</w:t>
            </w:r>
          </w:p>
        </w:tc>
        <w:tc>
          <w:tcPr>
            <w:tcW w:w="1134"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hideMark/>
          </w:tcPr>
          <w:p w:rsidR="001E133F" w:rsidRPr="004C1574" w:rsidRDefault="00387B6C" w:rsidP="00CA6F43">
            <w:pPr>
              <w:autoSpaceDE w:val="0"/>
              <w:autoSpaceDN w:val="0"/>
              <w:adjustRightInd w:val="0"/>
              <w:jc w:val="center"/>
              <w:rPr>
                <w:sz w:val="24"/>
                <w:szCs w:val="24"/>
              </w:rPr>
            </w:pPr>
            <w:r w:rsidRPr="004C1574">
              <w:rPr>
                <w:sz w:val="24"/>
                <w:szCs w:val="24"/>
              </w:rPr>
              <w:t>95,1</w:t>
            </w:r>
          </w:p>
        </w:tc>
        <w:tc>
          <w:tcPr>
            <w:tcW w:w="993" w:type="dxa"/>
            <w:shd w:val="clear" w:color="auto" w:fill="auto"/>
            <w:noWrap/>
            <w:vAlign w:val="center"/>
            <w:hideMark/>
          </w:tcPr>
          <w:p w:rsidR="001E133F" w:rsidRPr="004C1574" w:rsidRDefault="00387B6C" w:rsidP="00CA6F43">
            <w:pPr>
              <w:autoSpaceDE w:val="0"/>
              <w:autoSpaceDN w:val="0"/>
              <w:adjustRightInd w:val="0"/>
              <w:jc w:val="center"/>
              <w:rPr>
                <w:sz w:val="24"/>
                <w:szCs w:val="24"/>
              </w:rPr>
            </w:pPr>
            <w:r w:rsidRPr="004C1574">
              <w:rPr>
                <w:sz w:val="24"/>
                <w:szCs w:val="24"/>
              </w:rPr>
              <w:t>95,2</w:t>
            </w:r>
          </w:p>
        </w:tc>
        <w:tc>
          <w:tcPr>
            <w:tcW w:w="1134" w:type="dxa"/>
            <w:shd w:val="clear" w:color="auto" w:fill="auto"/>
            <w:noWrap/>
            <w:vAlign w:val="center"/>
            <w:hideMark/>
          </w:tcPr>
          <w:p w:rsidR="001E133F" w:rsidRPr="004C1574" w:rsidRDefault="00387B6C" w:rsidP="00CA6F43">
            <w:pPr>
              <w:autoSpaceDE w:val="0"/>
              <w:autoSpaceDN w:val="0"/>
              <w:adjustRightInd w:val="0"/>
              <w:jc w:val="center"/>
              <w:rPr>
                <w:sz w:val="24"/>
                <w:szCs w:val="24"/>
              </w:rPr>
            </w:pPr>
            <w:r w:rsidRPr="004C1574">
              <w:rPr>
                <w:sz w:val="24"/>
                <w:szCs w:val="24"/>
              </w:rPr>
              <w:t>96,2</w:t>
            </w:r>
          </w:p>
        </w:tc>
        <w:tc>
          <w:tcPr>
            <w:tcW w:w="1134" w:type="dxa"/>
            <w:shd w:val="clear" w:color="auto" w:fill="auto"/>
            <w:vAlign w:val="center"/>
            <w:hideMark/>
          </w:tcPr>
          <w:p w:rsidR="001E133F" w:rsidRPr="004C1574" w:rsidRDefault="00387B6C" w:rsidP="00CA6F43">
            <w:pPr>
              <w:autoSpaceDE w:val="0"/>
              <w:autoSpaceDN w:val="0"/>
              <w:adjustRightInd w:val="0"/>
              <w:jc w:val="center"/>
              <w:rPr>
                <w:sz w:val="24"/>
                <w:szCs w:val="24"/>
              </w:rPr>
            </w:pPr>
            <w:r w:rsidRPr="004C1574">
              <w:rPr>
                <w:sz w:val="24"/>
                <w:szCs w:val="24"/>
              </w:rPr>
              <w:t>97,8</w:t>
            </w:r>
          </w:p>
        </w:tc>
        <w:tc>
          <w:tcPr>
            <w:tcW w:w="992" w:type="dxa"/>
            <w:shd w:val="clear" w:color="auto" w:fill="auto"/>
            <w:vAlign w:val="center"/>
            <w:hideMark/>
          </w:tcPr>
          <w:p w:rsidR="001E133F" w:rsidRPr="004C1574" w:rsidRDefault="00387B6C" w:rsidP="00CA6F43">
            <w:pPr>
              <w:autoSpaceDE w:val="0"/>
              <w:autoSpaceDN w:val="0"/>
              <w:adjustRightInd w:val="0"/>
              <w:jc w:val="center"/>
              <w:rPr>
                <w:sz w:val="24"/>
                <w:szCs w:val="24"/>
              </w:rPr>
            </w:pPr>
            <w:r w:rsidRPr="004C1574">
              <w:rPr>
                <w:sz w:val="24"/>
                <w:szCs w:val="24"/>
              </w:rPr>
              <w:t>98,3</w:t>
            </w:r>
          </w:p>
        </w:tc>
        <w:tc>
          <w:tcPr>
            <w:tcW w:w="992" w:type="dxa"/>
            <w:shd w:val="clear" w:color="auto" w:fill="auto"/>
            <w:vAlign w:val="center"/>
            <w:hideMark/>
          </w:tcPr>
          <w:p w:rsidR="001E133F" w:rsidRPr="004C1574" w:rsidRDefault="00510AB7" w:rsidP="00CA6F43">
            <w:pPr>
              <w:autoSpaceDE w:val="0"/>
              <w:autoSpaceDN w:val="0"/>
              <w:adjustRightInd w:val="0"/>
              <w:jc w:val="center"/>
              <w:rPr>
                <w:sz w:val="24"/>
                <w:szCs w:val="24"/>
              </w:rPr>
            </w:pPr>
            <w:r w:rsidRPr="004C1574">
              <w:rPr>
                <w:sz w:val="24"/>
                <w:szCs w:val="24"/>
              </w:rPr>
              <w:t>100</w:t>
            </w:r>
          </w:p>
        </w:tc>
      </w:tr>
      <w:tr w:rsidR="00396032" w:rsidRPr="004C1574" w:rsidTr="00050780">
        <w:trPr>
          <w:trHeight w:val="868"/>
        </w:trPr>
        <w:tc>
          <w:tcPr>
            <w:tcW w:w="568" w:type="dxa"/>
            <w:shd w:val="clear" w:color="auto" w:fill="auto"/>
            <w:noWrap/>
          </w:tcPr>
          <w:p w:rsidR="00396032" w:rsidRPr="004C1574" w:rsidRDefault="00274F9B" w:rsidP="00AB1DE0">
            <w:pPr>
              <w:autoSpaceDE w:val="0"/>
              <w:autoSpaceDN w:val="0"/>
              <w:adjustRightInd w:val="0"/>
              <w:jc w:val="both"/>
              <w:rPr>
                <w:sz w:val="24"/>
                <w:szCs w:val="24"/>
              </w:rPr>
            </w:pPr>
            <w:r w:rsidRPr="004C1574">
              <w:rPr>
                <w:sz w:val="24"/>
                <w:szCs w:val="24"/>
              </w:rPr>
              <w:t>2</w:t>
            </w:r>
          </w:p>
        </w:tc>
        <w:tc>
          <w:tcPr>
            <w:tcW w:w="7087" w:type="dxa"/>
            <w:shd w:val="clear" w:color="auto" w:fill="auto"/>
          </w:tcPr>
          <w:p w:rsidR="00396032" w:rsidRPr="004C1574" w:rsidRDefault="00396032" w:rsidP="00AB1DE0">
            <w:pPr>
              <w:autoSpaceDE w:val="0"/>
              <w:autoSpaceDN w:val="0"/>
              <w:adjustRightInd w:val="0"/>
              <w:jc w:val="both"/>
              <w:rPr>
                <w:sz w:val="24"/>
                <w:szCs w:val="24"/>
              </w:rPr>
            </w:pPr>
            <w:proofErr w:type="gramStart"/>
            <w:r w:rsidRPr="004C1574">
              <w:rPr>
                <w:sz w:val="24"/>
                <w:szCs w:val="24"/>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4C1574">
              <w:rPr>
                <w:sz w:val="24"/>
                <w:szCs w:val="24"/>
              </w:rPr>
              <w:t xml:space="preserve"> в актуальной очереди на получение в текущем году дошкольного образования)</w:t>
            </w:r>
          </w:p>
        </w:tc>
        <w:tc>
          <w:tcPr>
            <w:tcW w:w="1134" w:type="dxa"/>
            <w:shd w:val="clear" w:color="auto" w:fill="auto"/>
            <w:vAlign w:val="center"/>
          </w:tcPr>
          <w:p w:rsidR="00396032" w:rsidRPr="004C1574" w:rsidRDefault="009A60EB"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tcPr>
          <w:p w:rsidR="00396032" w:rsidRPr="004C1574" w:rsidRDefault="00387B6C" w:rsidP="00CA6F43">
            <w:pPr>
              <w:autoSpaceDE w:val="0"/>
              <w:autoSpaceDN w:val="0"/>
              <w:adjustRightInd w:val="0"/>
              <w:jc w:val="center"/>
              <w:rPr>
                <w:sz w:val="24"/>
                <w:szCs w:val="24"/>
              </w:rPr>
            </w:pPr>
            <w:r w:rsidRPr="004C1574">
              <w:rPr>
                <w:sz w:val="24"/>
                <w:szCs w:val="24"/>
              </w:rPr>
              <w:t>29,8</w:t>
            </w:r>
          </w:p>
        </w:tc>
        <w:tc>
          <w:tcPr>
            <w:tcW w:w="993" w:type="dxa"/>
            <w:shd w:val="clear" w:color="auto" w:fill="auto"/>
            <w:noWrap/>
            <w:vAlign w:val="center"/>
          </w:tcPr>
          <w:p w:rsidR="00396032" w:rsidRPr="004C1574" w:rsidRDefault="00387B6C" w:rsidP="00CA6F43">
            <w:pPr>
              <w:autoSpaceDE w:val="0"/>
              <w:autoSpaceDN w:val="0"/>
              <w:adjustRightInd w:val="0"/>
              <w:jc w:val="center"/>
              <w:rPr>
                <w:sz w:val="24"/>
                <w:szCs w:val="24"/>
              </w:rPr>
            </w:pPr>
            <w:r w:rsidRPr="004C1574">
              <w:rPr>
                <w:sz w:val="24"/>
                <w:szCs w:val="24"/>
              </w:rPr>
              <w:t>35,8</w:t>
            </w:r>
          </w:p>
        </w:tc>
        <w:tc>
          <w:tcPr>
            <w:tcW w:w="1134" w:type="dxa"/>
            <w:shd w:val="clear" w:color="auto" w:fill="auto"/>
            <w:noWrap/>
            <w:vAlign w:val="center"/>
          </w:tcPr>
          <w:p w:rsidR="00396032" w:rsidRPr="004C1574" w:rsidRDefault="00387B6C" w:rsidP="00CA6F43">
            <w:pPr>
              <w:autoSpaceDE w:val="0"/>
              <w:autoSpaceDN w:val="0"/>
              <w:adjustRightInd w:val="0"/>
              <w:jc w:val="center"/>
              <w:rPr>
                <w:sz w:val="24"/>
                <w:szCs w:val="24"/>
              </w:rPr>
            </w:pPr>
            <w:r w:rsidRPr="004C1574">
              <w:rPr>
                <w:sz w:val="24"/>
                <w:szCs w:val="24"/>
              </w:rPr>
              <w:t>47,9</w:t>
            </w:r>
          </w:p>
        </w:tc>
        <w:tc>
          <w:tcPr>
            <w:tcW w:w="1134" w:type="dxa"/>
            <w:shd w:val="clear" w:color="auto" w:fill="auto"/>
            <w:vAlign w:val="center"/>
          </w:tcPr>
          <w:p w:rsidR="00396032" w:rsidRPr="004C1574" w:rsidRDefault="00387B6C" w:rsidP="00CA6F43">
            <w:pPr>
              <w:autoSpaceDE w:val="0"/>
              <w:autoSpaceDN w:val="0"/>
              <w:adjustRightInd w:val="0"/>
              <w:jc w:val="center"/>
              <w:rPr>
                <w:sz w:val="24"/>
                <w:szCs w:val="24"/>
              </w:rPr>
            </w:pPr>
            <w:r w:rsidRPr="004C1574">
              <w:rPr>
                <w:sz w:val="24"/>
                <w:szCs w:val="24"/>
              </w:rPr>
              <w:t>55,7</w:t>
            </w:r>
          </w:p>
        </w:tc>
        <w:tc>
          <w:tcPr>
            <w:tcW w:w="992" w:type="dxa"/>
            <w:shd w:val="clear" w:color="auto" w:fill="auto"/>
            <w:vAlign w:val="center"/>
          </w:tcPr>
          <w:p w:rsidR="00396032" w:rsidRPr="004C1574" w:rsidRDefault="00274F9B" w:rsidP="00CA6F43">
            <w:pPr>
              <w:autoSpaceDE w:val="0"/>
              <w:autoSpaceDN w:val="0"/>
              <w:adjustRightInd w:val="0"/>
              <w:jc w:val="center"/>
              <w:rPr>
                <w:sz w:val="24"/>
                <w:szCs w:val="24"/>
              </w:rPr>
            </w:pPr>
            <w:r w:rsidRPr="004C1574">
              <w:rPr>
                <w:sz w:val="24"/>
                <w:szCs w:val="24"/>
              </w:rPr>
              <w:t>100</w:t>
            </w:r>
          </w:p>
        </w:tc>
        <w:tc>
          <w:tcPr>
            <w:tcW w:w="992" w:type="dxa"/>
            <w:shd w:val="clear" w:color="auto" w:fill="auto"/>
            <w:vAlign w:val="center"/>
          </w:tcPr>
          <w:p w:rsidR="00396032" w:rsidRPr="004C1574" w:rsidRDefault="00274F9B" w:rsidP="00CA6F43">
            <w:pPr>
              <w:autoSpaceDE w:val="0"/>
              <w:autoSpaceDN w:val="0"/>
              <w:adjustRightInd w:val="0"/>
              <w:jc w:val="center"/>
              <w:rPr>
                <w:sz w:val="24"/>
                <w:szCs w:val="24"/>
              </w:rPr>
            </w:pPr>
            <w:r w:rsidRPr="004C1574">
              <w:rPr>
                <w:sz w:val="24"/>
                <w:szCs w:val="24"/>
              </w:rPr>
              <w:t>100</w:t>
            </w:r>
          </w:p>
        </w:tc>
      </w:tr>
      <w:tr w:rsidR="00A22223" w:rsidRPr="004C1574" w:rsidTr="00050780">
        <w:trPr>
          <w:trHeight w:val="2002"/>
        </w:trPr>
        <w:tc>
          <w:tcPr>
            <w:tcW w:w="568" w:type="dxa"/>
            <w:shd w:val="clear" w:color="auto" w:fill="auto"/>
            <w:noWrap/>
            <w:hideMark/>
          </w:tcPr>
          <w:p w:rsidR="001E133F" w:rsidRPr="004C1574" w:rsidRDefault="00274F9B" w:rsidP="00AB1DE0">
            <w:pPr>
              <w:autoSpaceDE w:val="0"/>
              <w:autoSpaceDN w:val="0"/>
              <w:adjustRightInd w:val="0"/>
              <w:jc w:val="both"/>
              <w:rPr>
                <w:sz w:val="24"/>
                <w:szCs w:val="24"/>
              </w:rPr>
            </w:pPr>
            <w:r w:rsidRPr="004C1574">
              <w:rPr>
                <w:sz w:val="24"/>
                <w:szCs w:val="24"/>
              </w:rPr>
              <w:t>3</w:t>
            </w:r>
          </w:p>
        </w:tc>
        <w:tc>
          <w:tcPr>
            <w:tcW w:w="7087" w:type="dxa"/>
            <w:shd w:val="clear" w:color="auto" w:fill="auto"/>
            <w:hideMark/>
          </w:tcPr>
          <w:p w:rsidR="001E133F" w:rsidRPr="004C1574" w:rsidRDefault="001E133F" w:rsidP="00AB1DE0">
            <w:pPr>
              <w:autoSpaceDE w:val="0"/>
              <w:autoSpaceDN w:val="0"/>
              <w:adjustRightInd w:val="0"/>
              <w:jc w:val="both"/>
              <w:rPr>
                <w:sz w:val="24"/>
                <w:szCs w:val="24"/>
              </w:rPr>
            </w:pPr>
            <w:r w:rsidRPr="004C1574">
              <w:rPr>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1134"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hideMark/>
          </w:tcPr>
          <w:p w:rsidR="001E133F" w:rsidRPr="004C1574" w:rsidRDefault="004F606B" w:rsidP="00CA6F43">
            <w:pPr>
              <w:autoSpaceDE w:val="0"/>
              <w:autoSpaceDN w:val="0"/>
              <w:adjustRightInd w:val="0"/>
              <w:jc w:val="center"/>
              <w:rPr>
                <w:sz w:val="24"/>
                <w:szCs w:val="24"/>
              </w:rPr>
            </w:pPr>
            <w:r w:rsidRPr="004C1574">
              <w:rPr>
                <w:sz w:val="24"/>
                <w:szCs w:val="24"/>
              </w:rPr>
              <w:t>52,4</w:t>
            </w:r>
          </w:p>
        </w:tc>
        <w:tc>
          <w:tcPr>
            <w:tcW w:w="993" w:type="dxa"/>
            <w:shd w:val="clear" w:color="auto" w:fill="auto"/>
            <w:noWrap/>
            <w:vAlign w:val="center"/>
            <w:hideMark/>
          </w:tcPr>
          <w:p w:rsidR="001E133F" w:rsidRPr="004C1574" w:rsidRDefault="004F606B" w:rsidP="00CA6F43">
            <w:pPr>
              <w:autoSpaceDE w:val="0"/>
              <w:autoSpaceDN w:val="0"/>
              <w:adjustRightInd w:val="0"/>
              <w:jc w:val="center"/>
              <w:rPr>
                <w:sz w:val="24"/>
                <w:szCs w:val="24"/>
              </w:rPr>
            </w:pPr>
            <w:r w:rsidRPr="004C1574">
              <w:rPr>
                <w:sz w:val="24"/>
                <w:szCs w:val="24"/>
              </w:rPr>
              <w:t>53,8</w:t>
            </w:r>
          </w:p>
        </w:tc>
        <w:tc>
          <w:tcPr>
            <w:tcW w:w="1134" w:type="dxa"/>
            <w:shd w:val="clear" w:color="auto" w:fill="auto"/>
            <w:noWrap/>
            <w:vAlign w:val="center"/>
            <w:hideMark/>
          </w:tcPr>
          <w:p w:rsidR="001E133F" w:rsidRPr="004C1574" w:rsidRDefault="004F606B" w:rsidP="00CA6F43">
            <w:pPr>
              <w:autoSpaceDE w:val="0"/>
              <w:autoSpaceDN w:val="0"/>
              <w:adjustRightInd w:val="0"/>
              <w:jc w:val="center"/>
              <w:rPr>
                <w:sz w:val="24"/>
                <w:szCs w:val="24"/>
              </w:rPr>
            </w:pPr>
            <w:r w:rsidRPr="004C1574">
              <w:rPr>
                <w:sz w:val="24"/>
                <w:szCs w:val="24"/>
              </w:rPr>
              <w:t>65,6</w:t>
            </w:r>
          </w:p>
        </w:tc>
        <w:tc>
          <w:tcPr>
            <w:tcW w:w="1134"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78,3</w:t>
            </w:r>
          </w:p>
        </w:tc>
        <w:tc>
          <w:tcPr>
            <w:tcW w:w="992"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87,2</w:t>
            </w:r>
          </w:p>
        </w:tc>
        <w:tc>
          <w:tcPr>
            <w:tcW w:w="992"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93,4</w:t>
            </w:r>
          </w:p>
        </w:tc>
      </w:tr>
      <w:tr w:rsidR="00A22223" w:rsidRPr="004C1574" w:rsidTr="00050780">
        <w:trPr>
          <w:trHeight w:val="720"/>
        </w:trPr>
        <w:tc>
          <w:tcPr>
            <w:tcW w:w="568" w:type="dxa"/>
            <w:shd w:val="clear" w:color="auto" w:fill="auto"/>
            <w:noWrap/>
            <w:hideMark/>
          </w:tcPr>
          <w:p w:rsidR="001E133F" w:rsidRPr="004C1574" w:rsidRDefault="00274F9B" w:rsidP="00AB1DE0">
            <w:pPr>
              <w:autoSpaceDE w:val="0"/>
              <w:autoSpaceDN w:val="0"/>
              <w:adjustRightInd w:val="0"/>
              <w:jc w:val="both"/>
              <w:rPr>
                <w:sz w:val="24"/>
                <w:szCs w:val="24"/>
              </w:rPr>
            </w:pPr>
            <w:r w:rsidRPr="004C1574">
              <w:rPr>
                <w:sz w:val="24"/>
                <w:szCs w:val="24"/>
              </w:rPr>
              <w:lastRenderedPageBreak/>
              <w:t>4</w:t>
            </w:r>
          </w:p>
        </w:tc>
        <w:tc>
          <w:tcPr>
            <w:tcW w:w="7087" w:type="dxa"/>
            <w:shd w:val="clear" w:color="auto" w:fill="auto"/>
            <w:hideMark/>
          </w:tcPr>
          <w:p w:rsidR="001E133F" w:rsidRPr="004C1574" w:rsidRDefault="001E133F" w:rsidP="00AB1DE0">
            <w:pPr>
              <w:autoSpaceDE w:val="0"/>
              <w:autoSpaceDN w:val="0"/>
              <w:adjustRightInd w:val="0"/>
              <w:jc w:val="both"/>
              <w:rPr>
                <w:sz w:val="24"/>
                <w:szCs w:val="24"/>
              </w:rPr>
            </w:pPr>
            <w:r w:rsidRPr="004C1574">
              <w:rPr>
                <w:sz w:val="24"/>
                <w:szCs w:val="24"/>
              </w:rPr>
              <w:t>Доля школ района, имеющих средний балл ЕГЭ (в расчете на 1 предмет) выше 50 баллов</w:t>
            </w:r>
          </w:p>
        </w:tc>
        <w:tc>
          <w:tcPr>
            <w:tcW w:w="1134"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hideMark/>
          </w:tcPr>
          <w:p w:rsidR="001E133F" w:rsidRPr="004C1574" w:rsidRDefault="00510AB7" w:rsidP="00CA6F43">
            <w:pPr>
              <w:autoSpaceDE w:val="0"/>
              <w:autoSpaceDN w:val="0"/>
              <w:adjustRightInd w:val="0"/>
              <w:jc w:val="center"/>
              <w:rPr>
                <w:sz w:val="24"/>
                <w:szCs w:val="24"/>
              </w:rPr>
            </w:pPr>
            <w:r w:rsidRPr="004C1574">
              <w:rPr>
                <w:sz w:val="24"/>
                <w:szCs w:val="24"/>
              </w:rPr>
              <w:t>100</w:t>
            </w:r>
          </w:p>
        </w:tc>
        <w:tc>
          <w:tcPr>
            <w:tcW w:w="993" w:type="dxa"/>
            <w:shd w:val="clear" w:color="auto" w:fill="auto"/>
            <w:noWrap/>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100,0</w:t>
            </w:r>
          </w:p>
        </w:tc>
        <w:tc>
          <w:tcPr>
            <w:tcW w:w="1134" w:type="dxa"/>
            <w:shd w:val="clear" w:color="auto" w:fill="auto"/>
            <w:noWrap/>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100,0</w:t>
            </w:r>
          </w:p>
        </w:tc>
        <w:tc>
          <w:tcPr>
            <w:tcW w:w="1134"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100,0</w:t>
            </w:r>
          </w:p>
        </w:tc>
        <w:tc>
          <w:tcPr>
            <w:tcW w:w="992"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100,0</w:t>
            </w:r>
          </w:p>
        </w:tc>
        <w:tc>
          <w:tcPr>
            <w:tcW w:w="992"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100,0</w:t>
            </w:r>
          </w:p>
        </w:tc>
      </w:tr>
      <w:tr w:rsidR="00050780" w:rsidRPr="004C1574" w:rsidTr="00050780">
        <w:trPr>
          <w:trHeight w:val="720"/>
        </w:trPr>
        <w:tc>
          <w:tcPr>
            <w:tcW w:w="568" w:type="dxa"/>
            <w:shd w:val="clear" w:color="auto" w:fill="auto"/>
            <w:noWrap/>
          </w:tcPr>
          <w:p w:rsidR="00050780" w:rsidRPr="004C1574" w:rsidRDefault="00274F9B" w:rsidP="00AB1DE0">
            <w:pPr>
              <w:autoSpaceDE w:val="0"/>
              <w:autoSpaceDN w:val="0"/>
              <w:adjustRightInd w:val="0"/>
              <w:jc w:val="both"/>
              <w:rPr>
                <w:sz w:val="24"/>
                <w:szCs w:val="24"/>
              </w:rPr>
            </w:pPr>
            <w:r w:rsidRPr="004C1574">
              <w:rPr>
                <w:sz w:val="24"/>
                <w:szCs w:val="24"/>
              </w:rPr>
              <w:t>5</w:t>
            </w:r>
          </w:p>
        </w:tc>
        <w:tc>
          <w:tcPr>
            <w:tcW w:w="7087" w:type="dxa"/>
            <w:shd w:val="clear" w:color="auto" w:fill="auto"/>
          </w:tcPr>
          <w:p w:rsidR="00050780" w:rsidRPr="004C1574" w:rsidRDefault="00050780" w:rsidP="00AB1DE0">
            <w:pPr>
              <w:autoSpaceDE w:val="0"/>
              <w:autoSpaceDN w:val="0"/>
              <w:adjustRightInd w:val="0"/>
              <w:jc w:val="both"/>
              <w:rPr>
                <w:sz w:val="24"/>
                <w:szCs w:val="24"/>
              </w:rPr>
            </w:pPr>
            <w:r w:rsidRPr="004C1574">
              <w:rPr>
                <w:sz w:val="24"/>
                <w:szCs w:val="24"/>
              </w:rPr>
              <w:t>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tc>
        <w:tc>
          <w:tcPr>
            <w:tcW w:w="1134" w:type="dxa"/>
            <w:shd w:val="clear" w:color="auto" w:fill="auto"/>
            <w:vAlign w:val="center"/>
          </w:tcPr>
          <w:p w:rsidR="00050780" w:rsidRPr="004C1574" w:rsidRDefault="00050780"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tcPr>
          <w:p w:rsidR="00050780" w:rsidRPr="004C1574" w:rsidRDefault="004F606B" w:rsidP="00CA6F43">
            <w:pPr>
              <w:autoSpaceDE w:val="0"/>
              <w:autoSpaceDN w:val="0"/>
              <w:adjustRightInd w:val="0"/>
              <w:jc w:val="center"/>
              <w:rPr>
                <w:sz w:val="24"/>
                <w:szCs w:val="24"/>
              </w:rPr>
            </w:pPr>
            <w:r w:rsidRPr="004C1574">
              <w:rPr>
                <w:sz w:val="24"/>
                <w:szCs w:val="24"/>
              </w:rPr>
              <w:t>5</w:t>
            </w:r>
          </w:p>
        </w:tc>
        <w:tc>
          <w:tcPr>
            <w:tcW w:w="993" w:type="dxa"/>
            <w:shd w:val="clear" w:color="auto" w:fill="auto"/>
            <w:noWrap/>
            <w:vAlign w:val="center"/>
          </w:tcPr>
          <w:p w:rsidR="00050780" w:rsidRPr="004C1574" w:rsidRDefault="00050780" w:rsidP="00CA6F43">
            <w:pPr>
              <w:autoSpaceDE w:val="0"/>
              <w:autoSpaceDN w:val="0"/>
              <w:adjustRightInd w:val="0"/>
              <w:jc w:val="center"/>
              <w:rPr>
                <w:sz w:val="24"/>
                <w:szCs w:val="24"/>
              </w:rPr>
            </w:pPr>
            <w:r w:rsidRPr="004C1574">
              <w:rPr>
                <w:sz w:val="24"/>
                <w:szCs w:val="24"/>
              </w:rPr>
              <w:t>не более 5</w:t>
            </w:r>
          </w:p>
        </w:tc>
        <w:tc>
          <w:tcPr>
            <w:tcW w:w="1134" w:type="dxa"/>
            <w:shd w:val="clear" w:color="auto" w:fill="auto"/>
            <w:noWrap/>
          </w:tcPr>
          <w:p w:rsidR="00050780" w:rsidRPr="004C1574" w:rsidRDefault="0028177B" w:rsidP="00050780">
            <w:pPr>
              <w:jc w:val="center"/>
            </w:pPr>
            <w:r w:rsidRPr="004C1574">
              <w:rPr>
                <w:sz w:val="24"/>
                <w:szCs w:val="24"/>
              </w:rPr>
              <w:t>не более 4</w:t>
            </w:r>
          </w:p>
        </w:tc>
        <w:tc>
          <w:tcPr>
            <w:tcW w:w="1134" w:type="dxa"/>
            <w:shd w:val="clear" w:color="auto" w:fill="auto"/>
          </w:tcPr>
          <w:p w:rsidR="00050780" w:rsidRPr="004C1574" w:rsidRDefault="0028177B" w:rsidP="00050780">
            <w:pPr>
              <w:jc w:val="center"/>
            </w:pPr>
            <w:r w:rsidRPr="004C1574">
              <w:rPr>
                <w:sz w:val="24"/>
                <w:szCs w:val="24"/>
              </w:rPr>
              <w:t>не более 3</w:t>
            </w:r>
          </w:p>
        </w:tc>
        <w:tc>
          <w:tcPr>
            <w:tcW w:w="992" w:type="dxa"/>
            <w:shd w:val="clear" w:color="auto" w:fill="auto"/>
          </w:tcPr>
          <w:p w:rsidR="00050780" w:rsidRPr="004C1574" w:rsidRDefault="0028177B" w:rsidP="00050780">
            <w:pPr>
              <w:jc w:val="center"/>
            </w:pPr>
            <w:r w:rsidRPr="004C1574">
              <w:rPr>
                <w:sz w:val="24"/>
                <w:szCs w:val="24"/>
              </w:rPr>
              <w:t>не более 3</w:t>
            </w:r>
          </w:p>
        </w:tc>
        <w:tc>
          <w:tcPr>
            <w:tcW w:w="992" w:type="dxa"/>
            <w:shd w:val="clear" w:color="auto" w:fill="auto"/>
          </w:tcPr>
          <w:p w:rsidR="00050780" w:rsidRPr="004C1574" w:rsidRDefault="0028177B" w:rsidP="00050780">
            <w:pPr>
              <w:jc w:val="center"/>
            </w:pPr>
            <w:r w:rsidRPr="004C1574">
              <w:rPr>
                <w:sz w:val="24"/>
                <w:szCs w:val="24"/>
              </w:rPr>
              <w:t>не более 2</w:t>
            </w:r>
          </w:p>
        </w:tc>
      </w:tr>
      <w:tr w:rsidR="00A22223" w:rsidRPr="004C1574" w:rsidTr="00050780">
        <w:trPr>
          <w:trHeight w:val="840"/>
        </w:trPr>
        <w:tc>
          <w:tcPr>
            <w:tcW w:w="568" w:type="dxa"/>
            <w:shd w:val="clear" w:color="auto" w:fill="auto"/>
            <w:noWrap/>
            <w:hideMark/>
          </w:tcPr>
          <w:p w:rsidR="001E133F" w:rsidRPr="004C1574" w:rsidRDefault="00274F9B" w:rsidP="00AB1DE0">
            <w:pPr>
              <w:autoSpaceDE w:val="0"/>
              <w:autoSpaceDN w:val="0"/>
              <w:adjustRightInd w:val="0"/>
              <w:jc w:val="both"/>
              <w:rPr>
                <w:sz w:val="24"/>
                <w:szCs w:val="24"/>
              </w:rPr>
            </w:pPr>
            <w:r w:rsidRPr="004C1574">
              <w:rPr>
                <w:sz w:val="24"/>
                <w:szCs w:val="24"/>
              </w:rPr>
              <w:t>6</w:t>
            </w:r>
          </w:p>
        </w:tc>
        <w:tc>
          <w:tcPr>
            <w:tcW w:w="7087" w:type="dxa"/>
            <w:shd w:val="clear" w:color="auto" w:fill="auto"/>
            <w:hideMark/>
          </w:tcPr>
          <w:p w:rsidR="001E133F" w:rsidRPr="004C1574" w:rsidRDefault="001E133F" w:rsidP="00AB1DE0">
            <w:pPr>
              <w:autoSpaceDE w:val="0"/>
              <w:autoSpaceDN w:val="0"/>
              <w:adjustRightInd w:val="0"/>
              <w:jc w:val="both"/>
              <w:rPr>
                <w:sz w:val="24"/>
                <w:szCs w:val="24"/>
              </w:rPr>
            </w:pPr>
            <w:r w:rsidRPr="004C1574">
              <w:rPr>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shd w:val="clear" w:color="auto" w:fill="auto"/>
            <w:vAlign w:val="center"/>
            <w:hideMark/>
          </w:tcPr>
          <w:p w:rsidR="001E133F" w:rsidRPr="004C1574" w:rsidRDefault="001E133F"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hideMark/>
          </w:tcPr>
          <w:p w:rsidR="001E133F" w:rsidRPr="004C1574" w:rsidRDefault="004F606B" w:rsidP="00CA6F43">
            <w:pPr>
              <w:autoSpaceDE w:val="0"/>
              <w:autoSpaceDN w:val="0"/>
              <w:adjustRightInd w:val="0"/>
              <w:jc w:val="center"/>
              <w:rPr>
                <w:sz w:val="24"/>
                <w:szCs w:val="24"/>
              </w:rPr>
            </w:pPr>
            <w:r w:rsidRPr="004C1574">
              <w:rPr>
                <w:sz w:val="24"/>
                <w:szCs w:val="24"/>
              </w:rPr>
              <w:t>87,9</w:t>
            </w:r>
          </w:p>
        </w:tc>
        <w:tc>
          <w:tcPr>
            <w:tcW w:w="993" w:type="dxa"/>
            <w:shd w:val="clear" w:color="auto" w:fill="auto"/>
            <w:noWrap/>
            <w:vAlign w:val="center"/>
            <w:hideMark/>
          </w:tcPr>
          <w:p w:rsidR="001E133F" w:rsidRPr="004C1574" w:rsidRDefault="00992BC7" w:rsidP="00CA6F43">
            <w:pPr>
              <w:autoSpaceDE w:val="0"/>
              <w:autoSpaceDN w:val="0"/>
              <w:adjustRightInd w:val="0"/>
              <w:jc w:val="center"/>
              <w:rPr>
                <w:sz w:val="24"/>
                <w:szCs w:val="24"/>
              </w:rPr>
            </w:pPr>
            <w:r w:rsidRPr="004C1574">
              <w:rPr>
                <w:sz w:val="24"/>
                <w:szCs w:val="24"/>
              </w:rPr>
              <w:t>87,5</w:t>
            </w:r>
          </w:p>
        </w:tc>
        <w:tc>
          <w:tcPr>
            <w:tcW w:w="1134" w:type="dxa"/>
            <w:shd w:val="clear" w:color="auto" w:fill="auto"/>
            <w:noWrap/>
            <w:vAlign w:val="center"/>
            <w:hideMark/>
          </w:tcPr>
          <w:p w:rsidR="001E133F" w:rsidRPr="004C1574" w:rsidRDefault="00992BC7" w:rsidP="00992BC7">
            <w:pPr>
              <w:autoSpaceDE w:val="0"/>
              <w:autoSpaceDN w:val="0"/>
              <w:adjustRightInd w:val="0"/>
              <w:jc w:val="center"/>
              <w:rPr>
                <w:sz w:val="24"/>
                <w:szCs w:val="24"/>
              </w:rPr>
            </w:pPr>
            <w:r w:rsidRPr="004C1574">
              <w:rPr>
                <w:sz w:val="24"/>
                <w:szCs w:val="24"/>
              </w:rPr>
              <w:t>93,75</w:t>
            </w:r>
          </w:p>
        </w:tc>
        <w:tc>
          <w:tcPr>
            <w:tcW w:w="1134" w:type="dxa"/>
            <w:shd w:val="clear" w:color="auto" w:fill="auto"/>
            <w:vAlign w:val="center"/>
            <w:hideMark/>
          </w:tcPr>
          <w:p w:rsidR="001E133F" w:rsidRPr="004C1574" w:rsidRDefault="00992BC7" w:rsidP="00CA6F43">
            <w:pPr>
              <w:autoSpaceDE w:val="0"/>
              <w:autoSpaceDN w:val="0"/>
              <w:adjustRightInd w:val="0"/>
              <w:jc w:val="center"/>
              <w:rPr>
                <w:sz w:val="24"/>
                <w:szCs w:val="24"/>
              </w:rPr>
            </w:pPr>
            <w:r w:rsidRPr="004C1574">
              <w:rPr>
                <w:sz w:val="24"/>
                <w:szCs w:val="24"/>
              </w:rPr>
              <w:t>93,75</w:t>
            </w:r>
          </w:p>
        </w:tc>
        <w:tc>
          <w:tcPr>
            <w:tcW w:w="992" w:type="dxa"/>
            <w:shd w:val="clear" w:color="auto" w:fill="auto"/>
            <w:vAlign w:val="center"/>
            <w:hideMark/>
          </w:tcPr>
          <w:p w:rsidR="001E133F" w:rsidRPr="004C1574" w:rsidRDefault="00992BC7" w:rsidP="00CA6F43">
            <w:pPr>
              <w:autoSpaceDE w:val="0"/>
              <w:autoSpaceDN w:val="0"/>
              <w:adjustRightInd w:val="0"/>
              <w:jc w:val="center"/>
              <w:rPr>
                <w:sz w:val="24"/>
                <w:szCs w:val="24"/>
              </w:rPr>
            </w:pPr>
            <w:r w:rsidRPr="004C1574">
              <w:rPr>
                <w:sz w:val="24"/>
                <w:szCs w:val="24"/>
              </w:rPr>
              <w:t>100</w:t>
            </w:r>
          </w:p>
        </w:tc>
        <w:tc>
          <w:tcPr>
            <w:tcW w:w="992" w:type="dxa"/>
            <w:shd w:val="clear" w:color="auto" w:fill="auto"/>
            <w:vAlign w:val="center"/>
            <w:hideMark/>
          </w:tcPr>
          <w:p w:rsidR="001E133F" w:rsidRPr="004C1574" w:rsidRDefault="00992BC7" w:rsidP="00CA6F43">
            <w:pPr>
              <w:autoSpaceDE w:val="0"/>
              <w:autoSpaceDN w:val="0"/>
              <w:adjustRightInd w:val="0"/>
              <w:jc w:val="center"/>
              <w:rPr>
                <w:sz w:val="24"/>
                <w:szCs w:val="24"/>
              </w:rPr>
            </w:pPr>
            <w:r w:rsidRPr="004C1574">
              <w:rPr>
                <w:sz w:val="24"/>
                <w:szCs w:val="24"/>
              </w:rPr>
              <w:t>100</w:t>
            </w:r>
          </w:p>
        </w:tc>
      </w:tr>
      <w:tr w:rsidR="00A212D0" w:rsidRPr="004C1574" w:rsidTr="00050780">
        <w:trPr>
          <w:trHeight w:val="840"/>
        </w:trPr>
        <w:tc>
          <w:tcPr>
            <w:tcW w:w="568" w:type="dxa"/>
            <w:shd w:val="clear" w:color="auto" w:fill="auto"/>
            <w:noWrap/>
          </w:tcPr>
          <w:p w:rsidR="00A212D0" w:rsidRPr="004C1574" w:rsidRDefault="00274F9B" w:rsidP="00AB1DE0">
            <w:pPr>
              <w:autoSpaceDE w:val="0"/>
              <w:autoSpaceDN w:val="0"/>
              <w:adjustRightInd w:val="0"/>
              <w:jc w:val="both"/>
              <w:rPr>
                <w:sz w:val="24"/>
                <w:szCs w:val="24"/>
              </w:rPr>
            </w:pPr>
            <w:r w:rsidRPr="004C1574">
              <w:rPr>
                <w:sz w:val="24"/>
                <w:szCs w:val="24"/>
              </w:rPr>
              <w:t>7</w:t>
            </w:r>
          </w:p>
        </w:tc>
        <w:tc>
          <w:tcPr>
            <w:tcW w:w="7087" w:type="dxa"/>
            <w:shd w:val="clear" w:color="auto" w:fill="auto"/>
          </w:tcPr>
          <w:p w:rsidR="00A212D0" w:rsidRPr="004C1574" w:rsidRDefault="00A212D0" w:rsidP="00AB1DE0">
            <w:pPr>
              <w:autoSpaceDE w:val="0"/>
              <w:autoSpaceDN w:val="0"/>
              <w:adjustRightInd w:val="0"/>
              <w:jc w:val="both"/>
              <w:rPr>
                <w:sz w:val="24"/>
                <w:szCs w:val="24"/>
              </w:rPr>
            </w:pPr>
            <w:r w:rsidRPr="004C1574">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shd w:val="clear" w:color="auto" w:fill="auto"/>
            <w:vAlign w:val="center"/>
          </w:tcPr>
          <w:p w:rsidR="00A212D0" w:rsidRPr="004C1574" w:rsidRDefault="00050780" w:rsidP="00CA6F43">
            <w:pPr>
              <w:autoSpaceDE w:val="0"/>
              <w:autoSpaceDN w:val="0"/>
              <w:adjustRightInd w:val="0"/>
              <w:jc w:val="center"/>
              <w:rPr>
                <w:sz w:val="24"/>
                <w:szCs w:val="24"/>
              </w:rPr>
            </w:pPr>
            <w:r w:rsidRPr="004C1574">
              <w:rPr>
                <w:sz w:val="24"/>
                <w:szCs w:val="24"/>
              </w:rPr>
              <w:t>%</w:t>
            </w:r>
          </w:p>
        </w:tc>
        <w:tc>
          <w:tcPr>
            <w:tcW w:w="1134" w:type="dxa"/>
            <w:shd w:val="clear" w:color="auto" w:fill="auto"/>
            <w:vAlign w:val="center"/>
          </w:tcPr>
          <w:p w:rsidR="00A212D0" w:rsidRPr="004C1574" w:rsidRDefault="00306DED" w:rsidP="00CA6F43">
            <w:pPr>
              <w:autoSpaceDE w:val="0"/>
              <w:autoSpaceDN w:val="0"/>
              <w:adjustRightInd w:val="0"/>
              <w:jc w:val="center"/>
              <w:rPr>
                <w:sz w:val="24"/>
                <w:szCs w:val="24"/>
              </w:rPr>
            </w:pPr>
            <w:r w:rsidRPr="004C1574">
              <w:rPr>
                <w:sz w:val="24"/>
                <w:szCs w:val="24"/>
              </w:rPr>
              <w:t>82,7</w:t>
            </w:r>
          </w:p>
        </w:tc>
        <w:tc>
          <w:tcPr>
            <w:tcW w:w="993" w:type="dxa"/>
            <w:shd w:val="clear" w:color="auto" w:fill="auto"/>
            <w:noWrap/>
            <w:vAlign w:val="center"/>
          </w:tcPr>
          <w:p w:rsidR="00A212D0" w:rsidRPr="004C1574" w:rsidRDefault="00306DED" w:rsidP="00CA6F43">
            <w:pPr>
              <w:autoSpaceDE w:val="0"/>
              <w:autoSpaceDN w:val="0"/>
              <w:adjustRightInd w:val="0"/>
              <w:jc w:val="center"/>
              <w:rPr>
                <w:sz w:val="24"/>
                <w:szCs w:val="24"/>
              </w:rPr>
            </w:pPr>
            <w:r w:rsidRPr="004C1574">
              <w:rPr>
                <w:sz w:val="24"/>
                <w:szCs w:val="24"/>
              </w:rPr>
              <w:t>88,6</w:t>
            </w:r>
          </w:p>
        </w:tc>
        <w:tc>
          <w:tcPr>
            <w:tcW w:w="1134" w:type="dxa"/>
            <w:shd w:val="clear" w:color="auto" w:fill="auto"/>
            <w:noWrap/>
            <w:vAlign w:val="center"/>
          </w:tcPr>
          <w:p w:rsidR="00A212D0" w:rsidRPr="004C1574" w:rsidRDefault="00306DED" w:rsidP="00CA6F43">
            <w:pPr>
              <w:autoSpaceDE w:val="0"/>
              <w:autoSpaceDN w:val="0"/>
              <w:adjustRightInd w:val="0"/>
              <w:jc w:val="center"/>
              <w:rPr>
                <w:sz w:val="24"/>
                <w:szCs w:val="24"/>
              </w:rPr>
            </w:pPr>
            <w:r w:rsidRPr="004C1574">
              <w:rPr>
                <w:sz w:val="24"/>
                <w:szCs w:val="24"/>
              </w:rPr>
              <w:t>91,5</w:t>
            </w:r>
          </w:p>
        </w:tc>
        <w:tc>
          <w:tcPr>
            <w:tcW w:w="1134" w:type="dxa"/>
            <w:shd w:val="clear" w:color="auto" w:fill="auto"/>
            <w:vAlign w:val="center"/>
          </w:tcPr>
          <w:p w:rsidR="00A212D0" w:rsidRPr="004C1574" w:rsidRDefault="00306DED" w:rsidP="00CA6F43">
            <w:pPr>
              <w:autoSpaceDE w:val="0"/>
              <w:autoSpaceDN w:val="0"/>
              <w:adjustRightInd w:val="0"/>
              <w:jc w:val="center"/>
              <w:rPr>
                <w:sz w:val="24"/>
                <w:szCs w:val="24"/>
              </w:rPr>
            </w:pPr>
            <w:r w:rsidRPr="004C1574">
              <w:rPr>
                <w:sz w:val="24"/>
                <w:szCs w:val="24"/>
              </w:rPr>
              <w:t>92,3</w:t>
            </w:r>
          </w:p>
        </w:tc>
        <w:tc>
          <w:tcPr>
            <w:tcW w:w="992" w:type="dxa"/>
            <w:shd w:val="clear" w:color="auto" w:fill="auto"/>
            <w:vAlign w:val="center"/>
          </w:tcPr>
          <w:p w:rsidR="00A212D0" w:rsidRPr="004C1574" w:rsidRDefault="00306DED" w:rsidP="00CA6F43">
            <w:pPr>
              <w:autoSpaceDE w:val="0"/>
              <w:autoSpaceDN w:val="0"/>
              <w:adjustRightInd w:val="0"/>
              <w:jc w:val="center"/>
              <w:rPr>
                <w:sz w:val="24"/>
                <w:szCs w:val="24"/>
              </w:rPr>
            </w:pPr>
            <w:r w:rsidRPr="004C1574">
              <w:rPr>
                <w:sz w:val="24"/>
                <w:szCs w:val="24"/>
              </w:rPr>
              <w:t>95</w:t>
            </w:r>
          </w:p>
        </w:tc>
        <w:tc>
          <w:tcPr>
            <w:tcW w:w="992" w:type="dxa"/>
            <w:shd w:val="clear" w:color="auto" w:fill="auto"/>
            <w:vAlign w:val="center"/>
          </w:tcPr>
          <w:p w:rsidR="00A212D0" w:rsidRPr="004C1574" w:rsidRDefault="00306DED" w:rsidP="00CA6F43">
            <w:pPr>
              <w:autoSpaceDE w:val="0"/>
              <w:autoSpaceDN w:val="0"/>
              <w:adjustRightInd w:val="0"/>
              <w:jc w:val="center"/>
              <w:rPr>
                <w:sz w:val="24"/>
                <w:szCs w:val="24"/>
              </w:rPr>
            </w:pPr>
            <w:r w:rsidRPr="004C1574">
              <w:rPr>
                <w:sz w:val="24"/>
                <w:szCs w:val="24"/>
              </w:rPr>
              <w:t>100</w:t>
            </w:r>
          </w:p>
        </w:tc>
      </w:tr>
      <w:tr w:rsidR="00B07673" w:rsidRPr="004C1574" w:rsidTr="00B07673">
        <w:trPr>
          <w:trHeight w:val="840"/>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Pr>
          <w:p w:rsidR="00B07673" w:rsidRPr="004C1574" w:rsidRDefault="00B07673" w:rsidP="0078031F">
            <w:pPr>
              <w:autoSpaceDE w:val="0"/>
              <w:autoSpaceDN w:val="0"/>
              <w:adjustRightInd w:val="0"/>
              <w:jc w:val="both"/>
              <w:rPr>
                <w:sz w:val="24"/>
                <w:szCs w:val="24"/>
              </w:rPr>
            </w:pPr>
            <w:r w:rsidRPr="004C1574">
              <w:rPr>
                <w:sz w:val="24"/>
                <w:szCs w:val="24"/>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B07673" w:rsidRPr="004C1574" w:rsidRDefault="00B07673" w:rsidP="0078031F">
            <w:pPr>
              <w:autoSpaceDE w:val="0"/>
              <w:autoSpaceDN w:val="0"/>
              <w:adjustRightInd w:val="0"/>
              <w:jc w:val="both"/>
              <w:rPr>
                <w:sz w:val="24"/>
                <w:szCs w:val="24"/>
              </w:rPr>
            </w:pPr>
            <w:r w:rsidRPr="004C1574">
              <w:rPr>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от 5 до 18 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673" w:rsidRPr="004C1574" w:rsidRDefault="00B07673" w:rsidP="0078031F">
            <w:pPr>
              <w:autoSpaceDE w:val="0"/>
              <w:autoSpaceDN w:val="0"/>
              <w:adjustRightInd w:val="0"/>
              <w:jc w:val="center"/>
              <w:rPr>
                <w:sz w:val="24"/>
                <w:szCs w:val="24"/>
              </w:rPr>
            </w:pPr>
            <w:r w:rsidRPr="004C1574">
              <w:rPr>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673" w:rsidRPr="004C1574" w:rsidRDefault="00306DED" w:rsidP="0078031F">
            <w:pPr>
              <w:autoSpaceDE w:val="0"/>
              <w:autoSpaceDN w:val="0"/>
              <w:adjustRightInd w:val="0"/>
              <w:jc w:val="center"/>
              <w:rPr>
                <w:sz w:val="24"/>
                <w:szCs w:val="24"/>
              </w:rPr>
            </w:pPr>
            <w:r w:rsidRPr="004C1574">
              <w:rPr>
                <w:sz w:val="24"/>
                <w:szCs w:val="24"/>
              </w:rPr>
              <w:t>10,3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7673" w:rsidRPr="004C1574" w:rsidRDefault="00B07673" w:rsidP="0078031F">
            <w:pPr>
              <w:autoSpaceDE w:val="0"/>
              <w:autoSpaceDN w:val="0"/>
              <w:adjustRightInd w:val="0"/>
              <w:jc w:val="center"/>
              <w:rPr>
                <w:sz w:val="24"/>
                <w:szCs w:val="24"/>
              </w:rPr>
            </w:pPr>
            <w:r w:rsidRPr="004C1574">
              <w:rPr>
                <w:sz w:val="24"/>
                <w:szCs w:val="24"/>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7673" w:rsidRPr="004C1574" w:rsidRDefault="00B07673" w:rsidP="0078031F">
            <w:pPr>
              <w:autoSpaceDE w:val="0"/>
              <w:autoSpaceDN w:val="0"/>
              <w:adjustRightInd w:val="0"/>
              <w:jc w:val="center"/>
              <w:rPr>
                <w:sz w:val="24"/>
                <w:szCs w:val="24"/>
              </w:rPr>
            </w:pPr>
            <w:r w:rsidRPr="004C1574">
              <w:rPr>
                <w:sz w:val="24"/>
                <w:szCs w:val="24"/>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673" w:rsidRPr="004C1574" w:rsidRDefault="00B07673" w:rsidP="0078031F">
            <w:pPr>
              <w:autoSpaceDE w:val="0"/>
              <w:autoSpaceDN w:val="0"/>
              <w:adjustRightInd w:val="0"/>
              <w:jc w:val="center"/>
              <w:rPr>
                <w:sz w:val="24"/>
                <w:szCs w:val="24"/>
              </w:rPr>
            </w:pPr>
            <w:r w:rsidRPr="004C1574">
              <w:rPr>
                <w:sz w:val="24"/>
                <w:szCs w:val="24"/>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673" w:rsidRPr="004C1574" w:rsidRDefault="00B07673" w:rsidP="0078031F">
            <w:pPr>
              <w:autoSpaceDE w:val="0"/>
              <w:autoSpaceDN w:val="0"/>
              <w:adjustRightInd w:val="0"/>
              <w:jc w:val="center"/>
              <w:rPr>
                <w:sz w:val="24"/>
                <w:szCs w:val="24"/>
              </w:rPr>
            </w:pPr>
            <w:r w:rsidRPr="004C1574">
              <w:rPr>
                <w:sz w:val="24"/>
                <w:szCs w:val="24"/>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673" w:rsidRPr="004C1574" w:rsidRDefault="00B07673" w:rsidP="0078031F">
            <w:pPr>
              <w:autoSpaceDE w:val="0"/>
              <w:autoSpaceDN w:val="0"/>
              <w:adjustRightInd w:val="0"/>
              <w:jc w:val="center"/>
              <w:rPr>
                <w:sz w:val="24"/>
                <w:szCs w:val="24"/>
              </w:rPr>
            </w:pPr>
            <w:r w:rsidRPr="004C1574">
              <w:rPr>
                <w:sz w:val="24"/>
                <w:szCs w:val="24"/>
              </w:rPr>
              <w:t>25,0</w:t>
            </w:r>
          </w:p>
        </w:tc>
      </w:tr>
    </w:tbl>
    <w:p w:rsidR="001E133F" w:rsidRPr="004C1574" w:rsidRDefault="001E133F">
      <w:pPr>
        <w:sectPr w:rsidR="001E133F" w:rsidRPr="004C1574" w:rsidSect="001E133F">
          <w:pgSz w:w="16838" w:h="11906" w:orient="landscape"/>
          <w:pgMar w:top="851" w:right="1134" w:bottom="851" w:left="1134" w:header="709" w:footer="709" w:gutter="0"/>
          <w:cols w:space="708"/>
          <w:docGrid w:linePitch="360"/>
        </w:sectPr>
      </w:pPr>
    </w:p>
    <w:tbl>
      <w:tblPr>
        <w:tblW w:w="13600" w:type="dxa"/>
        <w:tblInd w:w="108" w:type="dxa"/>
        <w:tblLook w:val="04A0" w:firstRow="1" w:lastRow="0" w:firstColumn="1" w:lastColumn="0" w:noHBand="0" w:noVBand="1"/>
      </w:tblPr>
      <w:tblGrid>
        <w:gridCol w:w="627"/>
        <w:gridCol w:w="3701"/>
        <w:gridCol w:w="3135"/>
        <w:gridCol w:w="2407"/>
        <w:gridCol w:w="960"/>
        <w:gridCol w:w="960"/>
        <w:gridCol w:w="960"/>
        <w:gridCol w:w="960"/>
      </w:tblGrid>
      <w:tr w:rsidR="00A22223" w:rsidRPr="004C1574" w:rsidTr="006E37E6">
        <w:trPr>
          <w:trHeight w:val="863"/>
        </w:trPr>
        <w:tc>
          <w:tcPr>
            <w:tcW w:w="9760" w:type="dxa"/>
            <w:gridSpan w:val="4"/>
            <w:tcBorders>
              <w:top w:val="nil"/>
              <w:left w:val="nil"/>
              <w:bottom w:val="nil"/>
              <w:right w:val="nil"/>
            </w:tcBorders>
            <w:shd w:val="clear" w:color="auto" w:fill="auto"/>
            <w:vAlign w:val="bottom"/>
          </w:tcPr>
          <w:tbl>
            <w:tblPr>
              <w:tblW w:w="9653" w:type="dxa"/>
              <w:tblLook w:val="04A0" w:firstRow="1" w:lastRow="0" w:firstColumn="1" w:lastColumn="0" w:noHBand="0" w:noVBand="1"/>
            </w:tblPr>
            <w:tblGrid>
              <w:gridCol w:w="460"/>
              <w:gridCol w:w="561"/>
              <w:gridCol w:w="571"/>
              <w:gridCol w:w="855"/>
              <w:gridCol w:w="2413"/>
              <w:gridCol w:w="961"/>
              <w:gridCol w:w="1651"/>
              <w:gridCol w:w="340"/>
              <w:gridCol w:w="1826"/>
              <w:gridCol w:w="15"/>
            </w:tblGrid>
            <w:tr w:rsidR="009A60EB" w:rsidRPr="004C1574" w:rsidTr="00321B31">
              <w:trPr>
                <w:gridBefore w:val="2"/>
                <w:wBefore w:w="528" w:type="pct"/>
                <w:trHeight w:val="390"/>
              </w:trPr>
              <w:tc>
                <w:tcPr>
                  <w:tcW w:w="296" w:type="pct"/>
                  <w:tcBorders>
                    <w:top w:val="nil"/>
                    <w:left w:val="nil"/>
                    <w:bottom w:val="nil"/>
                    <w:right w:val="nil"/>
                  </w:tcBorders>
                  <w:shd w:val="clear" w:color="auto" w:fill="auto"/>
                  <w:noWrap/>
                  <w:vAlign w:val="bottom"/>
                </w:tcPr>
                <w:p w:rsidR="009A60EB" w:rsidRPr="004C1574" w:rsidRDefault="009A60EB" w:rsidP="009A60EB">
                  <w:r w:rsidRPr="004C1574">
                    <w:lastRenderedPageBreak/>
                    <w:br w:type="page"/>
                  </w:r>
                </w:p>
              </w:tc>
              <w:tc>
                <w:tcPr>
                  <w:tcW w:w="1693" w:type="pct"/>
                  <w:gridSpan w:val="2"/>
                  <w:tcBorders>
                    <w:top w:val="nil"/>
                    <w:left w:val="nil"/>
                    <w:bottom w:val="nil"/>
                    <w:right w:val="nil"/>
                  </w:tcBorders>
                  <w:shd w:val="clear" w:color="auto" w:fill="auto"/>
                  <w:noWrap/>
                  <w:vAlign w:val="bottom"/>
                </w:tcPr>
                <w:p w:rsidR="009A60EB" w:rsidRPr="004C1574" w:rsidRDefault="009A60EB" w:rsidP="009A60EB"/>
              </w:tc>
              <w:tc>
                <w:tcPr>
                  <w:tcW w:w="2484" w:type="pct"/>
                  <w:gridSpan w:val="5"/>
                  <w:tcBorders>
                    <w:top w:val="nil"/>
                    <w:left w:val="nil"/>
                    <w:bottom w:val="nil"/>
                    <w:right w:val="nil"/>
                  </w:tcBorders>
                  <w:shd w:val="clear" w:color="auto" w:fill="auto"/>
                </w:tcPr>
                <w:p w:rsidR="009A60EB" w:rsidRPr="004C1574" w:rsidRDefault="009A60EB" w:rsidP="003611B7">
                  <w:pPr>
                    <w:ind w:left="734"/>
                  </w:pPr>
                  <w:r w:rsidRPr="004C1574">
                    <w:t xml:space="preserve"> Приложение № 1 к Программе</w:t>
                  </w:r>
                </w:p>
                <w:p w:rsidR="009A60EB" w:rsidRPr="004C1574" w:rsidRDefault="009A60EB" w:rsidP="009A60EB">
                  <w:pPr>
                    <w:ind w:left="1424"/>
                  </w:pPr>
                </w:p>
              </w:tc>
            </w:tr>
            <w:tr w:rsidR="009A60EB" w:rsidRPr="004C1574" w:rsidTr="00321B31">
              <w:trPr>
                <w:gridBefore w:val="2"/>
                <w:wBefore w:w="528" w:type="pct"/>
                <w:trHeight w:val="863"/>
              </w:trPr>
              <w:tc>
                <w:tcPr>
                  <w:tcW w:w="4472" w:type="pct"/>
                  <w:gridSpan w:val="8"/>
                  <w:tcBorders>
                    <w:top w:val="nil"/>
                    <w:left w:val="nil"/>
                    <w:bottom w:val="nil"/>
                    <w:right w:val="nil"/>
                  </w:tcBorders>
                  <w:shd w:val="clear" w:color="auto" w:fill="auto"/>
                  <w:vAlign w:val="bottom"/>
                </w:tcPr>
                <w:p w:rsidR="009A60EB" w:rsidRPr="004C1574" w:rsidRDefault="009A60EB" w:rsidP="009A60EB">
                  <w:pPr>
                    <w:jc w:val="center"/>
                    <w:rPr>
                      <w:b/>
                    </w:rPr>
                  </w:pPr>
                  <w:r w:rsidRPr="004C1574">
                    <w:rPr>
                      <w:b/>
                    </w:rPr>
                    <w:t>Основные меры правового регулирования в сфере образования, направленные на достижение цели и (или) конечных результатов программы</w:t>
                  </w:r>
                </w:p>
              </w:tc>
            </w:tr>
            <w:tr w:rsidR="009A60EB" w:rsidRPr="004C1574" w:rsidTr="004D4A81">
              <w:trPr>
                <w:gridBefore w:val="2"/>
                <w:wBefore w:w="528" w:type="pct"/>
                <w:trHeight w:val="138"/>
              </w:trPr>
              <w:tc>
                <w:tcPr>
                  <w:tcW w:w="296" w:type="pct"/>
                  <w:tcBorders>
                    <w:top w:val="nil"/>
                    <w:left w:val="nil"/>
                    <w:bottom w:val="nil"/>
                    <w:right w:val="nil"/>
                  </w:tcBorders>
                  <w:shd w:val="clear" w:color="auto" w:fill="auto"/>
                  <w:noWrap/>
                  <w:vAlign w:val="bottom"/>
                </w:tcPr>
                <w:p w:rsidR="009A60EB" w:rsidRPr="004C1574" w:rsidRDefault="009A60EB" w:rsidP="009A60EB"/>
              </w:tc>
              <w:tc>
                <w:tcPr>
                  <w:tcW w:w="1693" w:type="pct"/>
                  <w:gridSpan w:val="2"/>
                  <w:tcBorders>
                    <w:top w:val="nil"/>
                    <w:left w:val="nil"/>
                    <w:bottom w:val="nil"/>
                    <w:right w:val="nil"/>
                  </w:tcBorders>
                  <w:shd w:val="clear" w:color="auto" w:fill="auto"/>
                  <w:noWrap/>
                  <w:vAlign w:val="bottom"/>
                </w:tcPr>
                <w:p w:rsidR="009A60EB" w:rsidRPr="004C1574" w:rsidRDefault="009A60EB" w:rsidP="009A60EB"/>
              </w:tc>
              <w:tc>
                <w:tcPr>
                  <w:tcW w:w="1353" w:type="pct"/>
                  <w:gridSpan w:val="2"/>
                  <w:tcBorders>
                    <w:top w:val="nil"/>
                    <w:left w:val="nil"/>
                    <w:bottom w:val="nil"/>
                    <w:right w:val="nil"/>
                  </w:tcBorders>
                  <w:shd w:val="clear" w:color="auto" w:fill="auto"/>
                  <w:noWrap/>
                  <w:vAlign w:val="bottom"/>
                </w:tcPr>
                <w:p w:rsidR="009A60EB" w:rsidRPr="004C1574" w:rsidRDefault="009A60EB" w:rsidP="009A60EB"/>
              </w:tc>
              <w:tc>
                <w:tcPr>
                  <w:tcW w:w="1131" w:type="pct"/>
                  <w:gridSpan w:val="3"/>
                  <w:tcBorders>
                    <w:top w:val="nil"/>
                    <w:left w:val="nil"/>
                    <w:bottom w:val="nil"/>
                    <w:right w:val="nil"/>
                  </w:tcBorders>
                  <w:shd w:val="clear" w:color="auto" w:fill="auto"/>
                  <w:noWrap/>
                  <w:vAlign w:val="bottom"/>
                </w:tcPr>
                <w:p w:rsidR="009A60EB" w:rsidRPr="004C1574" w:rsidRDefault="009A60EB" w:rsidP="009A60EB"/>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 xml:space="preserve">№ </w:t>
                  </w:r>
                  <w:proofErr w:type="gramStart"/>
                  <w:r w:rsidRPr="004C1574">
                    <w:rPr>
                      <w:rFonts w:eastAsia="Calibri"/>
                      <w:spacing w:val="-4"/>
                      <w:sz w:val="24"/>
                      <w:szCs w:val="24"/>
                      <w:lang w:eastAsia="en-US"/>
                    </w:rPr>
                    <w:t>п</w:t>
                  </w:r>
                  <w:proofErr w:type="gramEnd"/>
                  <w:r w:rsidRPr="004C1574">
                    <w:rPr>
                      <w:rFonts w:eastAsia="Calibri"/>
                      <w:spacing w:val="-4"/>
                      <w:sz w:val="24"/>
                      <w:szCs w:val="24"/>
                      <w:lang w:eastAsia="en-US"/>
                    </w:rPr>
                    <w:t>/п</w:t>
                  </w:r>
                </w:p>
              </w:tc>
              <w:tc>
                <w:tcPr>
                  <w:tcW w:w="1029" w:type="pct"/>
                  <w:gridSpan w:val="3"/>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Форма нормативного правового акта</w:t>
                  </w:r>
                </w:p>
              </w:tc>
              <w:tc>
                <w:tcPr>
                  <w:tcW w:w="1748" w:type="pct"/>
                  <w:gridSpan w:val="2"/>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Основные положения нормативного правового акта</w:t>
                  </w:r>
                </w:p>
              </w:tc>
              <w:tc>
                <w:tcPr>
                  <w:tcW w:w="1031" w:type="pct"/>
                  <w:gridSpan w:val="2"/>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Ответственный исполнитель</w:t>
                  </w:r>
                </w:p>
              </w:tc>
              <w:tc>
                <w:tcPr>
                  <w:tcW w:w="946" w:type="pct"/>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Ожидаемый срок принятия нормативного правового акта</w:t>
                  </w:r>
                </w:p>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1</w:t>
                  </w:r>
                </w:p>
              </w:tc>
              <w:tc>
                <w:tcPr>
                  <w:tcW w:w="1029" w:type="pct"/>
                  <w:gridSpan w:val="3"/>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2</w:t>
                  </w:r>
                </w:p>
              </w:tc>
              <w:tc>
                <w:tcPr>
                  <w:tcW w:w="1748" w:type="pct"/>
                  <w:gridSpan w:val="2"/>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3</w:t>
                  </w:r>
                </w:p>
              </w:tc>
              <w:tc>
                <w:tcPr>
                  <w:tcW w:w="1031" w:type="pct"/>
                  <w:gridSpan w:val="2"/>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4</w:t>
                  </w:r>
                </w:p>
              </w:tc>
              <w:tc>
                <w:tcPr>
                  <w:tcW w:w="946" w:type="pct"/>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5</w:t>
                  </w:r>
                </w:p>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1098"/>
              </w:trPr>
              <w:tc>
                <w:tcPr>
                  <w:tcW w:w="238"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1</w:t>
                  </w:r>
                </w:p>
              </w:tc>
              <w:tc>
                <w:tcPr>
                  <w:tcW w:w="1029" w:type="pct"/>
                  <w:gridSpan w:val="3"/>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Постановление от 01.06.2016 №342</w:t>
                  </w:r>
                </w:p>
              </w:tc>
              <w:tc>
                <w:tcPr>
                  <w:tcW w:w="1748" w:type="pct"/>
                  <w:gridSpan w:val="2"/>
                  <w:shd w:val="clear" w:color="auto" w:fill="auto"/>
                </w:tcPr>
                <w:p w:rsidR="009A60EB" w:rsidRPr="004C1574" w:rsidRDefault="009A60EB" w:rsidP="009A60EB">
                  <w:pPr>
                    <w:autoSpaceDE w:val="0"/>
                    <w:autoSpaceDN w:val="0"/>
                    <w:adjustRightInd w:val="0"/>
                    <w:ind w:left="-79" w:right="-79"/>
                    <w:rPr>
                      <w:rFonts w:eastAsia="Calibri"/>
                      <w:spacing w:val="-4"/>
                      <w:sz w:val="24"/>
                      <w:szCs w:val="24"/>
                      <w:lang w:eastAsia="en-US"/>
                    </w:rPr>
                  </w:pPr>
                  <w:r w:rsidRPr="004C1574">
                    <w:rPr>
                      <w:rFonts w:eastAsia="Calibri"/>
                      <w:spacing w:val="-4"/>
                      <w:sz w:val="24"/>
                      <w:szCs w:val="24"/>
                      <w:lang w:eastAsia="en-US"/>
                    </w:rPr>
                    <w:t>«</w:t>
                  </w:r>
                  <w:r w:rsidRPr="004C1574">
                    <w:rPr>
                      <w:sz w:val="24"/>
                      <w:szCs w:val="24"/>
                    </w:rPr>
                    <w:t>Об утверждении административного регламента по предоставлению МКУ «Управление образования» муниципальной услуги «Прием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031" w:type="pct"/>
                  <w:gridSpan w:val="2"/>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p>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МКУ «Управление образования»</w:t>
                  </w:r>
                </w:p>
              </w:tc>
              <w:tc>
                <w:tcPr>
                  <w:tcW w:w="946"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p>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Принято</w:t>
                  </w:r>
                </w:p>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1098"/>
              </w:trPr>
              <w:tc>
                <w:tcPr>
                  <w:tcW w:w="238"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2</w:t>
                  </w:r>
                </w:p>
              </w:tc>
              <w:tc>
                <w:tcPr>
                  <w:tcW w:w="1029" w:type="pct"/>
                  <w:gridSpan w:val="3"/>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Постановление от 29.03.2013 №237</w:t>
                  </w:r>
                </w:p>
              </w:tc>
              <w:tc>
                <w:tcPr>
                  <w:tcW w:w="1748" w:type="pct"/>
                  <w:gridSpan w:val="2"/>
                  <w:shd w:val="clear" w:color="auto" w:fill="auto"/>
                </w:tcPr>
                <w:p w:rsidR="009A60EB" w:rsidRPr="004C1574" w:rsidRDefault="009A60EB" w:rsidP="009A60EB">
                  <w:pPr>
                    <w:autoSpaceDE w:val="0"/>
                    <w:autoSpaceDN w:val="0"/>
                    <w:adjustRightInd w:val="0"/>
                    <w:ind w:left="-79" w:right="-79"/>
                    <w:rPr>
                      <w:rFonts w:eastAsia="Calibri"/>
                      <w:spacing w:val="-4"/>
                      <w:sz w:val="24"/>
                      <w:szCs w:val="24"/>
                      <w:lang w:eastAsia="en-US"/>
                    </w:rPr>
                  </w:pPr>
                  <w:r w:rsidRPr="004C1574">
                    <w:rPr>
                      <w:sz w:val="24"/>
                      <w:szCs w:val="24"/>
                    </w:rPr>
                    <w:t xml:space="preserve">Об утверждении административного регламента по предоставлению МКУ «Управление образования»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Pr="004C1574">
                    <w:rPr>
                      <w:bCs/>
                      <w:sz w:val="24"/>
                      <w:szCs w:val="24"/>
                    </w:rPr>
                    <w:t>образовательных учреждений, расположенных  на территории муниципального  образования Ужурский район»</w:t>
                  </w:r>
                </w:p>
              </w:tc>
              <w:tc>
                <w:tcPr>
                  <w:tcW w:w="1031" w:type="pct"/>
                  <w:gridSpan w:val="2"/>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МКУ «Управление образования»</w:t>
                  </w:r>
                </w:p>
              </w:tc>
              <w:tc>
                <w:tcPr>
                  <w:tcW w:w="946"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Принято</w:t>
                  </w:r>
                </w:p>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1098"/>
              </w:trPr>
              <w:tc>
                <w:tcPr>
                  <w:tcW w:w="238"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3</w:t>
                  </w:r>
                </w:p>
              </w:tc>
              <w:tc>
                <w:tcPr>
                  <w:tcW w:w="1029" w:type="pct"/>
                  <w:gridSpan w:val="3"/>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Постановление от 29.03.2013 №239</w:t>
                  </w:r>
                </w:p>
              </w:tc>
              <w:tc>
                <w:tcPr>
                  <w:tcW w:w="1748" w:type="pct"/>
                  <w:gridSpan w:val="2"/>
                  <w:shd w:val="clear" w:color="auto" w:fill="auto"/>
                </w:tcPr>
                <w:p w:rsidR="009A60EB" w:rsidRPr="004C1574" w:rsidRDefault="009A60EB" w:rsidP="009A60EB">
                  <w:pPr>
                    <w:autoSpaceDE w:val="0"/>
                    <w:autoSpaceDN w:val="0"/>
                    <w:adjustRightInd w:val="0"/>
                    <w:ind w:left="-79" w:right="-79"/>
                    <w:rPr>
                      <w:sz w:val="24"/>
                      <w:szCs w:val="24"/>
                    </w:rPr>
                  </w:pPr>
                  <w:r w:rsidRPr="004C1574">
                    <w:rPr>
                      <w:sz w:val="24"/>
                      <w:szCs w:val="24"/>
                    </w:rPr>
                    <w:t xml:space="preserve">Об утверждении административного регламента по предоставлению МКУ «Управление образования»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w:t>
                  </w:r>
                  <w:r w:rsidRPr="004C1574">
                    <w:rPr>
                      <w:sz w:val="24"/>
                      <w:szCs w:val="24"/>
                    </w:rPr>
                    <w:lastRenderedPageBreak/>
                    <w:t>учреждениях, расположенных на территории муниципального образования Ужурский район»</w:t>
                  </w:r>
                </w:p>
              </w:tc>
              <w:tc>
                <w:tcPr>
                  <w:tcW w:w="1031" w:type="pct"/>
                  <w:gridSpan w:val="2"/>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lastRenderedPageBreak/>
                    <w:t>МКУ «Управление образования»</w:t>
                  </w:r>
                </w:p>
              </w:tc>
              <w:tc>
                <w:tcPr>
                  <w:tcW w:w="946"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Принято</w:t>
                  </w:r>
                </w:p>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lastRenderedPageBreak/>
                    <w:t>4</w:t>
                  </w:r>
                </w:p>
              </w:tc>
              <w:tc>
                <w:tcPr>
                  <w:tcW w:w="1029" w:type="pct"/>
                  <w:gridSpan w:val="3"/>
                  <w:shd w:val="clear" w:color="auto" w:fill="auto"/>
                  <w:vAlign w:val="center"/>
                </w:tcPr>
                <w:p w:rsidR="009A60EB" w:rsidRPr="004C1574" w:rsidRDefault="009A60EB" w:rsidP="009A60EB">
                  <w:pPr>
                    <w:jc w:val="center"/>
                    <w:rPr>
                      <w:sz w:val="24"/>
                      <w:szCs w:val="24"/>
                    </w:rPr>
                  </w:pPr>
                  <w:r w:rsidRPr="004C1574">
                    <w:rPr>
                      <w:sz w:val="24"/>
                      <w:szCs w:val="24"/>
                    </w:rPr>
                    <w:t>Постановление от 01.06.2016 №343</w:t>
                  </w:r>
                </w:p>
              </w:tc>
              <w:tc>
                <w:tcPr>
                  <w:tcW w:w="1748" w:type="pct"/>
                  <w:gridSpan w:val="2"/>
                  <w:shd w:val="clear" w:color="auto" w:fill="auto"/>
                </w:tcPr>
                <w:p w:rsidR="009A60EB" w:rsidRPr="004C1574" w:rsidRDefault="009A60EB" w:rsidP="009A60EB">
                  <w:pPr>
                    <w:autoSpaceDE w:val="0"/>
                    <w:autoSpaceDN w:val="0"/>
                    <w:adjustRightInd w:val="0"/>
                    <w:ind w:left="-79" w:right="-79"/>
                    <w:rPr>
                      <w:rFonts w:eastAsia="Calibri"/>
                      <w:spacing w:val="-4"/>
                      <w:sz w:val="24"/>
                      <w:szCs w:val="24"/>
                      <w:lang w:eastAsia="en-US"/>
                    </w:rPr>
                  </w:pPr>
                  <w:r w:rsidRPr="004C1574">
                    <w:rPr>
                      <w:sz w:val="24"/>
                      <w:szCs w:val="24"/>
                    </w:rPr>
                    <w:t>Об утверждении административного регламента по предоставлению Муниципальным казенным учреждением «Управление образования Ужурского района» муниципальной услуги «З</w:t>
                  </w:r>
                  <w:r w:rsidRPr="004C1574">
                    <w:rPr>
                      <w:bCs/>
                      <w:sz w:val="24"/>
                      <w:szCs w:val="24"/>
                    </w:rPr>
                    <w:t>ачисление в общеобразовательные учреждения» муниципального образования Ужурский район</w:t>
                  </w:r>
                </w:p>
              </w:tc>
              <w:tc>
                <w:tcPr>
                  <w:tcW w:w="1031" w:type="pct"/>
                  <w:gridSpan w:val="2"/>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МКУ «Управление образования»</w:t>
                  </w:r>
                </w:p>
              </w:tc>
              <w:tc>
                <w:tcPr>
                  <w:tcW w:w="946"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Принято</w:t>
                  </w:r>
                </w:p>
              </w:tc>
            </w:tr>
            <w:tr w:rsidR="009A60EB"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5</w:t>
                  </w:r>
                </w:p>
              </w:tc>
              <w:tc>
                <w:tcPr>
                  <w:tcW w:w="1029" w:type="pct"/>
                  <w:gridSpan w:val="3"/>
                  <w:shd w:val="clear" w:color="auto" w:fill="auto"/>
                  <w:vAlign w:val="center"/>
                </w:tcPr>
                <w:p w:rsidR="009A60EB" w:rsidRPr="004C1574" w:rsidRDefault="004D4A81" w:rsidP="009A60EB">
                  <w:pPr>
                    <w:jc w:val="center"/>
                    <w:rPr>
                      <w:sz w:val="24"/>
                      <w:szCs w:val="24"/>
                    </w:rPr>
                  </w:pPr>
                  <w:r w:rsidRPr="004C1574">
                    <w:rPr>
                      <w:sz w:val="24"/>
                      <w:szCs w:val="24"/>
                    </w:rPr>
                    <w:t>Постановление администрации Ужурского района от 16.01.2020 №15</w:t>
                  </w:r>
                </w:p>
              </w:tc>
              <w:tc>
                <w:tcPr>
                  <w:tcW w:w="1748" w:type="pct"/>
                  <w:gridSpan w:val="2"/>
                  <w:shd w:val="clear" w:color="auto" w:fill="auto"/>
                </w:tcPr>
                <w:p w:rsidR="009A60EB" w:rsidRPr="004C1574" w:rsidRDefault="00C948B0" w:rsidP="009A60EB">
                  <w:pPr>
                    <w:autoSpaceDE w:val="0"/>
                    <w:autoSpaceDN w:val="0"/>
                    <w:adjustRightInd w:val="0"/>
                    <w:ind w:left="-79" w:right="-79"/>
                    <w:rPr>
                      <w:sz w:val="24"/>
                      <w:szCs w:val="24"/>
                    </w:rPr>
                  </w:pPr>
                  <w:r w:rsidRPr="004C1574">
                    <w:rPr>
                      <w:sz w:val="24"/>
                      <w:szCs w:val="24"/>
                    </w:rPr>
                    <w:t>О закреплении образовательных учреждений, реализующих общеобразовательные программы начального общего, основного общего, среднего  общего образования за территориями Ужурского района</w:t>
                  </w:r>
                </w:p>
              </w:tc>
              <w:tc>
                <w:tcPr>
                  <w:tcW w:w="1031" w:type="pct"/>
                  <w:gridSpan w:val="2"/>
                  <w:shd w:val="clear" w:color="auto" w:fill="auto"/>
                  <w:vAlign w:val="center"/>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МКУ «Управление образования»</w:t>
                  </w:r>
                </w:p>
              </w:tc>
              <w:tc>
                <w:tcPr>
                  <w:tcW w:w="946" w:type="pct"/>
                  <w:shd w:val="clear" w:color="auto" w:fill="auto"/>
                </w:tcPr>
                <w:p w:rsidR="009A60EB" w:rsidRPr="004C1574" w:rsidRDefault="009A60EB" w:rsidP="009A60EB">
                  <w:pPr>
                    <w:autoSpaceDE w:val="0"/>
                    <w:autoSpaceDN w:val="0"/>
                    <w:adjustRightInd w:val="0"/>
                    <w:ind w:left="-79" w:right="-79"/>
                    <w:jc w:val="center"/>
                    <w:rPr>
                      <w:rFonts w:eastAsia="Calibri"/>
                      <w:spacing w:val="-4"/>
                      <w:sz w:val="24"/>
                      <w:szCs w:val="24"/>
                      <w:lang w:eastAsia="en-US"/>
                    </w:rPr>
                  </w:pPr>
                </w:p>
                <w:p w:rsidR="009A60EB" w:rsidRPr="004C1574" w:rsidRDefault="009A60EB" w:rsidP="009A60EB">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Ежегодно не позднее 01 февраля текущего года</w:t>
                  </w:r>
                </w:p>
              </w:tc>
            </w:tr>
            <w:tr w:rsidR="004D4A81"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4D4A81" w:rsidRPr="004C1574" w:rsidRDefault="004D4A81" w:rsidP="004D4A81">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6</w:t>
                  </w:r>
                </w:p>
              </w:tc>
              <w:tc>
                <w:tcPr>
                  <w:tcW w:w="1029" w:type="pct"/>
                  <w:gridSpan w:val="3"/>
                  <w:shd w:val="clear" w:color="auto" w:fill="auto"/>
                  <w:vAlign w:val="center"/>
                </w:tcPr>
                <w:p w:rsidR="004D4A81" w:rsidRPr="004C1574" w:rsidRDefault="004D4A81" w:rsidP="004D4A81">
                  <w:pPr>
                    <w:ind w:left="-114" w:right="-139"/>
                    <w:jc w:val="center"/>
                    <w:rPr>
                      <w:sz w:val="24"/>
                      <w:szCs w:val="24"/>
                    </w:rPr>
                  </w:pPr>
                  <w:r w:rsidRPr="004C1574">
                    <w:rPr>
                      <w:sz w:val="24"/>
                      <w:szCs w:val="24"/>
                    </w:rPr>
                    <w:t>Постановление администрации Ужурского</w:t>
                  </w:r>
                </w:p>
                <w:p w:rsidR="004D4A81" w:rsidRPr="004C1574" w:rsidRDefault="004D4A81" w:rsidP="004D4A81">
                  <w:pPr>
                    <w:ind w:left="-114" w:right="-139"/>
                    <w:jc w:val="center"/>
                    <w:rPr>
                      <w:sz w:val="24"/>
                      <w:szCs w:val="24"/>
                    </w:rPr>
                  </w:pPr>
                  <w:r w:rsidRPr="004C1574">
                    <w:rPr>
                      <w:sz w:val="24"/>
                      <w:szCs w:val="24"/>
                    </w:rPr>
                    <w:t xml:space="preserve"> района от 30.03.2020 № 202</w:t>
                  </w:r>
                </w:p>
              </w:tc>
              <w:tc>
                <w:tcPr>
                  <w:tcW w:w="1748" w:type="pct"/>
                  <w:gridSpan w:val="2"/>
                  <w:shd w:val="clear" w:color="auto" w:fill="auto"/>
                </w:tcPr>
                <w:p w:rsidR="004D4A81" w:rsidRPr="004C1574" w:rsidRDefault="004D4A81" w:rsidP="004D4A81">
                  <w:pPr>
                    <w:autoSpaceDE w:val="0"/>
                    <w:autoSpaceDN w:val="0"/>
                    <w:adjustRightInd w:val="0"/>
                    <w:ind w:left="-79" w:right="-79"/>
                    <w:rPr>
                      <w:sz w:val="24"/>
                      <w:szCs w:val="24"/>
                    </w:rPr>
                  </w:pPr>
                  <w:r w:rsidRPr="004C1574">
                    <w:rPr>
                      <w:sz w:val="24"/>
                      <w:szCs w:val="24"/>
                    </w:rPr>
                    <w:t>О закреплении образовательных учреждений, реализующих  основные образовательные программы дошкольного образования, за территориями Ужурского района</w:t>
                  </w:r>
                </w:p>
              </w:tc>
              <w:tc>
                <w:tcPr>
                  <w:tcW w:w="1031" w:type="pct"/>
                  <w:gridSpan w:val="2"/>
                  <w:shd w:val="clear" w:color="auto" w:fill="auto"/>
                  <w:vAlign w:val="center"/>
                </w:tcPr>
                <w:p w:rsidR="004D4A81" w:rsidRPr="004C1574" w:rsidRDefault="004D4A81" w:rsidP="004D4A81">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МКУ «Управление образования»</w:t>
                  </w:r>
                </w:p>
              </w:tc>
              <w:tc>
                <w:tcPr>
                  <w:tcW w:w="946" w:type="pct"/>
                  <w:shd w:val="clear" w:color="auto" w:fill="auto"/>
                  <w:vAlign w:val="center"/>
                </w:tcPr>
                <w:p w:rsidR="004D4A81" w:rsidRPr="004C1574" w:rsidRDefault="004D4A81" w:rsidP="004D4A81">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Ежегодно не позднее 01 апреля текущего года</w:t>
                  </w:r>
                </w:p>
              </w:tc>
            </w:tr>
            <w:tr w:rsidR="00321B31" w:rsidRPr="004C1574"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465"/>
              </w:trPr>
              <w:tc>
                <w:tcPr>
                  <w:tcW w:w="238" w:type="pct"/>
                  <w:shd w:val="clear" w:color="auto" w:fill="auto"/>
                  <w:vAlign w:val="center"/>
                </w:tcPr>
                <w:p w:rsidR="00321B31" w:rsidRPr="004C1574" w:rsidRDefault="00321B31" w:rsidP="00321B31">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7</w:t>
                  </w:r>
                </w:p>
              </w:tc>
              <w:tc>
                <w:tcPr>
                  <w:tcW w:w="1029" w:type="pct"/>
                  <w:gridSpan w:val="3"/>
                  <w:shd w:val="clear" w:color="auto" w:fill="auto"/>
                </w:tcPr>
                <w:p w:rsidR="00321B31" w:rsidRPr="004C1574" w:rsidRDefault="00321B31" w:rsidP="00321B31">
                  <w:pPr>
                    <w:jc w:val="center"/>
                    <w:rPr>
                      <w:sz w:val="24"/>
                      <w:szCs w:val="24"/>
                    </w:rPr>
                  </w:pPr>
                  <w:r w:rsidRPr="004C1574">
                    <w:rPr>
                      <w:sz w:val="24"/>
                      <w:szCs w:val="24"/>
                    </w:rPr>
                    <w:t>Постановление администрации Ужурского района от 25.02.2020 № 109</w:t>
                  </w:r>
                </w:p>
              </w:tc>
              <w:tc>
                <w:tcPr>
                  <w:tcW w:w="1748" w:type="pct"/>
                  <w:gridSpan w:val="2"/>
                  <w:shd w:val="clear" w:color="auto" w:fill="auto"/>
                </w:tcPr>
                <w:p w:rsidR="00321B31" w:rsidRPr="004C1574" w:rsidRDefault="00321B31" w:rsidP="00B56B0B">
                  <w:pPr>
                    <w:autoSpaceDE w:val="0"/>
                    <w:autoSpaceDN w:val="0"/>
                    <w:adjustRightInd w:val="0"/>
                    <w:ind w:left="-79" w:right="-79"/>
                    <w:rPr>
                      <w:sz w:val="24"/>
                      <w:szCs w:val="24"/>
                    </w:rPr>
                  </w:pPr>
                  <w:r w:rsidRPr="004C1574">
                    <w:rPr>
                      <w:sz w:val="24"/>
                      <w:szCs w:val="24"/>
                    </w:rPr>
                    <w:t xml:space="preserve"> О мерах по организации отдыха, оздоровления      и     занятости      детей и подростков в летний период 20</w:t>
                  </w:r>
                  <w:r w:rsidR="006B611E" w:rsidRPr="004C1574">
                    <w:rPr>
                      <w:sz w:val="24"/>
                      <w:szCs w:val="24"/>
                    </w:rPr>
                    <w:t>20</w:t>
                  </w:r>
                  <w:r w:rsidRPr="004C1574">
                    <w:rPr>
                      <w:sz w:val="24"/>
                      <w:szCs w:val="24"/>
                    </w:rPr>
                    <w:t xml:space="preserve"> года</w:t>
                  </w:r>
                </w:p>
              </w:tc>
              <w:tc>
                <w:tcPr>
                  <w:tcW w:w="1031" w:type="pct"/>
                  <w:gridSpan w:val="2"/>
                  <w:shd w:val="clear" w:color="auto" w:fill="auto"/>
                  <w:vAlign w:val="center"/>
                </w:tcPr>
                <w:p w:rsidR="00321B31" w:rsidRPr="004C1574" w:rsidRDefault="00321B31" w:rsidP="00321B31">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МКУ «Управление образования»</w:t>
                  </w:r>
                </w:p>
              </w:tc>
              <w:tc>
                <w:tcPr>
                  <w:tcW w:w="946" w:type="pct"/>
                  <w:shd w:val="clear" w:color="auto" w:fill="auto"/>
                </w:tcPr>
                <w:p w:rsidR="00321B31" w:rsidRPr="004C1574" w:rsidRDefault="00321B31" w:rsidP="00321B31">
                  <w:pPr>
                    <w:autoSpaceDE w:val="0"/>
                    <w:autoSpaceDN w:val="0"/>
                    <w:adjustRightInd w:val="0"/>
                    <w:ind w:left="-79" w:right="-79"/>
                    <w:jc w:val="center"/>
                    <w:rPr>
                      <w:rFonts w:eastAsia="Calibri"/>
                      <w:spacing w:val="-4"/>
                      <w:sz w:val="24"/>
                      <w:szCs w:val="24"/>
                      <w:lang w:eastAsia="en-US"/>
                    </w:rPr>
                  </w:pPr>
                  <w:r w:rsidRPr="004C1574">
                    <w:rPr>
                      <w:rFonts w:eastAsia="Calibri"/>
                      <w:spacing w:val="-4"/>
                      <w:sz w:val="24"/>
                      <w:szCs w:val="24"/>
                      <w:lang w:eastAsia="en-US"/>
                    </w:rPr>
                    <w:t>Ежегодно в первом квартале текущего года</w:t>
                  </w:r>
                </w:p>
              </w:tc>
            </w:tr>
          </w:tbl>
          <w:p w:rsidR="00C376D2" w:rsidRPr="004C1574" w:rsidRDefault="00C376D2" w:rsidP="0009537B">
            <w:pPr>
              <w:jc w:val="center"/>
              <w:rPr>
                <w:b/>
              </w:rPr>
            </w:pPr>
          </w:p>
        </w:tc>
        <w:tc>
          <w:tcPr>
            <w:tcW w:w="96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r>
      <w:tr w:rsidR="00A22223" w:rsidRPr="004C1574" w:rsidTr="006E37E6">
        <w:trPr>
          <w:trHeight w:val="138"/>
        </w:trPr>
        <w:tc>
          <w:tcPr>
            <w:tcW w:w="620" w:type="dxa"/>
            <w:tcBorders>
              <w:top w:val="nil"/>
              <w:left w:val="nil"/>
              <w:bottom w:val="nil"/>
              <w:right w:val="nil"/>
            </w:tcBorders>
            <w:shd w:val="clear" w:color="auto" w:fill="auto"/>
            <w:noWrap/>
            <w:vAlign w:val="bottom"/>
          </w:tcPr>
          <w:p w:rsidR="00703646" w:rsidRPr="004C1574" w:rsidRDefault="00703646" w:rsidP="0009537B"/>
        </w:tc>
        <w:tc>
          <w:tcPr>
            <w:tcW w:w="3660" w:type="dxa"/>
            <w:tcBorders>
              <w:top w:val="nil"/>
              <w:left w:val="nil"/>
              <w:bottom w:val="nil"/>
              <w:right w:val="nil"/>
            </w:tcBorders>
            <w:shd w:val="clear" w:color="auto" w:fill="auto"/>
            <w:noWrap/>
            <w:vAlign w:val="bottom"/>
          </w:tcPr>
          <w:p w:rsidR="00703646" w:rsidRPr="004C1574" w:rsidRDefault="00703646" w:rsidP="0009537B"/>
        </w:tc>
        <w:tc>
          <w:tcPr>
            <w:tcW w:w="3100" w:type="dxa"/>
            <w:tcBorders>
              <w:top w:val="nil"/>
              <w:left w:val="nil"/>
              <w:bottom w:val="nil"/>
              <w:right w:val="nil"/>
            </w:tcBorders>
            <w:shd w:val="clear" w:color="auto" w:fill="auto"/>
            <w:noWrap/>
            <w:vAlign w:val="bottom"/>
          </w:tcPr>
          <w:p w:rsidR="00703646" w:rsidRPr="004C1574" w:rsidRDefault="00703646" w:rsidP="0009537B"/>
        </w:tc>
        <w:tc>
          <w:tcPr>
            <w:tcW w:w="238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c>
          <w:tcPr>
            <w:tcW w:w="960" w:type="dxa"/>
            <w:tcBorders>
              <w:top w:val="nil"/>
              <w:left w:val="nil"/>
              <w:bottom w:val="nil"/>
              <w:right w:val="nil"/>
            </w:tcBorders>
            <w:shd w:val="clear" w:color="auto" w:fill="auto"/>
            <w:noWrap/>
            <w:vAlign w:val="bottom"/>
          </w:tcPr>
          <w:p w:rsidR="00703646" w:rsidRPr="004C1574" w:rsidRDefault="00703646" w:rsidP="0009537B"/>
        </w:tc>
      </w:tr>
    </w:tbl>
    <w:p w:rsidR="007141B9" w:rsidRPr="004C1574" w:rsidRDefault="007141B9" w:rsidP="00090A09">
      <w:pPr>
        <w:ind w:left="426" w:firstLine="709"/>
        <w:sectPr w:rsidR="007141B9" w:rsidRPr="004C1574" w:rsidSect="0027181F">
          <w:pgSz w:w="11906" w:h="16838"/>
          <w:pgMar w:top="1134" w:right="851" w:bottom="1134" w:left="1701" w:header="709" w:footer="709" w:gutter="0"/>
          <w:cols w:space="708"/>
          <w:docGrid w:linePitch="360"/>
        </w:sectPr>
      </w:pPr>
    </w:p>
    <w:p w:rsidR="00091011" w:rsidRPr="004C1574" w:rsidRDefault="00091011" w:rsidP="00FC3156">
      <w:pPr>
        <w:pStyle w:val="ConsPlusNormal"/>
        <w:tabs>
          <w:tab w:val="left" w:pos="10965"/>
        </w:tabs>
        <w:ind w:right="-315" w:firstLine="0"/>
        <w:jc w:val="right"/>
        <w:rPr>
          <w:rFonts w:ascii="Times New Roman" w:hAnsi="Times New Roman" w:cs="Times New Roman"/>
          <w:sz w:val="28"/>
          <w:szCs w:val="28"/>
        </w:rPr>
      </w:pPr>
      <w:r w:rsidRPr="004C1574">
        <w:rPr>
          <w:rFonts w:ascii="Times New Roman" w:hAnsi="Times New Roman" w:cs="Times New Roman"/>
          <w:sz w:val="28"/>
          <w:szCs w:val="28"/>
        </w:rPr>
        <w:lastRenderedPageBreak/>
        <w:t>Приложение №</w:t>
      </w:r>
      <w:r w:rsidR="0011671D" w:rsidRPr="004C1574">
        <w:rPr>
          <w:rFonts w:ascii="Times New Roman" w:hAnsi="Times New Roman" w:cs="Times New Roman"/>
          <w:sz w:val="28"/>
          <w:szCs w:val="28"/>
        </w:rPr>
        <w:t xml:space="preserve"> 2</w:t>
      </w:r>
      <w:r w:rsidRPr="004C1574">
        <w:rPr>
          <w:rFonts w:ascii="Times New Roman" w:hAnsi="Times New Roman" w:cs="Times New Roman"/>
          <w:sz w:val="28"/>
          <w:szCs w:val="28"/>
        </w:rPr>
        <w:t xml:space="preserve"> к Программе</w:t>
      </w:r>
    </w:p>
    <w:tbl>
      <w:tblPr>
        <w:tblW w:w="5141" w:type="pct"/>
        <w:tblInd w:w="-176" w:type="dxa"/>
        <w:tblLayout w:type="fixed"/>
        <w:tblLook w:val="04A0" w:firstRow="1" w:lastRow="0" w:firstColumn="1" w:lastColumn="0" w:noHBand="0" w:noVBand="1"/>
      </w:tblPr>
      <w:tblGrid>
        <w:gridCol w:w="563"/>
        <w:gridCol w:w="1827"/>
        <w:gridCol w:w="1807"/>
        <w:gridCol w:w="1709"/>
        <w:gridCol w:w="847"/>
        <w:gridCol w:w="564"/>
        <w:gridCol w:w="704"/>
        <w:gridCol w:w="567"/>
        <w:gridCol w:w="1408"/>
        <w:gridCol w:w="1548"/>
        <w:gridCol w:w="1688"/>
        <w:gridCol w:w="1652"/>
        <w:gridCol w:w="27"/>
      </w:tblGrid>
      <w:tr w:rsidR="00F83D2E" w:rsidRPr="004C1574" w:rsidTr="00FC3156">
        <w:trPr>
          <w:gridAfter w:val="1"/>
          <w:wAfter w:w="9" w:type="pct"/>
          <w:trHeight w:val="570"/>
        </w:trPr>
        <w:tc>
          <w:tcPr>
            <w:tcW w:w="4991" w:type="pct"/>
            <w:gridSpan w:val="12"/>
            <w:vMerge w:val="restart"/>
            <w:shd w:val="clear" w:color="auto" w:fill="auto"/>
            <w:vAlign w:val="bottom"/>
            <w:hideMark/>
          </w:tcPr>
          <w:p w:rsidR="00F83D2E" w:rsidRPr="004C1574" w:rsidRDefault="00F83D2E" w:rsidP="00EA386A">
            <w:pPr>
              <w:jc w:val="center"/>
              <w:rPr>
                <w:b/>
                <w:bCs/>
              </w:rPr>
            </w:pPr>
            <w:r w:rsidRPr="004C1574">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83D2E" w:rsidRPr="004C1574" w:rsidTr="00FC3156">
        <w:trPr>
          <w:gridAfter w:val="1"/>
          <w:wAfter w:w="9" w:type="pct"/>
          <w:trHeight w:val="517"/>
        </w:trPr>
        <w:tc>
          <w:tcPr>
            <w:tcW w:w="4991" w:type="pct"/>
            <w:gridSpan w:val="12"/>
            <w:vMerge/>
            <w:vAlign w:val="center"/>
            <w:hideMark/>
          </w:tcPr>
          <w:p w:rsidR="00F83D2E" w:rsidRPr="004C1574" w:rsidRDefault="00F83D2E" w:rsidP="00EA386A">
            <w:pPr>
              <w:rPr>
                <w:b/>
                <w:bCs/>
                <w:sz w:val="24"/>
                <w:szCs w:val="24"/>
              </w:rPr>
            </w:pPr>
          </w:p>
        </w:tc>
      </w:tr>
      <w:tr w:rsidR="00F83D2E" w:rsidRPr="004C1574" w:rsidTr="00F83D2E">
        <w:trPr>
          <w:trHeight w:val="123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Статус (муниципальная программа Ужурского района, подпрограмма)</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 xml:space="preserve">Наименование муниципальной программы Ужурского района, подпрограммы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Наименование главного распорядителя бюджетных средств (далее – ГРБС)</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ind w:left="-122" w:right="-167"/>
              <w:jc w:val="center"/>
              <w:rPr>
                <w:sz w:val="24"/>
                <w:szCs w:val="24"/>
              </w:rPr>
            </w:pPr>
            <w:r w:rsidRPr="004C1574">
              <w:rPr>
                <w:sz w:val="24"/>
                <w:szCs w:val="24"/>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Второй год планового периода</w:t>
            </w:r>
          </w:p>
        </w:tc>
        <w:tc>
          <w:tcPr>
            <w:tcW w:w="5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Итого на очередной финансовый год и плановый период</w:t>
            </w:r>
          </w:p>
        </w:tc>
      </w:tr>
      <w:tr w:rsidR="00F83D2E" w:rsidRPr="004C1574" w:rsidTr="00F83D2E">
        <w:trPr>
          <w:trHeight w:val="465"/>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ind w:left="-45" w:right="-93"/>
              <w:jc w:val="center"/>
              <w:rPr>
                <w:sz w:val="24"/>
                <w:szCs w:val="24"/>
              </w:rPr>
            </w:pPr>
            <w:r w:rsidRPr="004C1574">
              <w:rPr>
                <w:sz w:val="24"/>
                <w:szCs w:val="24"/>
              </w:rPr>
              <w:t>ГРБС</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ind w:left="-123" w:right="-65"/>
              <w:jc w:val="center"/>
              <w:rPr>
                <w:sz w:val="24"/>
                <w:szCs w:val="24"/>
              </w:rPr>
            </w:pPr>
            <w:proofErr w:type="spellStart"/>
            <w:r w:rsidRPr="004C1574">
              <w:rPr>
                <w:sz w:val="24"/>
                <w:szCs w:val="24"/>
              </w:rPr>
              <w:t>РзПр</w:t>
            </w:r>
            <w:proofErr w:type="spellEnd"/>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план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план</w:t>
            </w:r>
          </w:p>
        </w:tc>
        <w:tc>
          <w:tcPr>
            <w:tcW w:w="563" w:type="pct"/>
            <w:gridSpan w:val="2"/>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r>
      <w:tr w:rsidR="00F83D2E" w:rsidRPr="004C1574" w:rsidTr="00F83D2E">
        <w:trPr>
          <w:trHeight w:val="3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1</w:t>
            </w:r>
          </w:p>
        </w:tc>
        <w:tc>
          <w:tcPr>
            <w:tcW w:w="613"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2</w:t>
            </w:r>
          </w:p>
        </w:tc>
        <w:tc>
          <w:tcPr>
            <w:tcW w:w="60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5</w:t>
            </w:r>
          </w:p>
        </w:tc>
        <w:tc>
          <w:tcPr>
            <w:tcW w:w="1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12</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13</w:t>
            </w:r>
          </w:p>
        </w:tc>
      </w:tr>
      <w:tr w:rsidR="00F83D2E" w:rsidRPr="004C1574" w:rsidTr="00F83D2E">
        <w:trPr>
          <w:trHeight w:val="615"/>
        </w:trPr>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1</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F83D2E" w:rsidRPr="004C1574" w:rsidRDefault="00F83D2E" w:rsidP="00EA386A">
            <w:pPr>
              <w:ind w:left="-105"/>
              <w:jc w:val="center"/>
              <w:rPr>
                <w:sz w:val="24"/>
                <w:szCs w:val="24"/>
              </w:rPr>
            </w:pPr>
            <w:r w:rsidRPr="004C1574">
              <w:rPr>
                <w:sz w:val="24"/>
                <w:szCs w:val="24"/>
              </w:rPr>
              <w:t>Муниципальная программа Ужурского района</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xml:space="preserve"> «Развитие дошкольного, общего и дополнительного образования Ужурского района» </w:t>
            </w:r>
          </w:p>
        </w:tc>
        <w:tc>
          <w:tcPr>
            <w:tcW w:w="573" w:type="pct"/>
            <w:tcBorders>
              <w:top w:val="nil"/>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0834BA" w:rsidP="00EA386A">
            <w:pPr>
              <w:jc w:val="center"/>
              <w:rPr>
                <w:sz w:val="24"/>
                <w:szCs w:val="24"/>
              </w:rPr>
            </w:pPr>
            <w:r w:rsidRPr="004C1574">
              <w:rPr>
                <w:sz w:val="24"/>
                <w:szCs w:val="24"/>
              </w:rPr>
              <w:t>845 120,1</w:t>
            </w: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0834BA" w:rsidP="00EA386A">
            <w:pPr>
              <w:jc w:val="center"/>
              <w:rPr>
                <w:sz w:val="24"/>
                <w:szCs w:val="24"/>
              </w:rPr>
            </w:pPr>
            <w:r w:rsidRPr="004C1574">
              <w:rPr>
                <w:sz w:val="24"/>
                <w:szCs w:val="24"/>
              </w:rPr>
              <w:t>838 565,1</w:t>
            </w:r>
          </w:p>
        </w:tc>
        <w:tc>
          <w:tcPr>
            <w:tcW w:w="566" w:type="pct"/>
            <w:tcBorders>
              <w:top w:val="nil"/>
              <w:left w:val="nil"/>
              <w:bottom w:val="single" w:sz="4" w:space="0" w:color="auto"/>
              <w:right w:val="single" w:sz="4" w:space="0" w:color="auto"/>
            </w:tcBorders>
            <w:shd w:val="clear" w:color="auto" w:fill="auto"/>
            <w:vAlign w:val="center"/>
            <w:hideMark/>
          </w:tcPr>
          <w:p w:rsidR="00F83D2E" w:rsidRPr="004C1574" w:rsidRDefault="000834BA" w:rsidP="00EA386A">
            <w:pPr>
              <w:jc w:val="center"/>
              <w:rPr>
                <w:sz w:val="24"/>
                <w:szCs w:val="24"/>
              </w:rPr>
            </w:pPr>
            <w:r w:rsidRPr="004C1574">
              <w:rPr>
                <w:sz w:val="24"/>
                <w:szCs w:val="24"/>
              </w:rPr>
              <w:t>331 174,6</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0834BA" w:rsidP="00EA386A">
            <w:pPr>
              <w:jc w:val="center"/>
              <w:rPr>
                <w:sz w:val="24"/>
                <w:szCs w:val="24"/>
              </w:rPr>
            </w:pPr>
            <w:r w:rsidRPr="004C1574">
              <w:rPr>
                <w:sz w:val="24"/>
                <w:szCs w:val="24"/>
              </w:rPr>
              <w:t>2 014 859,8</w:t>
            </w:r>
          </w:p>
        </w:tc>
      </w:tr>
      <w:tr w:rsidR="00F83D2E" w:rsidRPr="004C1574" w:rsidTr="00F83D2E">
        <w:trPr>
          <w:trHeight w:val="360"/>
        </w:trPr>
        <w:tc>
          <w:tcPr>
            <w:tcW w:w="189" w:type="pct"/>
            <w:vMerge/>
            <w:tcBorders>
              <w:top w:val="nil"/>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pStyle w:val="2"/>
              <w:jc w:val="center"/>
              <w:rPr>
                <w:sz w:val="24"/>
                <w:szCs w:val="24"/>
              </w:rPr>
            </w:pPr>
          </w:p>
        </w:tc>
      </w:tr>
      <w:tr w:rsidR="000834BA" w:rsidRPr="004C1574" w:rsidTr="00F83D2E">
        <w:trPr>
          <w:trHeight w:val="829"/>
        </w:trPr>
        <w:tc>
          <w:tcPr>
            <w:tcW w:w="189" w:type="pct"/>
            <w:vMerge/>
            <w:tcBorders>
              <w:top w:val="nil"/>
              <w:left w:val="single" w:sz="4" w:space="0" w:color="auto"/>
              <w:bottom w:val="single" w:sz="4" w:space="0" w:color="auto"/>
              <w:right w:val="single" w:sz="4" w:space="0" w:color="auto"/>
            </w:tcBorders>
            <w:vAlign w:val="center"/>
            <w:hideMark/>
          </w:tcPr>
          <w:p w:rsidR="000834BA" w:rsidRPr="004C1574" w:rsidRDefault="000834BA" w:rsidP="00EA386A">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0834BA" w:rsidRPr="004C1574" w:rsidRDefault="000834BA" w:rsidP="00EA386A">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0834BA" w:rsidRPr="004C1574" w:rsidRDefault="000834BA"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834BA" w:rsidRPr="004C1574" w:rsidRDefault="000834BA" w:rsidP="00EA386A">
            <w:pPr>
              <w:jc w:val="center"/>
              <w:rPr>
                <w:sz w:val="24"/>
                <w:szCs w:val="24"/>
              </w:rPr>
            </w:pPr>
            <w:r w:rsidRPr="004C1574">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FF6FEA">
            <w:pPr>
              <w:jc w:val="center"/>
              <w:rPr>
                <w:sz w:val="24"/>
                <w:szCs w:val="24"/>
              </w:rPr>
            </w:pPr>
            <w:r w:rsidRPr="004C1574">
              <w:rPr>
                <w:sz w:val="24"/>
                <w:szCs w:val="24"/>
              </w:rPr>
              <w:t>845 120,1</w:t>
            </w:r>
          </w:p>
        </w:tc>
        <w:tc>
          <w:tcPr>
            <w:tcW w:w="519"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FF6FEA">
            <w:pPr>
              <w:jc w:val="center"/>
              <w:rPr>
                <w:sz w:val="24"/>
                <w:szCs w:val="24"/>
              </w:rPr>
            </w:pPr>
            <w:r w:rsidRPr="004C1574">
              <w:rPr>
                <w:sz w:val="24"/>
                <w:szCs w:val="24"/>
              </w:rPr>
              <w:t>838 565,1</w:t>
            </w:r>
          </w:p>
        </w:tc>
        <w:tc>
          <w:tcPr>
            <w:tcW w:w="566"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FF6FEA">
            <w:pPr>
              <w:jc w:val="center"/>
              <w:rPr>
                <w:sz w:val="24"/>
                <w:szCs w:val="24"/>
              </w:rPr>
            </w:pPr>
            <w:r w:rsidRPr="004C1574">
              <w:rPr>
                <w:sz w:val="24"/>
                <w:szCs w:val="24"/>
              </w:rPr>
              <w:t>331 174,6</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0834BA" w:rsidRPr="004C1574" w:rsidRDefault="000834BA" w:rsidP="00FF6FEA">
            <w:pPr>
              <w:jc w:val="center"/>
              <w:rPr>
                <w:sz w:val="24"/>
                <w:szCs w:val="24"/>
              </w:rPr>
            </w:pPr>
            <w:r w:rsidRPr="004C1574">
              <w:rPr>
                <w:sz w:val="24"/>
                <w:szCs w:val="24"/>
              </w:rPr>
              <w:t>2 014 859,8</w:t>
            </w:r>
          </w:p>
        </w:tc>
      </w:tr>
      <w:tr w:rsidR="00F83D2E" w:rsidRPr="004C1574" w:rsidTr="00F83D2E">
        <w:trPr>
          <w:trHeight w:val="60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2</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Подпрограмма 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«Развитие дошкольного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0834BA" w:rsidP="00EA386A">
            <w:pPr>
              <w:jc w:val="center"/>
              <w:rPr>
                <w:sz w:val="24"/>
                <w:szCs w:val="24"/>
              </w:rPr>
            </w:pPr>
            <w:r w:rsidRPr="004C1574">
              <w:rPr>
                <w:sz w:val="24"/>
                <w:szCs w:val="24"/>
              </w:rPr>
              <w:t>152 714,0</w:t>
            </w: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0834BA" w:rsidP="00EA386A">
            <w:pPr>
              <w:jc w:val="center"/>
              <w:rPr>
                <w:sz w:val="24"/>
                <w:szCs w:val="24"/>
              </w:rPr>
            </w:pPr>
            <w:r w:rsidRPr="004C1574">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F83D2E" w:rsidRPr="004C1574" w:rsidRDefault="000834BA" w:rsidP="00EA386A">
            <w:pPr>
              <w:jc w:val="center"/>
              <w:rPr>
                <w:sz w:val="24"/>
                <w:szCs w:val="24"/>
              </w:rPr>
            </w:pPr>
            <w:r w:rsidRPr="004C1574">
              <w:rPr>
                <w:sz w:val="24"/>
                <w:szCs w:val="24"/>
              </w:rPr>
              <w:t>54 416,9</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0834BA" w:rsidP="00EA386A">
            <w:pPr>
              <w:jc w:val="center"/>
              <w:rPr>
                <w:sz w:val="24"/>
                <w:szCs w:val="24"/>
              </w:rPr>
            </w:pPr>
            <w:r w:rsidRPr="004C1574">
              <w:rPr>
                <w:sz w:val="24"/>
                <w:szCs w:val="24"/>
              </w:rPr>
              <w:t>357 180,0</w:t>
            </w:r>
          </w:p>
        </w:tc>
      </w:tr>
      <w:tr w:rsidR="00F83D2E" w:rsidRPr="004C1574" w:rsidTr="00F83D2E">
        <w:trPr>
          <w:trHeight w:val="39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pStyle w:val="2"/>
              <w:jc w:val="center"/>
              <w:rPr>
                <w:sz w:val="24"/>
                <w:szCs w:val="24"/>
              </w:rPr>
            </w:pPr>
          </w:p>
        </w:tc>
      </w:tr>
      <w:tr w:rsidR="000834BA" w:rsidRPr="004C1574" w:rsidTr="00F83D2E">
        <w:trPr>
          <w:trHeight w:val="846"/>
        </w:trPr>
        <w:tc>
          <w:tcPr>
            <w:tcW w:w="189" w:type="pct"/>
            <w:vMerge/>
            <w:tcBorders>
              <w:top w:val="single" w:sz="4" w:space="0" w:color="auto"/>
              <w:left w:val="single" w:sz="4" w:space="0" w:color="auto"/>
              <w:bottom w:val="single" w:sz="4" w:space="0" w:color="auto"/>
              <w:right w:val="single" w:sz="4" w:space="0" w:color="auto"/>
            </w:tcBorders>
            <w:vAlign w:val="center"/>
            <w:hideMark/>
          </w:tcPr>
          <w:p w:rsidR="000834BA" w:rsidRPr="004C1574" w:rsidRDefault="000834BA"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0834BA" w:rsidRPr="004C1574" w:rsidRDefault="000834BA"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0834BA" w:rsidRPr="004C1574" w:rsidRDefault="000834BA"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34BA" w:rsidRPr="004C1574" w:rsidRDefault="000834BA" w:rsidP="00EA386A">
            <w:pPr>
              <w:jc w:val="center"/>
              <w:rPr>
                <w:sz w:val="24"/>
                <w:szCs w:val="24"/>
              </w:rPr>
            </w:pPr>
            <w:r w:rsidRPr="004C1574">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FF6FEA">
            <w:pPr>
              <w:jc w:val="center"/>
              <w:rPr>
                <w:sz w:val="24"/>
                <w:szCs w:val="24"/>
              </w:rPr>
            </w:pPr>
            <w:r w:rsidRPr="004C1574">
              <w:rPr>
                <w:sz w:val="24"/>
                <w:szCs w:val="24"/>
              </w:rPr>
              <w:t>152 714,0</w:t>
            </w:r>
          </w:p>
        </w:tc>
        <w:tc>
          <w:tcPr>
            <w:tcW w:w="519"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FF6FEA">
            <w:pPr>
              <w:jc w:val="center"/>
              <w:rPr>
                <w:sz w:val="24"/>
                <w:szCs w:val="24"/>
              </w:rPr>
            </w:pPr>
            <w:r w:rsidRPr="004C1574">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FF6FEA">
            <w:pPr>
              <w:jc w:val="center"/>
              <w:rPr>
                <w:sz w:val="24"/>
                <w:szCs w:val="24"/>
              </w:rPr>
            </w:pPr>
            <w:r w:rsidRPr="004C1574">
              <w:rPr>
                <w:sz w:val="24"/>
                <w:szCs w:val="24"/>
              </w:rPr>
              <w:t>54 416,9</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0834BA" w:rsidRPr="004C1574" w:rsidRDefault="000834BA" w:rsidP="00FF6FEA">
            <w:pPr>
              <w:jc w:val="center"/>
              <w:rPr>
                <w:sz w:val="24"/>
                <w:szCs w:val="24"/>
              </w:rPr>
            </w:pPr>
            <w:r w:rsidRPr="004C1574">
              <w:rPr>
                <w:sz w:val="24"/>
                <w:szCs w:val="24"/>
              </w:rPr>
              <w:t>357 180,0</w:t>
            </w:r>
          </w:p>
        </w:tc>
      </w:tr>
      <w:tr w:rsidR="00F83D2E" w:rsidRPr="004C1574" w:rsidTr="00F83D2E">
        <w:trPr>
          <w:trHeight w:val="273"/>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Подпрограмма 2</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xml:space="preserve"> «Развитие общего образования»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5248B5" w:rsidP="00EA386A">
            <w:pPr>
              <w:jc w:val="center"/>
              <w:rPr>
                <w:sz w:val="24"/>
                <w:szCs w:val="24"/>
              </w:rPr>
            </w:pPr>
            <w:r w:rsidRPr="004C1574">
              <w:rPr>
                <w:sz w:val="24"/>
                <w:szCs w:val="24"/>
              </w:rPr>
              <w:t>520 352,2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5248B5" w:rsidP="00EA386A">
            <w:pPr>
              <w:jc w:val="center"/>
              <w:rPr>
                <w:sz w:val="24"/>
                <w:szCs w:val="24"/>
              </w:rPr>
            </w:pPr>
            <w:r w:rsidRPr="004C1574">
              <w:rPr>
                <w:sz w:val="24"/>
                <w:szCs w:val="24"/>
              </w:rPr>
              <w:t>520 622,3</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5248B5" w:rsidP="00EA386A">
            <w:pPr>
              <w:jc w:val="center"/>
              <w:rPr>
                <w:sz w:val="24"/>
                <w:szCs w:val="24"/>
              </w:rPr>
            </w:pPr>
            <w:r w:rsidRPr="004C1574">
              <w:rPr>
                <w:sz w:val="24"/>
                <w:szCs w:val="24"/>
              </w:rPr>
              <w:t>128 384,6</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D2E" w:rsidRPr="004C1574" w:rsidRDefault="005248B5" w:rsidP="00EA386A">
            <w:pPr>
              <w:jc w:val="center"/>
              <w:rPr>
                <w:sz w:val="24"/>
                <w:szCs w:val="24"/>
              </w:rPr>
            </w:pPr>
            <w:r w:rsidRPr="004C1574">
              <w:rPr>
                <w:sz w:val="24"/>
                <w:szCs w:val="24"/>
              </w:rPr>
              <w:t>1 169 359,1</w:t>
            </w:r>
          </w:p>
        </w:tc>
      </w:tr>
      <w:tr w:rsidR="00F83D2E" w:rsidRPr="004C1574" w:rsidTr="00F83D2E">
        <w:trPr>
          <w:trHeight w:val="39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pP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D2E" w:rsidRPr="004C1574" w:rsidRDefault="00F83D2E" w:rsidP="00EA386A">
            <w:pPr>
              <w:pStyle w:val="2"/>
            </w:pPr>
          </w:p>
        </w:tc>
      </w:tr>
      <w:tr w:rsidR="005248B5" w:rsidRPr="004C1574" w:rsidTr="00F83D2E">
        <w:trPr>
          <w:trHeight w:val="851"/>
        </w:trPr>
        <w:tc>
          <w:tcPr>
            <w:tcW w:w="189" w:type="pct"/>
            <w:vMerge/>
            <w:tcBorders>
              <w:top w:val="single" w:sz="4" w:space="0" w:color="auto"/>
              <w:left w:val="single" w:sz="4" w:space="0" w:color="auto"/>
              <w:bottom w:val="single" w:sz="4" w:space="0" w:color="auto"/>
              <w:right w:val="single" w:sz="4" w:space="0" w:color="auto"/>
            </w:tcBorders>
            <w:vAlign w:val="center"/>
            <w:hideMark/>
          </w:tcPr>
          <w:p w:rsidR="005248B5" w:rsidRPr="004C1574" w:rsidRDefault="005248B5"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5248B5" w:rsidRPr="004C1574" w:rsidRDefault="005248B5"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5248B5" w:rsidRPr="004C1574" w:rsidRDefault="005248B5"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248B5" w:rsidRPr="004C1574" w:rsidRDefault="005248B5" w:rsidP="00EA386A">
            <w:pPr>
              <w:jc w:val="center"/>
              <w:rPr>
                <w:sz w:val="24"/>
                <w:szCs w:val="24"/>
              </w:rPr>
            </w:pPr>
            <w:r w:rsidRPr="004C1574">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jc w:val="center"/>
              <w:rPr>
                <w:sz w:val="24"/>
                <w:szCs w:val="24"/>
              </w:rPr>
            </w:pPr>
            <w:r w:rsidRPr="004C1574">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jc w:val="center"/>
              <w:rPr>
                <w:sz w:val="24"/>
                <w:szCs w:val="24"/>
              </w:rPr>
            </w:pPr>
            <w:r w:rsidRPr="004C1574">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jc w:val="center"/>
              <w:rPr>
                <w:sz w:val="24"/>
                <w:szCs w:val="24"/>
              </w:rPr>
            </w:pPr>
            <w:r w:rsidRPr="004C1574">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jc w:val="center"/>
              <w:rPr>
                <w:sz w:val="24"/>
                <w:szCs w:val="24"/>
              </w:rPr>
            </w:pPr>
            <w:r w:rsidRPr="004C1574">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FF6FEA">
            <w:pPr>
              <w:jc w:val="center"/>
              <w:rPr>
                <w:sz w:val="24"/>
                <w:szCs w:val="24"/>
              </w:rPr>
            </w:pPr>
            <w:r w:rsidRPr="004C1574">
              <w:rPr>
                <w:sz w:val="24"/>
                <w:szCs w:val="24"/>
              </w:rPr>
              <w:t>520 352,2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FF6FEA">
            <w:pPr>
              <w:jc w:val="center"/>
              <w:rPr>
                <w:sz w:val="24"/>
                <w:szCs w:val="24"/>
              </w:rPr>
            </w:pPr>
            <w:r w:rsidRPr="004C1574">
              <w:rPr>
                <w:sz w:val="24"/>
                <w:szCs w:val="24"/>
              </w:rPr>
              <w:t>520 622,3</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FF6FEA">
            <w:pPr>
              <w:jc w:val="center"/>
              <w:rPr>
                <w:sz w:val="24"/>
                <w:szCs w:val="24"/>
              </w:rPr>
            </w:pPr>
            <w:r w:rsidRPr="004C1574">
              <w:rPr>
                <w:sz w:val="24"/>
                <w:szCs w:val="24"/>
              </w:rPr>
              <w:t>128 384,6</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8B5" w:rsidRPr="004C1574" w:rsidRDefault="005248B5" w:rsidP="00FF6FEA">
            <w:pPr>
              <w:jc w:val="center"/>
              <w:rPr>
                <w:sz w:val="24"/>
                <w:szCs w:val="24"/>
              </w:rPr>
            </w:pPr>
            <w:r w:rsidRPr="004C1574">
              <w:rPr>
                <w:sz w:val="24"/>
                <w:szCs w:val="24"/>
              </w:rPr>
              <w:t>1 169 359,1</w:t>
            </w:r>
          </w:p>
        </w:tc>
      </w:tr>
      <w:tr w:rsidR="00F83D2E" w:rsidRPr="004C1574" w:rsidTr="00F83D2E">
        <w:trPr>
          <w:trHeight w:val="61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4</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Подпрограмма 3</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«Развитие дополнительного образования детей»</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3F6567" w:rsidP="00EA386A">
            <w:pPr>
              <w:pStyle w:val="2"/>
              <w:jc w:val="center"/>
              <w:rPr>
                <w:sz w:val="24"/>
                <w:szCs w:val="24"/>
              </w:rPr>
            </w:pPr>
            <w:r w:rsidRPr="004C1574">
              <w:rPr>
                <w:sz w:val="24"/>
                <w:szCs w:val="24"/>
              </w:rPr>
              <w:t>66 921,4</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3F6567" w:rsidP="00EA386A">
            <w:pPr>
              <w:pStyle w:val="2"/>
              <w:jc w:val="center"/>
              <w:rPr>
                <w:sz w:val="24"/>
                <w:szCs w:val="24"/>
              </w:rPr>
            </w:pPr>
            <w:r w:rsidRPr="004C1574">
              <w:rPr>
                <w:sz w:val="24"/>
                <w:szCs w:val="24"/>
              </w:rPr>
              <w:t>65 495,8</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3F6567" w:rsidP="00EA386A">
            <w:pPr>
              <w:pStyle w:val="2"/>
              <w:jc w:val="center"/>
              <w:rPr>
                <w:sz w:val="24"/>
                <w:szCs w:val="24"/>
              </w:rPr>
            </w:pPr>
            <w:r w:rsidRPr="004C1574">
              <w:rPr>
                <w:sz w:val="24"/>
                <w:szCs w:val="24"/>
              </w:rPr>
              <w:t>50 778,1</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hideMark/>
          </w:tcPr>
          <w:p w:rsidR="00F83D2E" w:rsidRPr="004C1574" w:rsidRDefault="003F6567" w:rsidP="00EA386A">
            <w:pPr>
              <w:pStyle w:val="2"/>
              <w:jc w:val="center"/>
              <w:rPr>
                <w:sz w:val="24"/>
                <w:szCs w:val="24"/>
              </w:rPr>
            </w:pPr>
            <w:r w:rsidRPr="004C1574">
              <w:rPr>
                <w:sz w:val="24"/>
                <w:szCs w:val="24"/>
              </w:rPr>
              <w:t>183 195,3</w:t>
            </w:r>
          </w:p>
        </w:tc>
      </w:tr>
      <w:tr w:rsidR="00F83D2E" w:rsidRPr="004C1574" w:rsidTr="00F83D2E">
        <w:trPr>
          <w:trHeight w:val="390"/>
        </w:trPr>
        <w:tc>
          <w:tcPr>
            <w:tcW w:w="189" w:type="pct"/>
            <w:vMerge/>
            <w:tcBorders>
              <w:top w:val="nil"/>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pStyle w:val="2"/>
              <w:jc w:val="center"/>
              <w:rPr>
                <w:sz w:val="24"/>
                <w:szCs w:val="24"/>
              </w:rPr>
            </w:pPr>
          </w:p>
        </w:tc>
      </w:tr>
      <w:tr w:rsidR="003F6567" w:rsidRPr="004C1574" w:rsidTr="00F83D2E">
        <w:trPr>
          <w:trHeight w:val="877"/>
        </w:trPr>
        <w:tc>
          <w:tcPr>
            <w:tcW w:w="189" w:type="pct"/>
            <w:vMerge/>
            <w:tcBorders>
              <w:top w:val="nil"/>
              <w:left w:val="single" w:sz="4" w:space="0" w:color="auto"/>
              <w:bottom w:val="single" w:sz="4" w:space="0" w:color="000000"/>
              <w:right w:val="single" w:sz="4" w:space="0" w:color="auto"/>
            </w:tcBorders>
            <w:vAlign w:val="center"/>
            <w:hideMark/>
          </w:tcPr>
          <w:p w:rsidR="003F6567" w:rsidRPr="004C1574" w:rsidRDefault="003F6567"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3F6567" w:rsidRPr="004C1574" w:rsidRDefault="003F6567"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3F6567" w:rsidRPr="004C1574" w:rsidRDefault="003F6567"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3F6567" w:rsidRPr="004C1574" w:rsidRDefault="003F6567" w:rsidP="00EA386A">
            <w:pPr>
              <w:jc w:val="center"/>
              <w:rPr>
                <w:sz w:val="24"/>
                <w:szCs w:val="24"/>
              </w:rPr>
            </w:pPr>
            <w:r w:rsidRPr="004C1574">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EA386A">
            <w:pPr>
              <w:jc w:val="center"/>
              <w:rPr>
                <w:sz w:val="24"/>
                <w:szCs w:val="24"/>
              </w:rPr>
            </w:pPr>
            <w:r w:rsidRPr="004C1574">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3F6567" w:rsidRPr="004C1574" w:rsidRDefault="003F6567" w:rsidP="00FF6FEA">
            <w:pPr>
              <w:pStyle w:val="2"/>
              <w:jc w:val="center"/>
              <w:rPr>
                <w:sz w:val="24"/>
                <w:szCs w:val="24"/>
              </w:rPr>
            </w:pPr>
            <w:r w:rsidRPr="004C1574">
              <w:rPr>
                <w:sz w:val="24"/>
                <w:szCs w:val="24"/>
              </w:rPr>
              <w:t>66 921,4</w:t>
            </w:r>
          </w:p>
        </w:tc>
        <w:tc>
          <w:tcPr>
            <w:tcW w:w="519"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FF6FEA">
            <w:pPr>
              <w:pStyle w:val="2"/>
              <w:jc w:val="center"/>
              <w:rPr>
                <w:sz w:val="24"/>
                <w:szCs w:val="24"/>
              </w:rPr>
            </w:pPr>
            <w:r w:rsidRPr="004C1574">
              <w:rPr>
                <w:sz w:val="24"/>
                <w:szCs w:val="24"/>
              </w:rPr>
              <w:t>65 495,8</w:t>
            </w:r>
          </w:p>
        </w:tc>
        <w:tc>
          <w:tcPr>
            <w:tcW w:w="566"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FF6FEA">
            <w:pPr>
              <w:pStyle w:val="2"/>
              <w:jc w:val="center"/>
              <w:rPr>
                <w:sz w:val="24"/>
                <w:szCs w:val="24"/>
              </w:rPr>
            </w:pPr>
            <w:r w:rsidRPr="004C1574">
              <w:rPr>
                <w:sz w:val="24"/>
                <w:szCs w:val="24"/>
              </w:rPr>
              <w:t>50 778,1</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3F6567" w:rsidRPr="004C1574" w:rsidRDefault="003F6567" w:rsidP="00FF6FEA">
            <w:pPr>
              <w:pStyle w:val="2"/>
              <w:jc w:val="center"/>
              <w:rPr>
                <w:sz w:val="24"/>
                <w:szCs w:val="24"/>
              </w:rPr>
            </w:pPr>
            <w:r w:rsidRPr="004C1574">
              <w:rPr>
                <w:sz w:val="24"/>
                <w:szCs w:val="24"/>
              </w:rPr>
              <w:t>183 195,3</w:t>
            </w:r>
          </w:p>
        </w:tc>
      </w:tr>
      <w:tr w:rsidR="00F83D2E" w:rsidRPr="004C1574" w:rsidTr="00F83D2E">
        <w:trPr>
          <w:trHeight w:val="690"/>
        </w:trPr>
        <w:tc>
          <w:tcPr>
            <w:tcW w:w="189" w:type="pct"/>
            <w:vMerge w:val="restart"/>
            <w:tcBorders>
              <w:top w:val="nil"/>
              <w:left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5</w:t>
            </w:r>
          </w:p>
        </w:tc>
        <w:tc>
          <w:tcPr>
            <w:tcW w:w="613" w:type="pct"/>
            <w:vMerge w:val="restart"/>
            <w:tcBorders>
              <w:top w:val="nil"/>
              <w:left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Подпрограмма 4</w:t>
            </w:r>
          </w:p>
        </w:tc>
        <w:tc>
          <w:tcPr>
            <w:tcW w:w="606" w:type="pct"/>
            <w:vMerge w:val="restart"/>
            <w:tcBorders>
              <w:top w:val="nil"/>
              <w:left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«Безопасный, качественный отдых и оздоровление детей в летний период»</w:t>
            </w:r>
          </w:p>
        </w:tc>
        <w:tc>
          <w:tcPr>
            <w:tcW w:w="573" w:type="pct"/>
            <w:tcBorders>
              <w:top w:val="nil"/>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C764EA" w:rsidP="00EA386A">
            <w:pPr>
              <w:pStyle w:val="2"/>
              <w:jc w:val="center"/>
              <w:rPr>
                <w:sz w:val="24"/>
                <w:szCs w:val="24"/>
              </w:rPr>
            </w:pPr>
            <w:r w:rsidRPr="004C1574">
              <w:rPr>
                <w:sz w:val="24"/>
                <w:szCs w:val="24"/>
              </w:rPr>
              <w:t>5 782,9</w:t>
            </w: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C764EA" w:rsidP="00EA386A">
            <w:pPr>
              <w:pStyle w:val="2"/>
              <w:jc w:val="center"/>
              <w:rPr>
                <w:sz w:val="24"/>
                <w:szCs w:val="24"/>
              </w:rPr>
            </w:pPr>
            <w:r w:rsidRPr="004C1574">
              <w:rPr>
                <w:sz w:val="24"/>
                <w:szCs w:val="24"/>
              </w:rPr>
              <w:t>5 782,9</w:t>
            </w:r>
          </w:p>
        </w:tc>
        <w:tc>
          <w:tcPr>
            <w:tcW w:w="566" w:type="pct"/>
            <w:tcBorders>
              <w:top w:val="nil"/>
              <w:left w:val="nil"/>
              <w:bottom w:val="single" w:sz="4" w:space="0" w:color="auto"/>
              <w:right w:val="single" w:sz="4" w:space="0" w:color="auto"/>
            </w:tcBorders>
            <w:shd w:val="clear" w:color="auto" w:fill="auto"/>
            <w:vAlign w:val="center"/>
            <w:hideMark/>
          </w:tcPr>
          <w:p w:rsidR="00F83D2E" w:rsidRPr="004C1574" w:rsidRDefault="00C764EA" w:rsidP="00EA386A">
            <w:pPr>
              <w:pStyle w:val="2"/>
              <w:jc w:val="center"/>
              <w:rPr>
                <w:sz w:val="24"/>
                <w:szCs w:val="24"/>
              </w:rPr>
            </w:pPr>
            <w:r w:rsidRPr="004C1574">
              <w:rPr>
                <w:sz w:val="24"/>
                <w:szCs w:val="24"/>
              </w:rPr>
              <w:t>980,0</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C764EA" w:rsidP="00EA386A">
            <w:pPr>
              <w:pStyle w:val="2"/>
              <w:jc w:val="center"/>
              <w:rPr>
                <w:sz w:val="24"/>
                <w:szCs w:val="24"/>
              </w:rPr>
            </w:pPr>
            <w:r w:rsidRPr="004C1574">
              <w:rPr>
                <w:sz w:val="24"/>
                <w:szCs w:val="24"/>
              </w:rPr>
              <w:t>12 545,8</w:t>
            </w:r>
          </w:p>
        </w:tc>
      </w:tr>
      <w:tr w:rsidR="00F83D2E" w:rsidRPr="004C1574" w:rsidTr="00F83D2E">
        <w:trPr>
          <w:trHeight w:val="390"/>
        </w:trPr>
        <w:tc>
          <w:tcPr>
            <w:tcW w:w="189" w:type="pct"/>
            <w:vMerge/>
            <w:tcBorders>
              <w:left w:val="single" w:sz="4" w:space="0" w:color="auto"/>
              <w:right w:val="single" w:sz="4" w:space="0" w:color="auto"/>
            </w:tcBorders>
            <w:vAlign w:val="center"/>
            <w:hideMark/>
          </w:tcPr>
          <w:p w:rsidR="00F83D2E" w:rsidRPr="004C1574" w:rsidRDefault="00F83D2E" w:rsidP="00EA386A">
            <w:pPr>
              <w:rPr>
                <w:sz w:val="24"/>
                <w:szCs w:val="24"/>
              </w:rPr>
            </w:pPr>
          </w:p>
        </w:tc>
        <w:tc>
          <w:tcPr>
            <w:tcW w:w="613" w:type="pct"/>
            <w:vMerge/>
            <w:tcBorders>
              <w:left w:val="single" w:sz="4" w:space="0" w:color="auto"/>
              <w:right w:val="single" w:sz="4" w:space="0" w:color="auto"/>
            </w:tcBorders>
            <w:vAlign w:val="center"/>
            <w:hideMark/>
          </w:tcPr>
          <w:p w:rsidR="00F83D2E" w:rsidRPr="004C1574" w:rsidRDefault="00F83D2E" w:rsidP="00EA386A">
            <w:pPr>
              <w:rPr>
                <w:sz w:val="24"/>
                <w:szCs w:val="24"/>
              </w:rPr>
            </w:pPr>
          </w:p>
        </w:tc>
        <w:tc>
          <w:tcPr>
            <w:tcW w:w="606" w:type="pct"/>
            <w:vMerge/>
            <w:tcBorders>
              <w:left w:val="single" w:sz="4" w:space="0" w:color="auto"/>
              <w:right w:val="single" w:sz="4" w:space="0" w:color="auto"/>
            </w:tcBorders>
            <w:vAlign w:val="center"/>
            <w:hideMark/>
          </w:tcPr>
          <w:p w:rsidR="00F83D2E" w:rsidRPr="004C1574" w:rsidRDefault="00F83D2E"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4C1574" w:rsidRDefault="00F83D2E" w:rsidP="00EA386A">
            <w:pPr>
              <w:pStyle w:val="2"/>
              <w:jc w:val="center"/>
              <w:rPr>
                <w:sz w:val="24"/>
                <w:szCs w:val="24"/>
              </w:rPr>
            </w:pPr>
          </w:p>
        </w:tc>
      </w:tr>
      <w:tr w:rsidR="00C764EA" w:rsidRPr="004C1574" w:rsidTr="00F83D2E">
        <w:trPr>
          <w:trHeight w:val="854"/>
        </w:trPr>
        <w:tc>
          <w:tcPr>
            <w:tcW w:w="189" w:type="pct"/>
            <w:vMerge/>
            <w:tcBorders>
              <w:left w:val="single" w:sz="4" w:space="0" w:color="auto"/>
              <w:right w:val="single" w:sz="4" w:space="0" w:color="auto"/>
            </w:tcBorders>
            <w:vAlign w:val="center"/>
            <w:hideMark/>
          </w:tcPr>
          <w:p w:rsidR="00C764EA" w:rsidRPr="004C1574" w:rsidRDefault="00C764EA" w:rsidP="00EA386A">
            <w:pPr>
              <w:rPr>
                <w:sz w:val="24"/>
                <w:szCs w:val="24"/>
              </w:rPr>
            </w:pPr>
          </w:p>
        </w:tc>
        <w:tc>
          <w:tcPr>
            <w:tcW w:w="613" w:type="pct"/>
            <w:vMerge/>
            <w:tcBorders>
              <w:left w:val="single" w:sz="4" w:space="0" w:color="auto"/>
              <w:right w:val="single" w:sz="4" w:space="0" w:color="auto"/>
            </w:tcBorders>
            <w:vAlign w:val="center"/>
            <w:hideMark/>
          </w:tcPr>
          <w:p w:rsidR="00C764EA" w:rsidRPr="004C1574" w:rsidRDefault="00C764EA" w:rsidP="00EA386A">
            <w:pPr>
              <w:rPr>
                <w:sz w:val="24"/>
                <w:szCs w:val="24"/>
              </w:rPr>
            </w:pPr>
          </w:p>
        </w:tc>
        <w:tc>
          <w:tcPr>
            <w:tcW w:w="606" w:type="pct"/>
            <w:vMerge/>
            <w:tcBorders>
              <w:left w:val="single" w:sz="4" w:space="0" w:color="auto"/>
              <w:right w:val="single" w:sz="4" w:space="0" w:color="auto"/>
            </w:tcBorders>
            <w:vAlign w:val="center"/>
            <w:hideMark/>
          </w:tcPr>
          <w:p w:rsidR="00C764EA" w:rsidRPr="004C1574" w:rsidRDefault="00C764EA"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C764EA" w:rsidRPr="004C1574" w:rsidRDefault="00C764EA" w:rsidP="00EA386A">
            <w:pPr>
              <w:jc w:val="center"/>
              <w:rPr>
                <w:sz w:val="24"/>
                <w:szCs w:val="24"/>
              </w:rPr>
            </w:pPr>
            <w:r w:rsidRPr="004C1574">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C764EA" w:rsidRPr="004C1574" w:rsidRDefault="00C764EA" w:rsidP="00EA386A">
            <w:pPr>
              <w:jc w:val="center"/>
              <w:rPr>
                <w:sz w:val="24"/>
                <w:szCs w:val="24"/>
              </w:rPr>
            </w:pPr>
            <w:r w:rsidRPr="004C1574">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C764EA" w:rsidRPr="004C1574" w:rsidRDefault="00C764EA"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764EA" w:rsidRPr="004C1574" w:rsidRDefault="00C764EA"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764EA" w:rsidRPr="004C1574" w:rsidRDefault="00C764EA"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764EA" w:rsidRPr="004C1574" w:rsidRDefault="00C764EA" w:rsidP="00FF6FEA">
            <w:pPr>
              <w:pStyle w:val="2"/>
              <w:jc w:val="center"/>
              <w:rPr>
                <w:sz w:val="24"/>
                <w:szCs w:val="24"/>
              </w:rPr>
            </w:pPr>
            <w:r w:rsidRPr="004C1574">
              <w:rPr>
                <w:sz w:val="24"/>
                <w:szCs w:val="24"/>
              </w:rPr>
              <w:t>5 782,9</w:t>
            </w:r>
          </w:p>
        </w:tc>
        <w:tc>
          <w:tcPr>
            <w:tcW w:w="519" w:type="pct"/>
            <w:tcBorders>
              <w:top w:val="nil"/>
              <w:left w:val="nil"/>
              <w:bottom w:val="single" w:sz="4" w:space="0" w:color="auto"/>
              <w:right w:val="single" w:sz="4" w:space="0" w:color="auto"/>
            </w:tcBorders>
            <w:shd w:val="clear" w:color="auto" w:fill="auto"/>
            <w:vAlign w:val="center"/>
            <w:hideMark/>
          </w:tcPr>
          <w:p w:rsidR="00C764EA" w:rsidRPr="004C1574" w:rsidRDefault="00C764EA" w:rsidP="00FF6FEA">
            <w:pPr>
              <w:pStyle w:val="2"/>
              <w:jc w:val="center"/>
              <w:rPr>
                <w:sz w:val="24"/>
                <w:szCs w:val="24"/>
              </w:rPr>
            </w:pPr>
            <w:r w:rsidRPr="004C1574">
              <w:rPr>
                <w:sz w:val="24"/>
                <w:szCs w:val="24"/>
              </w:rPr>
              <w:t>5 782,9</w:t>
            </w:r>
          </w:p>
        </w:tc>
        <w:tc>
          <w:tcPr>
            <w:tcW w:w="566" w:type="pct"/>
            <w:tcBorders>
              <w:top w:val="nil"/>
              <w:left w:val="nil"/>
              <w:bottom w:val="single" w:sz="4" w:space="0" w:color="auto"/>
              <w:right w:val="single" w:sz="4" w:space="0" w:color="auto"/>
            </w:tcBorders>
            <w:shd w:val="clear" w:color="auto" w:fill="auto"/>
            <w:vAlign w:val="center"/>
            <w:hideMark/>
          </w:tcPr>
          <w:p w:rsidR="00C764EA" w:rsidRPr="004C1574" w:rsidRDefault="00C764EA" w:rsidP="00FF6FEA">
            <w:pPr>
              <w:pStyle w:val="2"/>
              <w:jc w:val="center"/>
              <w:rPr>
                <w:sz w:val="24"/>
                <w:szCs w:val="24"/>
              </w:rPr>
            </w:pPr>
            <w:r w:rsidRPr="004C1574">
              <w:rPr>
                <w:sz w:val="24"/>
                <w:szCs w:val="24"/>
              </w:rPr>
              <w:t>980,0</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C764EA" w:rsidRPr="004C1574" w:rsidRDefault="00C764EA" w:rsidP="00FF6FEA">
            <w:pPr>
              <w:pStyle w:val="2"/>
              <w:jc w:val="center"/>
              <w:rPr>
                <w:sz w:val="24"/>
                <w:szCs w:val="24"/>
              </w:rPr>
            </w:pPr>
            <w:r w:rsidRPr="004C1574">
              <w:rPr>
                <w:sz w:val="24"/>
                <w:szCs w:val="24"/>
              </w:rPr>
              <w:t>12 545,8</w:t>
            </w:r>
          </w:p>
        </w:tc>
      </w:tr>
      <w:tr w:rsidR="00F83D2E" w:rsidRPr="004C1574" w:rsidTr="00F83D2E">
        <w:trPr>
          <w:trHeight w:val="70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6</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Подпрограмма 5</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ind w:left="-104"/>
              <w:jc w:val="center"/>
              <w:rPr>
                <w:sz w:val="24"/>
                <w:szCs w:val="24"/>
              </w:rPr>
            </w:pPr>
            <w:r w:rsidRPr="004C1574">
              <w:rPr>
                <w:sz w:val="24"/>
                <w:szCs w:val="24"/>
              </w:rPr>
              <w:t>«Обеспечение реализации муниципальной программы и прочие мероприятия в области образования»</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683D71" w:rsidP="000D4948">
            <w:pPr>
              <w:pStyle w:val="2"/>
              <w:jc w:val="center"/>
              <w:rPr>
                <w:sz w:val="24"/>
                <w:szCs w:val="24"/>
              </w:rPr>
            </w:pPr>
            <w:r w:rsidRPr="004C1574">
              <w:rPr>
                <w:sz w:val="24"/>
                <w:szCs w:val="24"/>
              </w:rPr>
              <w:t>99 349,6</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683D71" w:rsidP="00EA386A">
            <w:pPr>
              <w:pStyle w:val="2"/>
              <w:jc w:val="center"/>
              <w:rPr>
                <w:sz w:val="24"/>
                <w:szCs w:val="24"/>
              </w:rPr>
            </w:pPr>
            <w:r w:rsidRPr="004C1574">
              <w:rPr>
                <w:sz w:val="24"/>
                <w:szCs w:val="24"/>
              </w:rPr>
              <w:t>96 615,0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683D71" w:rsidP="00EA386A">
            <w:pPr>
              <w:pStyle w:val="2"/>
              <w:jc w:val="center"/>
              <w:rPr>
                <w:sz w:val="24"/>
                <w:szCs w:val="24"/>
              </w:rPr>
            </w:pPr>
            <w:r w:rsidRPr="004C1574">
              <w:rPr>
                <w:sz w:val="24"/>
                <w:szCs w:val="24"/>
              </w:rPr>
              <w:t>96 615,0</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hideMark/>
          </w:tcPr>
          <w:p w:rsidR="00F83D2E" w:rsidRPr="004C1574" w:rsidRDefault="00683D71" w:rsidP="00EA386A">
            <w:pPr>
              <w:pStyle w:val="2"/>
              <w:jc w:val="center"/>
              <w:rPr>
                <w:sz w:val="24"/>
                <w:szCs w:val="24"/>
              </w:rPr>
            </w:pPr>
            <w:r w:rsidRPr="004C1574">
              <w:rPr>
                <w:sz w:val="24"/>
                <w:szCs w:val="24"/>
              </w:rPr>
              <w:t>292 579,6</w:t>
            </w:r>
          </w:p>
        </w:tc>
      </w:tr>
      <w:tr w:rsidR="00F83D2E" w:rsidRPr="004C1574" w:rsidTr="00F83D2E">
        <w:trPr>
          <w:trHeight w:val="390"/>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83D2E" w:rsidRPr="004C1574" w:rsidRDefault="00F83D2E" w:rsidP="00EA386A">
            <w:pPr>
              <w:rPr>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83D2E" w:rsidRPr="004C1574" w:rsidRDefault="00F83D2E" w:rsidP="00EA386A">
            <w:pPr>
              <w:jc w:val="center"/>
              <w:rPr>
                <w:sz w:val="24"/>
                <w:szCs w:val="24"/>
              </w:rPr>
            </w:pPr>
            <w:r w:rsidRPr="004C1574">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pStyle w:val="2"/>
              <w:jc w:val="center"/>
              <w:rPr>
                <w:sz w:val="24"/>
                <w:szCs w:val="24"/>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hideMark/>
          </w:tcPr>
          <w:p w:rsidR="00F83D2E" w:rsidRPr="004C1574" w:rsidRDefault="00F83D2E" w:rsidP="00EA386A">
            <w:pPr>
              <w:pStyle w:val="2"/>
              <w:jc w:val="center"/>
              <w:rPr>
                <w:sz w:val="24"/>
                <w:szCs w:val="24"/>
              </w:rPr>
            </w:pPr>
          </w:p>
        </w:tc>
      </w:tr>
      <w:tr w:rsidR="00683D71" w:rsidRPr="004C1574" w:rsidTr="00F83D2E">
        <w:trPr>
          <w:trHeight w:val="843"/>
        </w:trPr>
        <w:tc>
          <w:tcPr>
            <w:tcW w:w="189" w:type="pct"/>
            <w:vMerge/>
            <w:tcBorders>
              <w:top w:val="nil"/>
              <w:left w:val="single" w:sz="4" w:space="0" w:color="auto"/>
              <w:bottom w:val="single" w:sz="4" w:space="0" w:color="000000"/>
              <w:right w:val="single" w:sz="4" w:space="0" w:color="auto"/>
            </w:tcBorders>
            <w:vAlign w:val="center"/>
            <w:hideMark/>
          </w:tcPr>
          <w:p w:rsidR="00683D71" w:rsidRPr="004C1574" w:rsidRDefault="00683D71"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683D71" w:rsidRPr="004C1574" w:rsidRDefault="00683D71"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683D71" w:rsidRPr="004C1574" w:rsidRDefault="00683D71"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683D71" w:rsidRPr="004C1574" w:rsidRDefault="00683D71" w:rsidP="00EA386A">
            <w:pPr>
              <w:jc w:val="center"/>
              <w:rPr>
                <w:sz w:val="24"/>
                <w:szCs w:val="24"/>
              </w:rPr>
            </w:pPr>
            <w:r w:rsidRPr="004C1574">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683D71" w:rsidRPr="004C1574" w:rsidRDefault="00683D71" w:rsidP="00EA386A">
            <w:pPr>
              <w:jc w:val="center"/>
              <w:rPr>
                <w:sz w:val="24"/>
                <w:szCs w:val="24"/>
              </w:rPr>
            </w:pPr>
            <w:r w:rsidRPr="004C1574">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683D71" w:rsidRPr="004C1574" w:rsidRDefault="00683D71" w:rsidP="00EA386A">
            <w:pPr>
              <w:jc w:val="center"/>
              <w:rPr>
                <w:sz w:val="24"/>
                <w:szCs w:val="24"/>
              </w:rPr>
            </w:pPr>
            <w:r w:rsidRPr="004C1574">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683D71" w:rsidRPr="004C1574" w:rsidRDefault="00683D71" w:rsidP="00EA386A">
            <w:pPr>
              <w:jc w:val="center"/>
              <w:rPr>
                <w:sz w:val="24"/>
                <w:szCs w:val="24"/>
              </w:rPr>
            </w:pPr>
            <w:r w:rsidRPr="004C1574">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683D71" w:rsidRPr="004C1574" w:rsidRDefault="00683D71" w:rsidP="00EA386A">
            <w:pPr>
              <w:jc w:val="center"/>
              <w:rPr>
                <w:sz w:val="24"/>
                <w:szCs w:val="24"/>
              </w:rPr>
            </w:pPr>
            <w:r w:rsidRPr="004C1574">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683D71" w:rsidRPr="004C1574" w:rsidRDefault="00683D71" w:rsidP="00FF6FEA">
            <w:pPr>
              <w:pStyle w:val="2"/>
              <w:jc w:val="center"/>
              <w:rPr>
                <w:sz w:val="24"/>
                <w:szCs w:val="24"/>
              </w:rPr>
            </w:pPr>
            <w:r w:rsidRPr="004C1574">
              <w:rPr>
                <w:sz w:val="24"/>
                <w:szCs w:val="24"/>
              </w:rPr>
              <w:t>99 349,6</w:t>
            </w:r>
          </w:p>
        </w:tc>
        <w:tc>
          <w:tcPr>
            <w:tcW w:w="519" w:type="pct"/>
            <w:tcBorders>
              <w:top w:val="nil"/>
              <w:left w:val="nil"/>
              <w:bottom w:val="single" w:sz="4" w:space="0" w:color="auto"/>
              <w:right w:val="single" w:sz="4" w:space="0" w:color="auto"/>
            </w:tcBorders>
            <w:shd w:val="clear" w:color="auto" w:fill="auto"/>
            <w:vAlign w:val="center"/>
            <w:hideMark/>
          </w:tcPr>
          <w:p w:rsidR="00683D71" w:rsidRPr="004C1574" w:rsidRDefault="00683D71" w:rsidP="00FF6FEA">
            <w:pPr>
              <w:pStyle w:val="2"/>
              <w:jc w:val="center"/>
              <w:rPr>
                <w:sz w:val="24"/>
                <w:szCs w:val="24"/>
              </w:rPr>
            </w:pPr>
            <w:r w:rsidRPr="004C1574">
              <w:rPr>
                <w:sz w:val="24"/>
                <w:szCs w:val="24"/>
              </w:rPr>
              <w:t>96 615,0</w:t>
            </w:r>
          </w:p>
        </w:tc>
        <w:tc>
          <w:tcPr>
            <w:tcW w:w="566" w:type="pct"/>
            <w:tcBorders>
              <w:top w:val="nil"/>
              <w:left w:val="nil"/>
              <w:bottom w:val="single" w:sz="4" w:space="0" w:color="auto"/>
              <w:right w:val="single" w:sz="4" w:space="0" w:color="auto"/>
            </w:tcBorders>
            <w:shd w:val="clear" w:color="auto" w:fill="auto"/>
            <w:vAlign w:val="center"/>
            <w:hideMark/>
          </w:tcPr>
          <w:p w:rsidR="00683D71" w:rsidRPr="004C1574" w:rsidRDefault="00683D71" w:rsidP="00FF6FEA">
            <w:pPr>
              <w:pStyle w:val="2"/>
              <w:jc w:val="center"/>
              <w:rPr>
                <w:sz w:val="24"/>
                <w:szCs w:val="24"/>
              </w:rPr>
            </w:pPr>
            <w:r w:rsidRPr="004C1574">
              <w:rPr>
                <w:sz w:val="24"/>
                <w:szCs w:val="24"/>
              </w:rPr>
              <w:t>96 615,0</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683D71" w:rsidRPr="004C1574" w:rsidRDefault="00683D71" w:rsidP="00FF6FEA">
            <w:pPr>
              <w:pStyle w:val="2"/>
              <w:jc w:val="center"/>
              <w:rPr>
                <w:sz w:val="24"/>
                <w:szCs w:val="24"/>
              </w:rPr>
            </w:pPr>
            <w:r w:rsidRPr="004C1574">
              <w:rPr>
                <w:sz w:val="24"/>
                <w:szCs w:val="24"/>
              </w:rPr>
              <w:t>292 579,6</w:t>
            </w:r>
          </w:p>
        </w:tc>
      </w:tr>
    </w:tbl>
    <w:p w:rsidR="00F83D2E" w:rsidRPr="004C1574" w:rsidRDefault="00F83D2E"/>
    <w:p w:rsidR="008E2B51" w:rsidRPr="004C1574" w:rsidRDefault="008E2B51"/>
    <w:p w:rsidR="00683D71" w:rsidRPr="004C1574" w:rsidRDefault="00683D71"/>
    <w:p w:rsidR="00683D71" w:rsidRPr="004C1574" w:rsidRDefault="00683D71"/>
    <w:tbl>
      <w:tblPr>
        <w:tblW w:w="5120" w:type="pct"/>
        <w:tblInd w:w="1" w:type="dxa"/>
        <w:tblLayout w:type="fixed"/>
        <w:tblLook w:val="04A0" w:firstRow="1" w:lastRow="0" w:firstColumn="1" w:lastColumn="0" w:noHBand="0" w:noVBand="1"/>
      </w:tblPr>
      <w:tblGrid>
        <w:gridCol w:w="10033"/>
        <w:gridCol w:w="4817"/>
      </w:tblGrid>
      <w:tr w:rsidR="00227247" w:rsidRPr="004C1574" w:rsidTr="00227247">
        <w:trPr>
          <w:trHeight w:val="850"/>
        </w:trPr>
        <w:tc>
          <w:tcPr>
            <w:tcW w:w="3378" w:type="pct"/>
            <w:tcBorders>
              <w:top w:val="nil"/>
              <w:left w:val="nil"/>
              <w:bottom w:val="nil"/>
              <w:right w:val="nil"/>
            </w:tcBorders>
            <w:shd w:val="clear" w:color="auto" w:fill="auto"/>
            <w:noWrap/>
            <w:vAlign w:val="bottom"/>
          </w:tcPr>
          <w:p w:rsidR="00227247" w:rsidRPr="004C1574" w:rsidRDefault="00227247" w:rsidP="0024467F"/>
        </w:tc>
        <w:tc>
          <w:tcPr>
            <w:tcW w:w="1622" w:type="pct"/>
            <w:tcBorders>
              <w:top w:val="nil"/>
              <w:left w:val="nil"/>
              <w:bottom w:val="nil"/>
              <w:right w:val="nil"/>
            </w:tcBorders>
            <w:shd w:val="clear" w:color="auto" w:fill="auto"/>
            <w:noWrap/>
            <w:vAlign w:val="bottom"/>
            <w:hideMark/>
          </w:tcPr>
          <w:p w:rsidR="00227247" w:rsidRPr="004C1574" w:rsidRDefault="00227247" w:rsidP="00FC3156">
            <w:pPr>
              <w:ind w:left="739"/>
            </w:pPr>
            <w:r w:rsidRPr="004C1574">
              <w:t>Приложение № 3 к Программе</w:t>
            </w:r>
          </w:p>
          <w:p w:rsidR="00227247" w:rsidRPr="004C1574" w:rsidRDefault="00227247" w:rsidP="00227247"/>
        </w:tc>
      </w:tr>
      <w:tr w:rsidR="00B96EB0" w:rsidRPr="004C1574" w:rsidTr="008E2B51">
        <w:trPr>
          <w:trHeight w:val="690"/>
        </w:trPr>
        <w:tc>
          <w:tcPr>
            <w:tcW w:w="5000" w:type="pct"/>
            <w:gridSpan w:val="2"/>
            <w:tcBorders>
              <w:top w:val="nil"/>
              <w:left w:val="nil"/>
              <w:bottom w:val="nil"/>
              <w:right w:val="nil"/>
            </w:tcBorders>
            <w:shd w:val="clear" w:color="auto" w:fill="auto"/>
            <w:noWrap/>
            <w:vAlign w:val="bottom"/>
            <w:hideMark/>
          </w:tcPr>
          <w:p w:rsidR="00B96EB0" w:rsidRPr="004C1574" w:rsidRDefault="00B96EB0" w:rsidP="0024467F">
            <w:pPr>
              <w:jc w:val="center"/>
              <w:rPr>
                <w:b/>
              </w:rPr>
            </w:pPr>
            <w:r w:rsidRPr="004C1574">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342C27" w:rsidRPr="004C1574" w:rsidRDefault="00342C27" w:rsidP="00703646">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9"/>
        <w:gridCol w:w="2025"/>
        <w:gridCol w:w="2032"/>
        <w:gridCol w:w="2032"/>
        <w:gridCol w:w="1477"/>
        <w:gridCol w:w="15"/>
        <w:gridCol w:w="1746"/>
        <w:gridCol w:w="15"/>
        <w:gridCol w:w="1737"/>
        <w:gridCol w:w="2975"/>
      </w:tblGrid>
      <w:tr w:rsidR="00F83D2E" w:rsidRPr="004C1574" w:rsidTr="00EA386A">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Уровень бюджетной системы/источники финансирования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Очередной финансовый год</w:t>
            </w:r>
          </w:p>
        </w:tc>
        <w:tc>
          <w:tcPr>
            <w:tcW w:w="597" w:type="pct"/>
            <w:gridSpan w:val="2"/>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Итого на очередной финансовый год и плановый период</w:t>
            </w:r>
          </w:p>
        </w:tc>
      </w:tr>
      <w:tr w:rsidR="00F83D2E" w:rsidRPr="004C1574" w:rsidTr="00EA386A">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4</w:t>
            </w:r>
          </w:p>
        </w:tc>
        <w:tc>
          <w:tcPr>
            <w:tcW w:w="506" w:type="pct"/>
            <w:gridSpan w:val="2"/>
            <w:tcBorders>
              <w:top w:val="nil"/>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5</w:t>
            </w:r>
          </w:p>
        </w:tc>
        <w:tc>
          <w:tcPr>
            <w:tcW w:w="597" w:type="pct"/>
            <w:gridSpan w:val="2"/>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jc w:val="center"/>
              <w:rPr>
                <w:sz w:val="24"/>
                <w:szCs w:val="24"/>
              </w:rPr>
            </w:pPr>
            <w:r w:rsidRPr="004C1574">
              <w:rPr>
                <w:sz w:val="24"/>
                <w:szCs w:val="24"/>
              </w:rPr>
              <w:t>8</w:t>
            </w:r>
          </w:p>
        </w:tc>
      </w:tr>
      <w:tr w:rsidR="000834BA" w:rsidRPr="004C1574" w:rsidTr="00EA386A">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34BA" w:rsidRPr="004C1574" w:rsidRDefault="000834BA" w:rsidP="00EA386A">
            <w:pPr>
              <w:jc w:val="center"/>
              <w:rPr>
                <w:sz w:val="24"/>
                <w:szCs w:val="24"/>
              </w:rPr>
            </w:pPr>
            <w:r w:rsidRPr="004C1574">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845 120,1</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838 565,1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331 174,6</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2 014 859,8</w:t>
            </w:r>
          </w:p>
        </w:tc>
      </w:tr>
      <w:tr w:rsidR="00F83D2E" w:rsidRPr="004C1574" w:rsidTr="00EA386A">
        <w:trPr>
          <w:trHeight w:val="340"/>
        </w:trPr>
        <w:tc>
          <w:tcPr>
            <w:tcW w:w="234"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F83D2E" w:rsidRPr="004C1574" w:rsidRDefault="00F83D2E" w:rsidP="00EA386A">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F83D2E" w:rsidRPr="004C1574" w:rsidRDefault="00F83D2E" w:rsidP="00EA386A">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F83D2E" w:rsidRPr="004C1574" w:rsidRDefault="00F83D2E" w:rsidP="00EA386A">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F83D2E" w:rsidRPr="004C1574" w:rsidRDefault="00F83D2E" w:rsidP="00EA386A">
            <w:pPr>
              <w:jc w:val="center"/>
              <w:rPr>
                <w:sz w:val="24"/>
                <w:szCs w:val="24"/>
              </w:rPr>
            </w:pPr>
          </w:p>
        </w:tc>
      </w:tr>
      <w:tr w:rsidR="00F83D2E" w:rsidRPr="004C1574" w:rsidTr="00EA386A">
        <w:trPr>
          <w:trHeight w:val="340"/>
        </w:trPr>
        <w:tc>
          <w:tcPr>
            <w:tcW w:w="234" w:type="pct"/>
            <w:vMerge/>
            <w:tcBorders>
              <w:top w:val="nil"/>
              <w:left w:val="single" w:sz="4" w:space="0" w:color="auto"/>
              <w:bottom w:val="single" w:sz="4" w:space="0" w:color="auto"/>
              <w:right w:val="single" w:sz="4" w:space="0" w:color="auto"/>
            </w:tcBorders>
            <w:vAlign w:val="center"/>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F83D2E" w:rsidRPr="004C1574" w:rsidRDefault="00F83D2E" w:rsidP="00EA386A">
            <w:pPr>
              <w:rPr>
                <w:sz w:val="24"/>
                <w:szCs w:val="24"/>
              </w:rPr>
            </w:pPr>
            <w:r w:rsidRPr="004C1574">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1A6391" w:rsidP="00EA386A">
            <w:pPr>
              <w:jc w:val="center"/>
              <w:rPr>
                <w:sz w:val="24"/>
                <w:szCs w:val="24"/>
              </w:rPr>
            </w:pPr>
            <w:r w:rsidRPr="004C1574">
              <w:rPr>
                <w:sz w:val="24"/>
                <w:szCs w:val="24"/>
              </w:rPr>
              <w:t>53 598,1</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F83D2E" w:rsidRPr="004C1574" w:rsidRDefault="001A6391" w:rsidP="00EA386A">
            <w:pPr>
              <w:jc w:val="center"/>
              <w:rPr>
                <w:sz w:val="24"/>
                <w:szCs w:val="24"/>
              </w:rPr>
            </w:pPr>
            <w:r w:rsidRPr="004C1574">
              <w:rPr>
                <w:sz w:val="24"/>
                <w:szCs w:val="24"/>
              </w:rPr>
              <w:t>58 451,0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F83D2E" w:rsidRPr="004C1574" w:rsidRDefault="001A6391" w:rsidP="00EA386A">
            <w:pPr>
              <w:jc w:val="center"/>
              <w:rPr>
                <w:sz w:val="24"/>
                <w:szCs w:val="24"/>
              </w:rPr>
            </w:pPr>
            <w:r w:rsidRPr="004C1574">
              <w:rPr>
                <w:sz w:val="24"/>
                <w:szCs w:val="24"/>
              </w:rPr>
              <w:t>0</w:t>
            </w:r>
            <w:r w:rsidR="0059228C" w:rsidRPr="004C1574">
              <w:rPr>
                <w:sz w:val="24"/>
                <w:szCs w:val="24"/>
              </w:rPr>
              <w:t>,0</w:t>
            </w: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1A6391" w:rsidP="00EA386A">
            <w:pPr>
              <w:jc w:val="center"/>
              <w:rPr>
                <w:sz w:val="24"/>
                <w:szCs w:val="24"/>
              </w:rPr>
            </w:pPr>
            <w:r w:rsidRPr="004C1574">
              <w:rPr>
                <w:sz w:val="24"/>
                <w:szCs w:val="24"/>
              </w:rPr>
              <w:t>112 049,1</w:t>
            </w:r>
          </w:p>
        </w:tc>
      </w:tr>
      <w:tr w:rsidR="00FF6FEA" w:rsidRPr="004C1574" w:rsidTr="00EA386A">
        <w:trPr>
          <w:trHeight w:val="522"/>
        </w:trPr>
        <w:tc>
          <w:tcPr>
            <w:tcW w:w="234" w:type="pct"/>
            <w:vMerge/>
            <w:tcBorders>
              <w:top w:val="nil"/>
              <w:left w:val="single" w:sz="4" w:space="0" w:color="auto"/>
              <w:bottom w:val="single" w:sz="4" w:space="0" w:color="auto"/>
              <w:right w:val="single" w:sz="4" w:space="0" w:color="auto"/>
            </w:tcBorders>
            <w:vAlign w:val="center"/>
            <w:hideMark/>
          </w:tcPr>
          <w:p w:rsidR="00FF6FEA" w:rsidRPr="004C1574" w:rsidRDefault="00FF6FEA"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F6FEA" w:rsidRPr="004C1574" w:rsidRDefault="00FF6FEA"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F6FEA" w:rsidRPr="004C1574" w:rsidRDefault="00FF6FEA"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F6FEA" w:rsidRPr="004C1574" w:rsidRDefault="00FF6FEA" w:rsidP="00EA386A">
            <w:pPr>
              <w:rPr>
                <w:sz w:val="24"/>
                <w:szCs w:val="24"/>
              </w:rPr>
            </w:pPr>
            <w:r w:rsidRPr="004C1574">
              <w:rPr>
                <w:sz w:val="24"/>
                <w:szCs w:val="24"/>
              </w:rPr>
              <w:t>краевой бюджет</w:t>
            </w: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hideMark/>
          </w:tcPr>
          <w:p w:rsidR="00FF6FEA" w:rsidRPr="004C1574" w:rsidRDefault="00FF6FEA" w:rsidP="00FF6FEA">
            <w:pPr>
              <w:jc w:val="center"/>
              <w:rPr>
                <w:sz w:val="24"/>
                <w:szCs w:val="24"/>
              </w:rPr>
            </w:pPr>
            <w:r w:rsidRPr="004C1574">
              <w:rPr>
                <w:sz w:val="24"/>
                <w:szCs w:val="24"/>
              </w:rPr>
              <w:t>445 679,0</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FF6FEA" w:rsidRPr="004C1574" w:rsidRDefault="00FF6FEA" w:rsidP="00FF6FEA">
            <w:pPr>
              <w:jc w:val="center"/>
              <w:rPr>
                <w:sz w:val="24"/>
                <w:szCs w:val="24"/>
              </w:rPr>
            </w:pPr>
            <w:r w:rsidRPr="004C1574">
              <w:rPr>
                <w:sz w:val="24"/>
                <w:szCs w:val="24"/>
              </w:rPr>
              <w:t>448 784,2</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FF6FEA" w:rsidRPr="004C1574" w:rsidRDefault="00FF6FEA" w:rsidP="00EA386A">
            <w:pPr>
              <w:jc w:val="center"/>
              <w:rPr>
                <w:sz w:val="24"/>
                <w:szCs w:val="24"/>
              </w:rPr>
            </w:pPr>
            <w:r w:rsidRPr="004C1574">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FF6FEA" w:rsidRPr="004C1574" w:rsidRDefault="00FF6FEA" w:rsidP="00EA386A">
            <w:pPr>
              <w:jc w:val="center"/>
              <w:rPr>
                <w:sz w:val="24"/>
                <w:szCs w:val="24"/>
              </w:rPr>
            </w:pPr>
            <w:r w:rsidRPr="004C1574">
              <w:rPr>
                <w:sz w:val="24"/>
                <w:szCs w:val="24"/>
              </w:rPr>
              <w:t>894 463,2</w:t>
            </w:r>
          </w:p>
        </w:tc>
      </w:tr>
      <w:tr w:rsidR="00F83D2E" w:rsidRPr="004C1574" w:rsidTr="00EA386A">
        <w:trPr>
          <w:trHeight w:val="340"/>
        </w:trPr>
        <w:tc>
          <w:tcPr>
            <w:tcW w:w="234"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83D2E" w:rsidRPr="004C1574" w:rsidRDefault="00FF6FEA" w:rsidP="00EA386A">
            <w:pPr>
              <w:jc w:val="center"/>
              <w:rPr>
                <w:sz w:val="24"/>
                <w:szCs w:val="24"/>
              </w:rPr>
            </w:pPr>
            <w:r w:rsidRPr="004C1574">
              <w:rPr>
                <w:sz w:val="24"/>
                <w:szCs w:val="24"/>
              </w:rPr>
              <w:t>345 843,0</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F83D2E" w:rsidRPr="004C1574" w:rsidRDefault="00FF6FEA" w:rsidP="00EA386A">
            <w:pPr>
              <w:jc w:val="center"/>
              <w:rPr>
                <w:sz w:val="24"/>
                <w:szCs w:val="24"/>
              </w:rPr>
            </w:pPr>
            <w:r w:rsidRPr="004C1574">
              <w:rPr>
                <w:sz w:val="24"/>
                <w:szCs w:val="24"/>
              </w:rPr>
              <w:t>331 329,9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F83D2E" w:rsidRPr="004C1574" w:rsidRDefault="00FF6FEA" w:rsidP="00EA386A">
            <w:pPr>
              <w:jc w:val="center"/>
              <w:rPr>
                <w:sz w:val="24"/>
                <w:szCs w:val="24"/>
              </w:rPr>
            </w:pPr>
            <w:r w:rsidRPr="004C1574">
              <w:rPr>
                <w:sz w:val="24"/>
                <w:szCs w:val="24"/>
              </w:rPr>
              <w:t>331 174,6</w:t>
            </w: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FF6FEA" w:rsidP="00EA386A">
            <w:pPr>
              <w:jc w:val="center"/>
              <w:rPr>
                <w:sz w:val="24"/>
                <w:szCs w:val="24"/>
              </w:rPr>
            </w:pPr>
            <w:r w:rsidRPr="004C1574">
              <w:rPr>
                <w:sz w:val="24"/>
                <w:szCs w:val="24"/>
              </w:rPr>
              <w:t>1 008 347,5</w:t>
            </w:r>
          </w:p>
        </w:tc>
      </w:tr>
      <w:tr w:rsidR="000834BA" w:rsidRPr="004C1574" w:rsidTr="00EA386A">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34BA" w:rsidRPr="004C1574" w:rsidRDefault="000834BA" w:rsidP="00EA386A">
            <w:pPr>
              <w:jc w:val="center"/>
              <w:rPr>
                <w:sz w:val="24"/>
                <w:szCs w:val="24"/>
              </w:rPr>
            </w:pPr>
            <w:r w:rsidRPr="004C1574">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0834BA" w:rsidRPr="004C1574" w:rsidRDefault="000834BA" w:rsidP="00EA386A">
            <w:pPr>
              <w:jc w:val="center"/>
              <w:rPr>
                <w:sz w:val="24"/>
                <w:szCs w:val="24"/>
              </w:rPr>
            </w:pPr>
            <w:r w:rsidRPr="004C1574">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0834BA" w:rsidRPr="004C1574" w:rsidRDefault="000834BA" w:rsidP="00EA386A">
            <w:pPr>
              <w:rPr>
                <w:sz w:val="24"/>
                <w:szCs w:val="24"/>
              </w:rPr>
            </w:pPr>
            <w:r w:rsidRPr="004C1574">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152 714,0</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150 049,1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0834BA" w:rsidRPr="004C1574" w:rsidRDefault="000834BA" w:rsidP="00FF6FEA">
            <w:pPr>
              <w:jc w:val="center"/>
              <w:rPr>
                <w:sz w:val="24"/>
                <w:szCs w:val="24"/>
              </w:rPr>
            </w:pPr>
            <w:r w:rsidRPr="004C1574">
              <w:rPr>
                <w:sz w:val="24"/>
                <w:szCs w:val="24"/>
              </w:rPr>
              <w:t>54 416,9</w:t>
            </w:r>
          </w:p>
        </w:tc>
        <w:tc>
          <w:tcPr>
            <w:tcW w:w="1009" w:type="pct"/>
            <w:tcBorders>
              <w:top w:val="nil"/>
              <w:left w:val="nil"/>
              <w:bottom w:val="single" w:sz="4" w:space="0" w:color="auto"/>
              <w:right w:val="single" w:sz="4" w:space="0" w:color="auto"/>
            </w:tcBorders>
            <w:shd w:val="clear" w:color="auto" w:fill="FFFFFF" w:themeFill="background1"/>
            <w:vAlign w:val="center"/>
          </w:tcPr>
          <w:p w:rsidR="000834BA" w:rsidRPr="004C1574" w:rsidRDefault="000834BA" w:rsidP="00FF6FEA">
            <w:pPr>
              <w:jc w:val="center"/>
              <w:rPr>
                <w:sz w:val="24"/>
                <w:szCs w:val="24"/>
              </w:rPr>
            </w:pPr>
            <w:r w:rsidRPr="004C1574">
              <w:rPr>
                <w:sz w:val="24"/>
                <w:szCs w:val="24"/>
              </w:rPr>
              <w:t>357 180,0</w:t>
            </w:r>
          </w:p>
        </w:tc>
      </w:tr>
      <w:tr w:rsidR="00F83D2E" w:rsidRPr="004C1574" w:rsidTr="00EA386A">
        <w:trPr>
          <w:trHeight w:val="300"/>
        </w:trPr>
        <w:tc>
          <w:tcPr>
            <w:tcW w:w="234"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F83D2E" w:rsidRPr="004C1574" w:rsidRDefault="00F83D2E" w:rsidP="00EA386A">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F83D2E" w:rsidRPr="004C1574" w:rsidRDefault="00F83D2E" w:rsidP="00EA386A">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F83D2E" w:rsidRPr="004C1574" w:rsidRDefault="00F83D2E" w:rsidP="00EA386A">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F83D2E" w:rsidP="00EA386A">
            <w:pPr>
              <w:jc w:val="center"/>
              <w:rPr>
                <w:sz w:val="24"/>
                <w:szCs w:val="24"/>
              </w:rPr>
            </w:pPr>
          </w:p>
        </w:tc>
      </w:tr>
      <w:tr w:rsidR="00F83D2E" w:rsidRPr="004C1574" w:rsidTr="00EA386A">
        <w:trPr>
          <w:trHeight w:val="300"/>
        </w:trPr>
        <w:tc>
          <w:tcPr>
            <w:tcW w:w="234" w:type="pct"/>
            <w:vMerge/>
            <w:tcBorders>
              <w:top w:val="nil"/>
              <w:left w:val="single" w:sz="4" w:space="0" w:color="auto"/>
              <w:bottom w:val="single" w:sz="4" w:space="0" w:color="auto"/>
              <w:right w:val="single" w:sz="4" w:space="0" w:color="auto"/>
            </w:tcBorders>
            <w:vAlign w:val="center"/>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F83D2E" w:rsidRPr="004C1574" w:rsidRDefault="00F83D2E" w:rsidP="00EA386A">
            <w:pPr>
              <w:rPr>
                <w:sz w:val="24"/>
                <w:szCs w:val="24"/>
              </w:rPr>
            </w:pPr>
            <w:r w:rsidRPr="004C1574">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jc w:val="center"/>
              <w:rPr>
                <w:sz w:val="24"/>
                <w:szCs w:val="24"/>
              </w:rPr>
            </w:pPr>
            <w:r w:rsidRPr="004C1574">
              <w:rPr>
                <w:sz w:val="24"/>
                <w:szCs w:val="24"/>
              </w:rPr>
              <w:t>0,0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jc w:val="center"/>
              <w:rPr>
                <w:sz w:val="24"/>
                <w:szCs w:val="24"/>
              </w:rPr>
            </w:pPr>
            <w:r w:rsidRPr="004C1574">
              <w:rPr>
                <w:sz w:val="24"/>
                <w:szCs w:val="24"/>
              </w:rPr>
              <w:t>0,0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jc w:val="center"/>
              <w:rPr>
                <w:sz w:val="24"/>
                <w:szCs w:val="24"/>
              </w:rPr>
            </w:pPr>
            <w:r w:rsidRPr="004C1574">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F83D2E" w:rsidP="00EA386A">
            <w:pPr>
              <w:jc w:val="center"/>
              <w:rPr>
                <w:sz w:val="24"/>
                <w:szCs w:val="24"/>
              </w:rPr>
            </w:pPr>
            <w:r w:rsidRPr="004C1574">
              <w:rPr>
                <w:sz w:val="24"/>
                <w:szCs w:val="24"/>
              </w:rPr>
              <w:t>0,0</w:t>
            </w:r>
          </w:p>
        </w:tc>
      </w:tr>
      <w:tr w:rsidR="00FF6FEA" w:rsidRPr="004C1574" w:rsidTr="00EA386A">
        <w:trPr>
          <w:trHeight w:val="300"/>
        </w:trPr>
        <w:tc>
          <w:tcPr>
            <w:tcW w:w="234" w:type="pct"/>
            <w:vMerge/>
            <w:tcBorders>
              <w:top w:val="nil"/>
              <w:left w:val="single" w:sz="4" w:space="0" w:color="auto"/>
              <w:bottom w:val="single" w:sz="4" w:space="0" w:color="auto"/>
              <w:right w:val="single" w:sz="4" w:space="0" w:color="auto"/>
            </w:tcBorders>
            <w:vAlign w:val="center"/>
            <w:hideMark/>
          </w:tcPr>
          <w:p w:rsidR="00FF6FEA" w:rsidRPr="004C1574" w:rsidRDefault="00FF6FEA"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F6FEA" w:rsidRPr="004C1574" w:rsidRDefault="00FF6FEA"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F6FEA" w:rsidRPr="004C1574" w:rsidRDefault="00FF6FEA"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F6FEA" w:rsidRPr="004C1574" w:rsidRDefault="00FF6FEA" w:rsidP="00EA386A">
            <w:pPr>
              <w:rPr>
                <w:sz w:val="24"/>
                <w:szCs w:val="24"/>
              </w:rPr>
            </w:pPr>
            <w:r w:rsidRPr="004C1574">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FF6FEA" w:rsidRPr="004C1574" w:rsidRDefault="00FF6FEA" w:rsidP="00FF6FEA">
            <w:pPr>
              <w:jc w:val="center"/>
              <w:rPr>
                <w:sz w:val="24"/>
                <w:szCs w:val="24"/>
              </w:rPr>
            </w:pPr>
            <w:r w:rsidRPr="004C1574">
              <w:rPr>
                <w:sz w:val="24"/>
                <w:szCs w:val="24"/>
              </w:rPr>
              <w:t>95 632,2</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FF6FEA" w:rsidRPr="004C1574" w:rsidRDefault="00FF6FEA" w:rsidP="00FF6FEA">
            <w:pPr>
              <w:jc w:val="center"/>
              <w:rPr>
                <w:sz w:val="24"/>
                <w:szCs w:val="24"/>
              </w:rPr>
            </w:pPr>
            <w:r w:rsidRPr="004C1574">
              <w:rPr>
                <w:sz w:val="24"/>
                <w:szCs w:val="24"/>
              </w:rPr>
              <w:t>95 632,2</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FF6FEA" w:rsidRPr="004C1574" w:rsidRDefault="00FF6FEA" w:rsidP="00EA386A">
            <w:pPr>
              <w:jc w:val="center"/>
              <w:rPr>
                <w:sz w:val="24"/>
                <w:szCs w:val="24"/>
              </w:rPr>
            </w:pPr>
            <w:r w:rsidRPr="004C1574">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FF6FEA" w:rsidRPr="004C1574" w:rsidRDefault="00FF6FEA" w:rsidP="00EA386A">
            <w:pPr>
              <w:jc w:val="center"/>
              <w:rPr>
                <w:sz w:val="24"/>
                <w:szCs w:val="24"/>
              </w:rPr>
            </w:pPr>
            <w:r w:rsidRPr="004C1574">
              <w:rPr>
                <w:sz w:val="24"/>
                <w:szCs w:val="24"/>
              </w:rPr>
              <w:t>191 264,4</w:t>
            </w:r>
          </w:p>
        </w:tc>
      </w:tr>
      <w:tr w:rsidR="00F83D2E" w:rsidRPr="004C1574" w:rsidTr="00EA386A">
        <w:trPr>
          <w:trHeight w:val="300"/>
        </w:trPr>
        <w:tc>
          <w:tcPr>
            <w:tcW w:w="234"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F83D2E" w:rsidRPr="004C1574" w:rsidRDefault="00A37F50" w:rsidP="00EA386A">
            <w:pPr>
              <w:jc w:val="center"/>
              <w:rPr>
                <w:sz w:val="24"/>
                <w:szCs w:val="24"/>
              </w:rPr>
            </w:pPr>
            <w:r w:rsidRPr="004C1574">
              <w:rPr>
                <w:sz w:val="24"/>
                <w:szCs w:val="24"/>
              </w:rPr>
              <w:t>57 081,8</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F83D2E" w:rsidRPr="004C1574" w:rsidRDefault="00F83D2E" w:rsidP="00EA386A">
            <w:pPr>
              <w:jc w:val="center"/>
              <w:rPr>
                <w:sz w:val="24"/>
                <w:szCs w:val="24"/>
              </w:rPr>
            </w:pPr>
            <w:r w:rsidRPr="004C1574">
              <w:rPr>
                <w:sz w:val="24"/>
                <w:szCs w:val="24"/>
              </w:rPr>
              <w:t>54 416,9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F83D2E" w:rsidRPr="004C1574" w:rsidRDefault="00A37F50" w:rsidP="00EA386A">
            <w:pPr>
              <w:jc w:val="center"/>
              <w:rPr>
                <w:sz w:val="24"/>
                <w:szCs w:val="24"/>
              </w:rPr>
            </w:pPr>
            <w:r w:rsidRPr="004C1574">
              <w:rPr>
                <w:sz w:val="24"/>
                <w:szCs w:val="24"/>
              </w:rPr>
              <w:t>54 416,9</w:t>
            </w: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A37F50" w:rsidP="00EA386A">
            <w:pPr>
              <w:jc w:val="center"/>
              <w:rPr>
                <w:sz w:val="24"/>
                <w:szCs w:val="24"/>
              </w:rPr>
            </w:pPr>
            <w:r w:rsidRPr="004C1574">
              <w:rPr>
                <w:sz w:val="24"/>
                <w:szCs w:val="24"/>
              </w:rPr>
              <w:t>165 915,6</w:t>
            </w:r>
          </w:p>
        </w:tc>
      </w:tr>
      <w:tr w:rsidR="005248B5" w:rsidRPr="004C1574" w:rsidTr="00EA386A">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8B5" w:rsidRPr="004C1574" w:rsidRDefault="005248B5" w:rsidP="00EA386A">
            <w:pPr>
              <w:jc w:val="center"/>
              <w:rPr>
                <w:sz w:val="24"/>
                <w:szCs w:val="24"/>
              </w:rPr>
            </w:pPr>
            <w:r w:rsidRPr="004C1574">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jc w:val="center"/>
              <w:rPr>
                <w:sz w:val="24"/>
                <w:szCs w:val="24"/>
              </w:rPr>
            </w:pPr>
            <w:r w:rsidRPr="004C1574">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jc w:val="center"/>
              <w:rPr>
                <w:sz w:val="24"/>
                <w:szCs w:val="24"/>
              </w:rPr>
            </w:pPr>
            <w:r w:rsidRPr="004C1574">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EA386A">
            <w:pPr>
              <w:rPr>
                <w:sz w:val="24"/>
                <w:szCs w:val="24"/>
              </w:rPr>
            </w:pPr>
            <w:r w:rsidRPr="004C1574">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48B5" w:rsidRPr="004C1574" w:rsidRDefault="005248B5" w:rsidP="00FF6FEA">
            <w:pPr>
              <w:jc w:val="center"/>
              <w:rPr>
                <w:sz w:val="24"/>
                <w:szCs w:val="24"/>
              </w:rPr>
            </w:pPr>
            <w:r w:rsidRPr="004C1574">
              <w:rPr>
                <w:sz w:val="24"/>
                <w:szCs w:val="24"/>
              </w:rPr>
              <w:t>520 352,2</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48B5" w:rsidRPr="004C1574" w:rsidRDefault="005248B5" w:rsidP="00FF6FEA">
            <w:pPr>
              <w:jc w:val="center"/>
              <w:rPr>
                <w:sz w:val="24"/>
                <w:szCs w:val="24"/>
              </w:rPr>
            </w:pPr>
            <w:r w:rsidRPr="004C1574">
              <w:rPr>
                <w:sz w:val="24"/>
                <w:szCs w:val="24"/>
              </w:rPr>
              <w:t>520 622,3</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48B5" w:rsidRPr="004C1574" w:rsidRDefault="005248B5" w:rsidP="00FF6FEA">
            <w:pPr>
              <w:jc w:val="center"/>
              <w:rPr>
                <w:sz w:val="24"/>
                <w:szCs w:val="24"/>
              </w:rPr>
            </w:pPr>
            <w:r w:rsidRPr="004C1574">
              <w:rPr>
                <w:sz w:val="24"/>
                <w:szCs w:val="24"/>
              </w:rPr>
              <w:t>128 384,6</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8B5" w:rsidRPr="004C1574" w:rsidRDefault="005248B5" w:rsidP="00FF6FEA">
            <w:pPr>
              <w:jc w:val="center"/>
              <w:rPr>
                <w:sz w:val="24"/>
                <w:szCs w:val="24"/>
              </w:rPr>
            </w:pPr>
            <w:r w:rsidRPr="004C1574">
              <w:rPr>
                <w:sz w:val="24"/>
                <w:szCs w:val="24"/>
              </w:rPr>
              <w:t>1 169 359,1</w:t>
            </w:r>
          </w:p>
        </w:tc>
      </w:tr>
      <w:tr w:rsidR="00F83D2E" w:rsidRPr="004C1574"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jc w:val="center"/>
              <w:rPr>
                <w:sz w:val="24"/>
                <w:szCs w:val="24"/>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F83D2E" w:rsidP="00EA386A">
            <w:pPr>
              <w:jc w:val="center"/>
              <w:rPr>
                <w:sz w:val="24"/>
                <w:szCs w:val="24"/>
              </w:rPr>
            </w:pPr>
          </w:p>
        </w:tc>
      </w:tr>
      <w:tr w:rsidR="00A37F50" w:rsidRPr="004C1574"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A37F50" w:rsidRPr="004C1574" w:rsidRDefault="00A37F50"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A37F50" w:rsidRPr="004C1574" w:rsidRDefault="00A37F50"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A37F50" w:rsidRPr="004C1574" w:rsidRDefault="00A37F50" w:rsidP="00EA386A">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37F50" w:rsidRPr="004C1574" w:rsidRDefault="00A37F50" w:rsidP="00EA386A">
            <w:pPr>
              <w:rPr>
                <w:sz w:val="24"/>
                <w:szCs w:val="24"/>
              </w:rPr>
            </w:pPr>
            <w:r w:rsidRPr="004C1574">
              <w:rPr>
                <w:sz w:val="24"/>
                <w:szCs w:val="24"/>
              </w:rPr>
              <w:t>федеральный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37F50" w:rsidRPr="004C1574" w:rsidRDefault="00A37F50" w:rsidP="00367F36">
            <w:pPr>
              <w:jc w:val="center"/>
              <w:rPr>
                <w:sz w:val="24"/>
                <w:szCs w:val="24"/>
              </w:rPr>
            </w:pPr>
            <w:r w:rsidRPr="004C1574">
              <w:rPr>
                <w:sz w:val="24"/>
                <w:szCs w:val="24"/>
              </w:rPr>
              <w:t>53 598,1</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37F50" w:rsidRPr="004C1574" w:rsidRDefault="00A37F50" w:rsidP="00367F36">
            <w:pPr>
              <w:jc w:val="center"/>
              <w:rPr>
                <w:sz w:val="24"/>
                <w:szCs w:val="24"/>
              </w:rPr>
            </w:pPr>
            <w:r w:rsidRPr="004C1574">
              <w:rPr>
                <w:sz w:val="24"/>
                <w:szCs w:val="24"/>
              </w:rPr>
              <w:t>58 451,0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37F50" w:rsidRPr="004C1574" w:rsidRDefault="00A37F50" w:rsidP="00EA386A">
            <w:pPr>
              <w:jc w:val="center"/>
              <w:rPr>
                <w:sz w:val="24"/>
                <w:szCs w:val="24"/>
              </w:rPr>
            </w:pPr>
            <w:r w:rsidRPr="004C1574">
              <w:rPr>
                <w:sz w:val="24"/>
                <w:szCs w:val="24"/>
              </w:rPr>
              <w:t>0,0</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F50" w:rsidRPr="004C1574" w:rsidRDefault="00A37F50" w:rsidP="00D37F6D">
            <w:pPr>
              <w:jc w:val="center"/>
              <w:rPr>
                <w:sz w:val="24"/>
                <w:szCs w:val="24"/>
              </w:rPr>
            </w:pPr>
            <w:r w:rsidRPr="004C1574">
              <w:rPr>
                <w:sz w:val="24"/>
                <w:szCs w:val="24"/>
              </w:rPr>
              <w:t>112 049,1</w:t>
            </w:r>
          </w:p>
        </w:tc>
      </w:tr>
      <w:tr w:rsidR="00F83D2E" w:rsidRPr="004C1574"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D2E" w:rsidRPr="004C1574" w:rsidRDefault="00A37F50" w:rsidP="00EA386A">
            <w:pPr>
              <w:pStyle w:val="2"/>
              <w:jc w:val="center"/>
              <w:rPr>
                <w:sz w:val="24"/>
                <w:szCs w:val="24"/>
              </w:rPr>
            </w:pPr>
            <w:r w:rsidRPr="004C1574">
              <w:rPr>
                <w:sz w:val="24"/>
                <w:szCs w:val="24"/>
              </w:rPr>
              <w:t>330 526,2</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A37F50" w:rsidP="00EA386A">
            <w:pPr>
              <w:pStyle w:val="2"/>
              <w:jc w:val="center"/>
              <w:rPr>
                <w:sz w:val="24"/>
                <w:szCs w:val="24"/>
              </w:rPr>
            </w:pPr>
            <w:r w:rsidRPr="004C1574">
              <w:rPr>
                <w:sz w:val="24"/>
                <w:szCs w:val="24"/>
              </w:rPr>
              <w:t>333 631,4</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A37F50" w:rsidP="00EA386A">
            <w:pPr>
              <w:pStyle w:val="2"/>
              <w:jc w:val="center"/>
              <w:rPr>
                <w:sz w:val="24"/>
                <w:szCs w:val="24"/>
              </w:rPr>
            </w:pPr>
            <w:r w:rsidRPr="004C1574">
              <w:rPr>
                <w:sz w:val="24"/>
                <w:szCs w:val="24"/>
              </w:rPr>
              <w:t>0,0</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A37F50" w:rsidP="00EA386A">
            <w:pPr>
              <w:pStyle w:val="2"/>
              <w:jc w:val="center"/>
              <w:rPr>
                <w:sz w:val="24"/>
                <w:szCs w:val="24"/>
              </w:rPr>
            </w:pPr>
            <w:r w:rsidRPr="004C1574">
              <w:rPr>
                <w:sz w:val="24"/>
                <w:szCs w:val="24"/>
              </w:rPr>
              <w:t>664 157,6</w:t>
            </w:r>
          </w:p>
        </w:tc>
      </w:tr>
      <w:tr w:rsidR="00F83D2E" w:rsidRPr="004C1574"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D2E" w:rsidRPr="004C1574" w:rsidRDefault="00A026AB" w:rsidP="00EA386A">
            <w:pPr>
              <w:pStyle w:val="2"/>
              <w:jc w:val="center"/>
              <w:rPr>
                <w:sz w:val="24"/>
                <w:szCs w:val="24"/>
              </w:rPr>
            </w:pPr>
            <w:r w:rsidRPr="004C1574">
              <w:rPr>
                <w:sz w:val="24"/>
                <w:szCs w:val="24"/>
              </w:rPr>
              <w:t>136 227,9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128 539,9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128 384,6</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393 152,4</w:t>
            </w:r>
          </w:p>
        </w:tc>
      </w:tr>
      <w:tr w:rsidR="003F6567" w:rsidRPr="004C1574" w:rsidTr="00EA386A">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6567" w:rsidRPr="004C1574" w:rsidRDefault="003F6567" w:rsidP="00EA386A">
            <w:pPr>
              <w:jc w:val="center"/>
              <w:rPr>
                <w:sz w:val="24"/>
                <w:szCs w:val="24"/>
              </w:rPr>
            </w:pPr>
            <w:r w:rsidRPr="004C1574">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3F6567" w:rsidRPr="004C1574" w:rsidRDefault="003F6567" w:rsidP="00EA386A">
            <w:pPr>
              <w:jc w:val="center"/>
              <w:rPr>
                <w:sz w:val="24"/>
                <w:szCs w:val="24"/>
              </w:rPr>
            </w:pPr>
            <w:r w:rsidRPr="004C1574">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3F6567" w:rsidRPr="004C1574" w:rsidRDefault="003F6567" w:rsidP="00EA386A">
            <w:pPr>
              <w:jc w:val="center"/>
              <w:rPr>
                <w:sz w:val="24"/>
                <w:szCs w:val="24"/>
              </w:rPr>
            </w:pPr>
            <w:r w:rsidRPr="004C1574">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3F6567" w:rsidRPr="004C1574" w:rsidRDefault="003F6567" w:rsidP="00EA386A">
            <w:pPr>
              <w:rPr>
                <w:sz w:val="24"/>
                <w:szCs w:val="24"/>
              </w:rPr>
            </w:pPr>
            <w:r w:rsidRPr="004C1574">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3F6567" w:rsidRPr="004C1574" w:rsidRDefault="003F6567" w:rsidP="00FF6FEA">
            <w:pPr>
              <w:pStyle w:val="2"/>
              <w:jc w:val="center"/>
              <w:rPr>
                <w:sz w:val="24"/>
                <w:szCs w:val="24"/>
              </w:rPr>
            </w:pPr>
            <w:r w:rsidRPr="004C1574">
              <w:rPr>
                <w:sz w:val="24"/>
                <w:szCs w:val="24"/>
              </w:rPr>
              <w:t>66 921,4</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3F6567" w:rsidRPr="004C1574" w:rsidRDefault="003F6567" w:rsidP="00FF6FEA">
            <w:pPr>
              <w:pStyle w:val="2"/>
              <w:jc w:val="center"/>
              <w:rPr>
                <w:sz w:val="24"/>
                <w:szCs w:val="24"/>
              </w:rPr>
            </w:pPr>
            <w:r w:rsidRPr="004C1574">
              <w:rPr>
                <w:sz w:val="24"/>
                <w:szCs w:val="24"/>
              </w:rPr>
              <w:t>65 495,8</w:t>
            </w:r>
          </w:p>
        </w:tc>
        <w:tc>
          <w:tcPr>
            <w:tcW w:w="589" w:type="pct"/>
            <w:tcBorders>
              <w:top w:val="nil"/>
              <w:left w:val="nil"/>
              <w:bottom w:val="single" w:sz="4" w:space="0" w:color="auto"/>
              <w:right w:val="single" w:sz="4" w:space="0" w:color="auto"/>
            </w:tcBorders>
            <w:shd w:val="clear" w:color="auto" w:fill="FFFFFF" w:themeFill="background1"/>
            <w:vAlign w:val="center"/>
          </w:tcPr>
          <w:p w:rsidR="003F6567" w:rsidRPr="004C1574" w:rsidRDefault="003F6567" w:rsidP="00FF6FEA">
            <w:pPr>
              <w:pStyle w:val="2"/>
              <w:jc w:val="center"/>
              <w:rPr>
                <w:sz w:val="24"/>
                <w:szCs w:val="24"/>
              </w:rPr>
            </w:pPr>
            <w:r w:rsidRPr="004C1574">
              <w:rPr>
                <w:sz w:val="24"/>
                <w:szCs w:val="24"/>
              </w:rPr>
              <w:t>50 778,1</w:t>
            </w:r>
          </w:p>
        </w:tc>
        <w:tc>
          <w:tcPr>
            <w:tcW w:w="1009" w:type="pct"/>
            <w:tcBorders>
              <w:top w:val="nil"/>
              <w:left w:val="nil"/>
              <w:bottom w:val="single" w:sz="4" w:space="0" w:color="auto"/>
              <w:right w:val="single" w:sz="4" w:space="0" w:color="auto"/>
            </w:tcBorders>
            <w:shd w:val="clear" w:color="auto" w:fill="FFFFFF" w:themeFill="background1"/>
            <w:vAlign w:val="center"/>
          </w:tcPr>
          <w:p w:rsidR="003F6567" w:rsidRPr="004C1574" w:rsidRDefault="003F6567" w:rsidP="00FF6FEA">
            <w:pPr>
              <w:pStyle w:val="2"/>
              <w:jc w:val="center"/>
              <w:rPr>
                <w:sz w:val="24"/>
                <w:szCs w:val="24"/>
              </w:rPr>
            </w:pPr>
            <w:r w:rsidRPr="004C1574">
              <w:rPr>
                <w:sz w:val="24"/>
                <w:szCs w:val="24"/>
              </w:rPr>
              <w:t>183 195,3</w:t>
            </w:r>
          </w:p>
        </w:tc>
      </w:tr>
      <w:tr w:rsidR="00F83D2E" w:rsidRPr="004C1574" w:rsidTr="00EA386A">
        <w:trPr>
          <w:trHeight w:val="113"/>
        </w:trPr>
        <w:tc>
          <w:tcPr>
            <w:tcW w:w="234"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p>
        </w:tc>
      </w:tr>
      <w:tr w:rsidR="00A026AB" w:rsidRPr="004C1574" w:rsidTr="00EA386A">
        <w:trPr>
          <w:trHeight w:val="113"/>
        </w:trPr>
        <w:tc>
          <w:tcPr>
            <w:tcW w:w="234" w:type="pct"/>
            <w:vMerge/>
            <w:tcBorders>
              <w:top w:val="nil"/>
              <w:left w:val="single" w:sz="4" w:space="0" w:color="auto"/>
              <w:bottom w:val="single" w:sz="4" w:space="0" w:color="auto"/>
              <w:right w:val="single" w:sz="4" w:space="0" w:color="auto"/>
            </w:tcBorders>
            <w:vAlign w:val="center"/>
            <w:hideMark/>
          </w:tcPr>
          <w:p w:rsidR="00A026AB" w:rsidRPr="004C1574" w:rsidRDefault="00A026AB"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A026AB" w:rsidRPr="004C1574" w:rsidRDefault="00A026AB"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A026AB" w:rsidRPr="004C1574" w:rsidRDefault="00A026AB"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A026AB" w:rsidRPr="004C1574" w:rsidRDefault="00A026AB" w:rsidP="00EA386A">
            <w:pPr>
              <w:rPr>
                <w:sz w:val="24"/>
                <w:szCs w:val="24"/>
              </w:rPr>
            </w:pPr>
            <w:r w:rsidRPr="004C1574">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A026AB" w:rsidRPr="004C1574" w:rsidRDefault="00A026AB" w:rsidP="00367F36">
            <w:pPr>
              <w:pStyle w:val="2"/>
              <w:jc w:val="center"/>
              <w:rPr>
                <w:sz w:val="24"/>
                <w:szCs w:val="24"/>
              </w:rPr>
            </w:pPr>
            <w:r w:rsidRPr="004C1574">
              <w:rPr>
                <w:sz w:val="24"/>
                <w:szCs w:val="24"/>
              </w:rPr>
              <w:t>14 717,7</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A026AB" w:rsidRPr="004C1574" w:rsidRDefault="00A026AB" w:rsidP="00367F36">
            <w:pPr>
              <w:pStyle w:val="2"/>
              <w:jc w:val="center"/>
              <w:rPr>
                <w:sz w:val="24"/>
                <w:szCs w:val="24"/>
              </w:rPr>
            </w:pPr>
            <w:r w:rsidRPr="004C1574">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A026AB" w:rsidRPr="004C1574" w:rsidRDefault="00A026AB" w:rsidP="00EA386A">
            <w:pPr>
              <w:pStyle w:val="2"/>
              <w:jc w:val="center"/>
              <w:rPr>
                <w:sz w:val="24"/>
                <w:szCs w:val="24"/>
              </w:rPr>
            </w:pPr>
            <w:r w:rsidRPr="004C1574">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A026AB" w:rsidRPr="004C1574" w:rsidRDefault="00A026AB" w:rsidP="00EA386A">
            <w:pPr>
              <w:pStyle w:val="2"/>
              <w:jc w:val="center"/>
              <w:rPr>
                <w:sz w:val="24"/>
                <w:szCs w:val="24"/>
              </w:rPr>
            </w:pPr>
            <w:r w:rsidRPr="004C1574">
              <w:rPr>
                <w:sz w:val="24"/>
                <w:szCs w:val="24"/>
              </w:rPr>
              <w:t>29 435,4</w:t>
            </w:r>
          </w:p>
        </w:tc>
      </w:tr>
      <w:tr w:rsidR="00F83D2E" w:rsidRPr="004C1574" w:rsidTr="00EA386A">
        <w:trPr>
          <w:trHeight w:val="315"/>
        </w:trPr>
        <w:tc>
          <w:tcPr>
            <w:tcW w:w="234"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52 203,7</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50 778,1</w:t>
            </w:r>
          </w:p>
        </w:tc>
        <w:tc>
          <w:tcPr>
            <w:tcW w:w="58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50 778,1</w:t>
            </w:r>
          </w:p>
        </w:tc>
        <w:tc>
          <w:tcPr>
            <w:tcW w:w="1009" w:type="pct"/>
            <w:tcBorders>
              <w:top w:val="nil"/>
              <w:left w:val="nil"/>
              <w:bottom w:val="single" w:sz="4" w:space="0" w:color="auto"/>
              <w:right w:val="single" w:sz="4" w:space="0" w:color="auto"/>
            </w:tcBorders>
            <w:shd w:val="clear" w:color="auto" w:fill="FFFFFF" w:themeFill="background1"/>
            <w:vAlign w:val="center"/>
          </w:tcPr>
          <w:p w:rsidR="00F83D2E" w:rsidRPr="004C1574" w:rsidRDefault="00A026AB" w:rsidP="00022EA5">
            <w:pPr>
              <w:pStyle w:val="2"/>
              <w:jc w:val="center"/>
              <w:rPr>
                <w:sz w:val="24"/>
                <w:szCs w:val="24"/>
              </w:rPr>
            </w:pPr>
            <w:r w:rsidRPr="004C1574">
              <w:rPr>
                <w:sz w:val="24"/>
                <w:szCs w:val="24"/>
              </w:rPr>
              <w:t>153 759,9</w:t>
            </w:r>
          </w:p>
        </w:tc>
      </w:tr>
      <w:tr w:rsidR="00C764EA" w:rsidRPr="004C1574" w:rsidTr="00EA386A">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4EA" w:rsidRPr="004C1574" w:rsidRDefault="00C764EA" w:rsidP="00EA386A">
            <w:pPr>
              <w:jc w:val="center"/>
              <w:rPr>
                <w:sz w:val="24"/>
                <w:szCs w:val="24"/>
              </w:rPr>
            </w:pPr>
            <w:r w:rsidRPr="004C1574">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4EA" w:rsidRPr="004C1574" w:rsidRDefault="00C764EA" w:rsidP="00EA386A">
            <w:pPr>
              <w:jc w:val="center"/>
              <w:rPr>
                <w:sz w:val="24"/>
                <w:szCs w:val="24"/>
              </w:rPr>
            </w:pPr>
            <w:r w:rsidRPr="004C1574">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4EA" w:rsidRPr="004C1574" w:rsidRDefault="00C764EA" w:rsidP="00EA386A">
            <w:pPr>
              <w:jc w:val="center"/>
              <w:rPr>
                <w:sz w:val="24"/>
                <w:szCs w:val="24"/>
              </w:rPr>
            </w:pPr>
            <w:r w:rsidRPr="004C1574">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764EA" w:rsidRPr="004C1574" w:rsidRDefault="00C764EA" w:rsidP="00EA386A">
            <w:pPr>
              <w:rPr>
                <w:sz w:val="24"/>
                <w:szCs w:val="24"/>
              </w:rPr>
            </w:pPr>
            <w:r w:rsidRPr="004C1574">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64EA" w:rsidRPr="004C1574" w:rsidRDefault="00C764EA" w:rsidP="00FF6FEA">
            <w:pPr>
              <w:pStyle w:val="2"/>
              <w:jc w:val="center"/>
              <w:rPr>
                <w:sz w:val="24"/>
                <w:szCs w:val="24"/>
              </w:rPr>
            </w:pPr>
            <w:r w:rsidRPr="004C1574">
              <w:rPr>
                <w:sz w:val="24"/>
                <w:szCs w:val="24"/>
              </w:rPr>
              <w:t>5 782,9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764EA" w:rsidRPr="004C1574" w:rsidRDefault="00C764EA" w:rsidP="00FF6FEA">
            <w:pPr>
              <w:pStyle w:val="2"/>
              <w:jc w:val="center"/>
              <w:rPr>
                <w:sz w:val="24"/>
                <w:szCs w:val="24"/>
              </w:rPr>
            </w:pPr>
            <w:r w:rsidRPr="004C1574">
              <w:rPr>
                <w:sz w:val="24"/>
                <w:szCs w:val="24"/>
              </w:rPr>
              <w:t>5 782,9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764EA" w:rsidRPr="004C1574" w:rsidRDefault="00C764EA" w:rsidP="00FF6FEA">
            <w:pPr>
              <w:pStyle w:val="2"/>
              <w:jc w:val="center"/>
              <w:rPr>
                <w:sz w:val="24"/>
                <w:szCs w:val="24"/>
              </w:rPr>
            </w:pPr>
            <w:r w:rsidRPr="004C1574">
              <w:rPr>
                <w:sz w:val="24"/>
                <w:szCs w:val="24"/>
              </w:rPr>
              <w:t>980,0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764EA" w:rsidRPr="004C1574" w:rsidRDefault="00C764EA" w:rsidP="00FF6FEA">
            <w:pPr>
              <w:pStyle w:val="2"/>
              <w:jc w:val="center"/>
              <w:rPr>
                <w:sz w:val="24"/>
                <w:szCs w:val="24"/>
              </w:rPr>
            </w:pPr>
            <w:r w:rsidRPr="004C1574">
              <w:rPr>
                <w:sz w:val="24"/>
                <w:szCs w:val="24"/>
              </w:rPr>
              <w:t>12 545,8</w:t>
            </w:r>
          </w:p>
        </w:tc>
      </w:tr>
      <w:tr w:rsidR="00F83D2E" w:rsidRPr="004C1574" w:rsidTr="00EA386A">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p>
        </w:tc>
      </w:tr>
      <w:tr w:rsidR="00F83D2E" w:rsidRPr="004C1574" w:rsidTr="00EA386A">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4 802,9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4 802,9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9 605,8</w:t>
            </w:r>
          </w:p>
        </w:tc>
      </w:tr>
      <w:tr w:rsidR="00F83D2E" w:rsidRPr="004C1574" w:rsidTr="00EA386A">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980,0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98</w:t>
            </w:r>
            <w:r w:rsidR="00F83D2E" w:rsidRPr="004C1574">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98</w:t>
            </w:r>
            <w:r w:rsidR="00F83D2E" w:rsidRPr="004C1574">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A026AB" w:rsidP="00EA386A">
            <w:pPr>
              <w:pStyle w:val="2"/>
              <w:jc w:val="center"/>
              <w:rPr>
                <w:sz w:val="24"/>
                <w:szCs w:val="24"/>
              </w:rPr>
            </w:pPr>
            <w:r w:rsidRPr="004C1574">
              <w:rPr>
                <w:sz w:val="24"/>
                <w:szCs w:val="24"/>
              </w:rPr>
              <w:t>2 940,0</w:t>
            </w:r>
          </w:p>
        </w:tc>
      </w:tr>
      <w:tr w:rsidR="00683D71" w:rsidRPr="004C1574" w:rsidTr="00EA386A">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D71" w:rsidRPr="004C1574" w:rsidRDefault="00683D71" w:rsidP="00EA386A">
            <w:pPr>
              <w:jc w:val="center"/>
              <w:rPr>
                <w:sz w:val="24"/>
                <w:szCs w:val="24"/>
              </w:rPr>
            </w:pPr>
            <w:r w:rsidRPr="004C1574">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D71" w:rsidRPr="004C1574" w:rsidRDefault="00683D71" w:rsidP="00EA386A">
            <w:pPr>
              <w:jc w:val="center"/>
              <w:rPr>
                <w:sz w:val="24"/>
                <w:szCs w:val="24"/>
              </w:rPr>
            </w:pPr>
            <w:r w:rsidRPr="004C1574">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D71" w:rsidRPr="004C1574" w:rsidRDefault="00683D71" w:rsidP="00EA386A">
            <w:pPr>
              <w:jc w:val="center"/>
              <w:rPr>
                <w:sz w:val="24"/>
                <w:szCs w:val="24"/>
              </w:rPr>
            </w:pPr>
            <w:r w:rsidRPr="004C1574">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83D71" w:rsidRPr="004C1574" w:rsidRDefault="00683D71" w:rsidP="00EA386A">
            <w:pPr>
              <w:rPr>
                <w:sz w:val="24"/>
                <w:szCs w:val="24"/>
              </w:rPr>
            </w:pPr>
            <w:r w:rsidRPr="004C1574">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99 349,6</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96 615,0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96 615,0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292 579,6</w:t>
            </w:r>
          </w:p>
        </w:tc>
      </w:tr>
      <w:tr w:rsidR="00F83D2E" w:rsidRPr="004C1574" w:rsidTr="00EA386A">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F83D2E" w:rsidRPr="004C1574" w:rsidRDefault="00F83D2E" w:rsidP="00EA386A">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p>
        </w:tc>
      </w:tr>
      <w:tr w:rsidR="00F83D2E" w:rsidRPr="004C1574" w:rsidTr="00EA386A">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F83D2E" w:rsidRPr="004C1574" w:rsidRDefault="00F83D2E" w:rsidP="00EA386A">
            <w:pPr>
              <w:rPr>
                <w:sz w:val="24"/>
                <w:szCs w:val="24"/>
              </w:rPr>
            </w:pPr>
            <w:r w:rsidRPr="004C1574">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F83D2E" w:rsidRPr="004C1574" w:rsidRDefault="00F83D2E" w:rsidP="00EA386A">
            <w:pPr>
              <w:pStyle w:val="2"/>
              <w:jc w:val="center"/>
              <w:rPr>
                <w:sz w:val="24"/>
                <w:szCs w:val="24"/>
              </w:rPr>
            </w:pPr>
            <w:r w:rsidRPr="004C1574">
              <w:rPr>
                <w:sz w:val="24"/>
                <w:szCs w:val="24"/>
              </w:rPr>
              <w:t>0,0</w:t>
            </w:r>
          </w:p>
        </w:tc>
      </w:tr>
      <w:tr w:rsidR="00683D71" w:rsidRPr="004C1574" w:rsidTr="00EA386A">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683D71" w:rsidRPr="004C1574" w:rsidRDefault="00683D71"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683D71" w:rsidRPr="004C1574" w:rsidRDefault="00683D71"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683D71" w:rsidRPr="004C1574" w:rsidRDefault="00683D71"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83D71" w:rsidRPr="004C1574" w:rsidRDefault="00683D71" w:rsidP="00EA386A">
            <w:pPr>
              <w:rPr>
                <w:sz w:val="24"/>
                <w:szCs w:val="24"/>
              </w:rPr>
            </w:pPr>
            <w:r w:rsidRPr="004C1574">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99 349,6</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96 615,0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96 615,0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683D71" w:rsidRPr="004C1574" w:rsidRDefault="00683D71" w:rsidP="00FF6FEA">
            <w:pPr>
              <w:pStyle w:val="2"/>
              <w:jc w:val="center"/>
              <w:rPr>
                <w:sz w:val="24"/>
                <w:szCs w:val="24"/>
              </w:rPr>
            </w:pPr>
            <w:r w:rsidRPr="004C1574">
              <w:rPr>
                <w:sz w:val="24"/>
                <w:szCs w:val="24"/>
              </w:rPr>
              <w:t>292 579,6</w:t>
            </w:r>
          </w:p>
        </w:tc>
      </w:tr>
    </w:tbl>
    <w:p w:rsidR="00F83D2E" w:rsidRPr="004C1574" w:rsidRDefault="00F83D2E" w:rsidP="00703646">
      <w:pPr>
        <w:pStyle w:val="a4"/>
        <w:tabs>
          <w:tab w:val="left" w:pos="4442"/>
        </w:tabs>
        <w:spacing w:after="0"/>
        <w:jc w:val="both"/>
        <w:sectPr w:rsidR="00F83D2E" w:rsidRPr="004C1574" w:rsidSect="0027181F">
          <w:pgSz w:w="16838" w:h="11906" w:orient="landscape"/>
          <w:pgMar w:top="1134" w:right="851" w:bottom="1134" w:left="1701" w:header="709" w:footer="709" w:gutter="0"/>
          <w:cols w:space="720"/>
        </w:sectPr>
      </w:pPr>
    </w:p>
    <w:p w:rsidR="00430637" w:rsidRPr="004C1574" w:rsidRDefault="00CF68C2" w:rsidP="00B93D92">
      <w:pPr>
        <w:jc w:val="right"/>
      </w:pPr>
      <w:r w:rsidRPr="004C1574">
        <w:lastRenderedPageBreak/>
        <w:t xml:space="preserve">Приложение № </w:t>
      </w:r>
      <w:r w:rsidR="0011671D" w:rsidRPr="004C1574">
        <w:t>4</w:t>
      </w:r>
      <w:r w:rsidR="00430637" w:rsidRPr="004C1574">
        <w:t xml:space="preserve"> к Программе</w:t>
      </w:r>
    </w:p>
    <w:p w:rsidR="00430637" w:rsidRPr="004C1574" w:rsidRDefault="00430637" w:rsidP="00430637">
      <w:pPr>
        <w:jc w:val="center"/>
        <w:rPr>
          <w:b/>
        </w:rPr>
      </w:pPr>
    </w:p>
    <w:p w:rsidR="00430637" w:rsidRPr="004C1574" w:rsidRDefault="00430637" w:rsidP="00430637">
      <w:pPr>
        <w:jc w:val="center"/>
        <w:rPr>
          <w:b/>
          <w:kern w:val="32"/>
        </w:rPr>
      </w:pPr>
      <w:r w:rsidRPr="004C1574">
        <w:rPr>
          <w:b/>
          <w:kern w:val="32"/>
        </w:rPr>
        <w:t>1. Паспорт подпрограммы 1</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662"/>
      </w:tblGrid>
      <w:tr w:rsidR="00A22223" w:rsidRPr="004C1574" w:rsidTr="00E4037D">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4C1574" w:rsidRDefault="00430637">
            <w:r w:rsidRPr="004C1574">
              <w:t>Наименование подпрограммы 1</w:t>
            </w:r>
          </w:p>
        </w:tc>
        <w:tc>
          <w:tcPr>
            <w:tcW w:w="6662" w:type="dxa"/>
            <w:tcBorders>
              <w:top w:val="single" w:sz="4" w:space="0" w:color="auto"/>
              <w:left w:val="single" w:sz="4" w:space="0" w:color="auto"/>
              <w:bottom w:val="single" w:sz="4" w:space="0" w:color="auto"/>
              <w:right w:val="single" w:sz="4" w:space="0" w:color="auto"/>
            </w:tcBorders>
            <w:hideMark/>
          </w:tcPr>
          <w:p w:rsidR="00430637" w:rsidRPr="004C1574" w:rsidRDefault="00430637">
            <w:pPr>
              <w:jc w:val="both"/>
            </w:pPr>
            <w:r w:rsidRPr="004C1574">
              <w:t>Развитие дошкольного образования</w:t>
            </w:r>
            <w:r w:rsidR="008821E5" w:rsidRPr="004C1574">
              <w:t xml:space="preserve"> (далее – подпрограмма 1)</w:t>
            </w:r>
          </w:p>
        </w:tc>
      </w:tr>
      <w:tr w:rsidR="00A22223" w:rsidRPr="004C1574" w:rsidTr="00E4037D">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4C1574" w:rsidRDefault="00430637">
            <w:r w:rsidRPr="004C1574">
              <w:t>Наименование муниципальной программы, в рамках которой реализуется подпрограмма 1</w:t>
            </w:r>
          </w:p>
        </w:tc>
        <w:tc>
          <w:tcPr>
            <w:tcW w:w="6662" w:type="dxa"/>
            <w:tcBorders>
              <w:top w:val="single" w:sz="4" w:space="0" w:color="auto"/>
              <w:left w:val="single" w:sz="4" w:space="0" w:color="auto"/>
              <w:bottom w:val="single" w:sz="4" w:space="0" w:color="auto"/>
              <w:right w:val="single" w:sz="4" w:space="0" w:color="auto"/>
            </w:tcBorders>
            <w:vAlign w:val="center"/>
            <w:hideMark/>
          </w:tcPr>
          <w:p w:rsidR="00430637" w:rsidRPr="004C1574" w:rsidRDefault="00430637" w:rsidP="00004295">
            <w:pPr>
              <w:jc w:val="center"/>
            </w:pPr>
            <w:r w:rsidRPr="004C1574">
              <w:rPr>
                <w:bCs/>
              </w:rPr>
              <w:t>Развитие дошкольного, общего и дополнительного образования Ужурского района</w:t>
            </w:r>
          </w:p>
        </w:tc>
      </w:tr>
      <w:tr w:rsidR="00A22223" w:rsidRPr="004C1574" w:rsidTr="00E4037D">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4C1574" w:rsidRDefault="004A0AB5">
            <w:r w:rsidRPr="004C1574">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proofErr w:type="gramStart"/>
            <w:r w:rsidR="00430637" w:rsidRPr="004C1574">
              <w:t>1</w:t>
            </w:r>
            <w:proofErr w:type="gramEnd"/>
          </w:p>
        </w:tc>
        <w:tc>
          <w:tcPr>
            <w:tcW w:w="6662" w:type="dxa"/>
            <w:tcBorders>
              <w:top w:val="single" w:sz="4" w:space="0" w:color="auto"/>
              <w:left w:val="single" w:sz="4" w:space="0" w:color="auto"/>
              <w:bottom w:val="single" w:sz="4" w:space="0" w:color="auto"/>
              <w:right w:val="single" w:sz="4" w:space="0" w:color="auto"/>
            </w:tcBorders>
            <w:vAlign w:val="center"/>
            <w:hideMark/>
          </w:tcPr>
          <w:p w:rsidR="00430637" w:rsidRPr="004C1574" w:rsidRDefault="00430637" w:rsidP="00004295">
            <w:pPr>
              <w:jc w:val="center"/>
            </w:pPr>
            <w:r w:rsidRPr="004C1574">
              <w:t>Администрация Ужурского района</w:t>
            </w:r>
          </w:p>
        </w:tc>
      </w:tr>
      <w:tr w:rsidR="00A22223" w:rsidRPr="004C1574" w:rsidTr="00E4037D">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D27BDE" w:rsidRPr="004C1574" w:rsidRDefault="004A0AB5" w:rsidP="00D27BDE">
            <w:r w:rsidRPr="004C1574">
              <w:rPr>
                <w:spacing w:val="-4"/>
              </w:rPr>
              <w:t>Главный распорядитель бюджетных средств, ответственный за реализацию мероприятий подпрограммы 1</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7BDE" w:rsidRPr="004C1574" w:rsidRDefault="00D27BDE" w:rsidP="00004295">
            <w:pPr>
              <w:jc w:val="center"/>
            </w:pPr>
            <w:r w:rsidRPr="004C1574">
              <w:t>Муниципальное казенное учреждение  «Управление образования Ужурского района»</w:t>
            </w:r>
          </w:p>
        </w:tc>
      </w:tr>
      <w:tr w:rsidR="00A22223" w:rsidRPr="004C1574" w:rsidTr="00E4037D">
        <w:trPr>
          <w:cantSplit/>
          <w:trHeight w:val="2065"/>
        </w:trPr>
        <w:tc>
          <w:tcPr>
            <w:tcW w:w="3337" w:type="dxa"/>
            <w:tcBorders>
              <w:top w:val="single" w:sz="4" w:space="0" w:color="auto"/>
              <w:left w:val="single" w:sz="4" w:space="0" w:color="auto"/>
              <w:bottom w:val="single" w:sz="4" w:space="0" w:color="auto"/>
              <w:right w:val="single" w:sz="4" w:space="0" w:color="auto"/>
            </w:tcBorders>
            <w:hideMark/>
          </w:tcPr>
          <w:p w:rsidR="00D27BDE" w:rsidRPr="004C1574" w:rsidRDefault="00402E0A" w:rsidP="00D27BDE">
            <w:r w:rsidRPr="004C1574">
              <w:t>Цель и задачи подпрограммы</w:t>
            </w:r>
            <w:r w:rsidR="00D27BDE" w:rsidRPr="004C1574">
              <w:t xml:space="preserve"> 1</w:t>
            </w:r>
          </w:p>
        </w:tc>
        <w:tc>
          <w:tcPr>
            <w:tcW w:w="6662" w:type="dxa"/>
            <w:tcBorders>
              <w:top w:val="single" w:sz="4" w:space="0" w:color="auto"/>
              <w:left w:val="single" w:sz="4" w:space="0" w:color="auto"/>
              <w:bottom w:val="single" w:sz="4" w:space="0" w:color="auto"/>
              <w:right w:val="single" w:sz="4" w:space="0" w:color="auto"/>
            </w:tcBorders>
            <w:hideMark/>
          </w:tcPr>
          <w:p w:rsidR="0028177B" w:rsidRPr="004C1574" w:rsidRDefault="0028177B" w:rsidP="0028177B">
            <w:pPr>
              <w:spacing w:line="315" w:lineRule="atLeast"/>
              <w:textAlignment w:val="baseline"/>
            </w:pPr>
            <w:r w:rsidRPr="004C1574">
              <w:t xml:space="preserve">Цель: </w:t>
            </w:r>
            <w:r w:rsidRPr="004C1574">
              <w:rPr>
                <w:lang w:eastAsia="en-US"/>
              </w:rPr>
              <w:t>сохранение и улучшение условий для получения общедоступного и бесплатного дошкольного образования, осуществления присмотра и ухода за детьми</w:t>
            </w:r>
            <w:r w:rsidRPr="004C1574">
              <w:t>.</w:t>
            </w:r>
          </w:p>
          <w:p w:rsidR="0028177B" w:rsidRPr="004C1574" w:rsidRDefault="0028177B" w:rsidP="0028177B">
            <w:pPr>
              <w:spacing w:line="315" w:lineRule="atLeast"/>
              <w:textAlignment w:val="baseline"/>
            </w:pPr>
            <w:r w:rsidRPr="004C1574">
              <w:t xml:space="preserve">Задачи: </w:t>
            </w:r>
          </w:p>
          <w:p w:rsidR="0028177B" w:rsidRPr="004C1574" w:rsidRDefault="00090F92" w:rsidP="0028177B">
            <w:pPr>
              <w:spacing w:line="315" w:lineRule="atLeast"/>
              <w:jc w:val="both"/>
              <w:textAlignment w:val="baseline"/>
            </w:pPr>
            <w:r>
              <w:t>1.Обеспечение доступности</w:t>
            </w:r>
            <w:r w:rsidR="0028177B" w:rsidRPr="004C1574">
              <w:t xml:space="preserve"> дошкольного образования, соответствующего единому стандарту качества дошкольного образования; </w:t>
            </w:r>
          </w:p>
          <w:p w:rsidR="0028177B" w:rsidRPr="004C1574" w:rsidRDefault="00090F92" w:rsidP="0028177B">
            <w:pPr>
              <w:spacing w:line="315" w:lineRule="atLeast"/>
              <w:jc w:val="both"/>
              <w:textAlignment w:val="baseline"/>
            </w:pPr>
            <w:r>
              <w:t>2.Обновление</w:t>
            </w:r>
            <w:r w:rsidR="0028177B" w:rsidRPr="004C1574">
              <w:t xml:space="preserve"> содержания и технологий дошкольного образования;</w:t>
            </w:r>
          </w:p>
          <w:p w:rsidR="006852CA" w:rsidRPr="004C1574" w:rsidRDefault="007B285D" w:rsidP="007B285D">
            <w:pPr>
              <w:jc w:val="both"/>
            </w:pPr>
            <w:r>
              <w:t>3.О</w:t>
            </w:r>
            <w:r w:rsidR="00B96090">
              <w:t>беспечение материально</w:t>
            </w:r>
            <w:r w:rsidR="0028177B" w:rsidRPr="004C1574">
              <w:t>-т</w:t>
            </w:r>
            <w:r w:rsidR="00B96090">
              <w:t>ехническими и кадровыми ресурсами</w:t>
            </w:r>
            <w:r w:rsidR="0028177B" w:rsidRPr="004C1574">
              <w:t xml:space="preserve"> в соответствии с федеральными государственными образовательными стандартами дошкольного образования.</w:t>
            </w:r>
          </w:p>
        </w:tc>
      </w:tr>
      <w:tr w:rsidR="00A22223" w:rsidRPr="004C1574" w:rsidTr="00E4037D">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4C1574" w:rsidRDefault="00402E0A" w:rsidP="00402E0A">
            <w:r w:rsidRPr="004C1574">
              <w:lastRenderedPageBreak/>
              <w:t xml:space="preserve">Ожидаемые результаты от реализации подпрограммы </w:t>
            </w:r>
            <w:r w:rsidR="00430637" w:rsidRPr="004C1574">
              <w:t>1</w:t>
            </w:r>
          </w:p>
        </w:tc>
        <w:tc>
          <w:tcPr>
            <w:tcW w:w="6662" w:type="dxa"/>
            <w:tcBorders>
              <w:top w:val="single" w:sz="4" w:space="0" w:color="auto"/>
              <w:left w:val="single" w:sz="4" w:space="0" w:color="auto"/>
              <w:bottom w:val="single" w:sz="4" w:space="0" w:color="auto"/>
              <w:right w:val="single" w:sz="4" w:space="0" w:color="auto"/>
            </w:tcBorders>
            <w:hideMark/>
          </w:tcPr>
          <w:p w:rsidR="0028177B" w:rsidRPr="004C1574" w:rsidRDefault="0028177B" w:rsidP="0028177B">
            <w:pPr>
              <w:widowControl w:val="0"/>
              <w:shd w:val="clear" w:color="auto" w:fill="FFFFFF"/>
              <w:autoSpaceDE w:val="0"/>
              <w:autoSpaceDN w:val="0"/>
              <w:adjustRightInd w:val="0"/>
              <w:jc w:val="both"/>
            </w:pPr>
            <w:r w:rsidRPr="004C1574">
              <w:t>Обеспечение 100 % доступности дошкольного образования для детей в возрасте от 2 месяцев до 3 лет (находящихся в актуальной очереди на получение в текущем году дошкольного образования).</w:t>
            </w:r>
          </w:p>
          <w:p w:rsidR="0028177B" w:rsidRPr="004C1574" w:rsidRDefault="0028177B" w:rsidP="0028177B">
            <w:pPr>
              <w:widowControl w:val="0"/>
              <w:shd w:val="clear" w:color="auto" w:fill="FFFFFF"/>
              <w:autoSpaceDE w:val="0"/>
              <w:autoSpaceDN w:val="0"/>
              <w:adjustRightInd w:val="0"/>
              <w:jc w:val="both"/>
            </w:pPr>
            <w:r w:rsidRPr="004C1574">
              <w:t>Обеспечение 93,4 % охвата детей в возрасте 3–7 лет услугой дошкольного образования (с учетом групп кратковременного пребывания).</w:t>
            </w:r>
          </w:p>
          <w:p w:rsidR="00430637" w:rsidRPr="004C1574" w:rsidRDefault="0028177B" w:rsidP="0028177B">
            <w:pPr>
              <w:jc w:val="both"/>
            </w:pPr>
            <w:r w:rsidRPr="004C1574">
              <w:t xml:space="preserve">Обязательным условием эффективности подпрограммы 1 является успешное выполнение </w:t>
            </w:r>
            <w:r w:rsidRPr="004C1574">
              <w:rPr>
                <w:rFonts w:eastAsia="Calibri"/>
                <w:lang w:eastAsia="en-US"/>
              </w:rPr>
              <w:t>целевых индикаторов и показателей подпрограммы (приложение к паспорту подпрограммы 1).</w:t>
            </w:r>
          </w:p>
        </w:tc>
      </w:tr>
      <w:tr w:rsidR="00A22223" w:rsidRPr="004C1574" w:rsidTr="00E4037D">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4C1574" w:rsidRDefault="00430637">
            <w:r w:rsidRPr="004C1574">
              <w:t>Сроки реализации подпрограммы 1</w:t>
            </w:r>
          </w:p>
        </w:tc>
        <w:tc>
          <w:tcPr>
            <w:tcW w:w="6662" w:type="dxa"/>
            <w:tcBorders>
              <w:top w:val="single" w:sz="4" w:space="0" w:color="auto"/>
              <w:left w:val="single" w:sz="4" w:space="0" w:color="auto"/>
              <w:bottom w:val="single" w:sz="4" w:space="0" w:color="auto"/>
              <w:right w:val="single" w:sz="4" w:space="0" w:color="auto"/>
            </w:tcBorders>
            <w:vAlign w:val="center"/>
            <w:hideMark/>
          </w:tcPr>
          <w:p w:rsidR="00430637" w:rsidRPr="004C1574" w:rsidRDefault="0033323B" w:rsidP="00604394">
            <w:pPr>
              <w:rPr>
                <w:bCs/>
              </w:rPr>
            </w:pPr>
            <w:r w:rsidRPr="004C1574">
              <w:t>201</w:t>
            </w:r>
            <w:r w:rsidR="006D0AB9" w:rsidRPr="004C1574">
              <w:t xml:space="preserve">7 – 2030 </w:t>
            </w:r>
            <w:r w:rsidR="00430637" w:rsidRPr="004C1574">
              <w:t>годы</w:t>
            </w:r>
          </w:p>
        </w:tc>
      </w:tr>
      <w:tr w:rsidR="00F950C0" w:rsidRPr="004C1574" w:rsidTr="00E4037D">
        <w:trPr>
          <w:cantSplit/>
          <w:trHeight w:val="2541"/>
        </w:trPr>
        <w:tc>
          <w:tcPr>
            <w:tcW w:w="3337" w:type="dxa"/>
            <w:tcBorders>
              <w:top w:val="single" w:sz="4" w:space="0" w:color="auto"/>
              <w:left w:val="single" w:sz="4" w:space="0" w:color="auto"/>
              <w:right w:val="single" w:sz="4" w:space="0" w:color="auto"/>
            </w:tcBorders>
            <w:hideMark/>
          </w:tcPr>
          <w:p w:rsidR="00F950C0" w:rsidRPr="004C1574" w:rsidRDefault="00F950C0" w:rsidP="00A922A8">
            <w:r w:rsidRPr="004C1574">
              <w:t xml:space="preserve">Ресурсное обеспечение </w:t>
            </w:r>
            <w:r w:rsidRPr="004C1574">
              <w:rPr>
                <w:iCs/>
              </w:rPr>
              <w:t>подпрограммы 1</w:t>
            </w:r>
          </w:p>
        </w:tc>
        <w:tc>
          <w:tcPr>
            <w:tcW w:w="6662" w:type="dxa"/>
            <w:tcBorders>
              <w:top w:val="single" w:sz="4" w:space="0" w:color="auto"/>
              <w:left w:val="single" w:sz="4" w:space="0" w:color="auto"/>
              <w:right w:val="single" w:sz="4" w:space="0" w:color="auto"/>
            </w:tcBorders>
            <w:hideMark/>
          </w:tcPr>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Объем финансиро</w:t>
            </w:r>
            <w:r w:rsidR="00BA3F31" w:rsidRPr="004C1574">
              <w:rPr>
                <w:rFonts w:ascii="Times New Roman" w:hAnsi="Times New Roman" w:cs="Times New Roman"/>
                <w:sz w:val="28"/>
                <w:szCs w:val="28"/>
              </w:rPr>
              <w:t xml:space="preserve">вания подпрограммы 1 – </w:t>
            </w:r>
            <w:r w:rsidR="00BE1ADF" w:rsidRPr="004C1574">
              <w:rPr>
                <w:rFonts w:ascii="Times New Roman" w:hAnsi="Times New Roman" w:cs="Times New Roman"/>
                <w:sz w:val="28"/>
                <w:szCs w:val="28"/>
              </w:rPr>
              <w:t>357 180,0</w:t>
            </w:r>
            <w:r w:rsidRPr="004C1574">
              <w:rPr>
                <w:rFonts w:ascii="Times New Roman" w:hAnsi="Times New Roman" w:cs="Times New Roman"/>
                <w:sz w:val="28"/>
                <w:szCs w:val="28"/>
              </w:rPr>
              <w:t xml:space="preserve"> тыс. руб., в том числе:</w:t>
            </w:r>
          </w:p>
          <w:p w:rsidR="00102041" w:rsidRPr="004C1574" w:rsidRDefault="00BE1ADF"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2022</w:t>
            </w:r>
            <w:r w:rsidR="00102041" w:rsidRPr="004C1574">
              <w:rPr>
                <w:rFonts w:ascii="Times New Roman" w:hAnsi="Times New Roman" w:cs="Times New Roman"/>
                <w:sz w:val="28"/>
                <w:szCs w:val="28"/>
              </w:rPr>
              <w:t xml:space="preserve"> год- </w:t>
            </w:r>
            <w:r w:rsidRPr="004C1574">
              <w:rPr>
                <w:rFonts w:ascii="Times New Roman" w:hAnsi="Times New Roman" w:cs="Times New Roman"/>
                <w:sz w:val="28"/>
                <w:szCs w:val="28"/>
              </w:rPr>
              <w:t>152 714,0</w:t>
            </w:r>
            <w:r w:rsidR="00102041" w:rsidRPr="004C1574">
              <w:rPr>
                <w:rFonts w:ascii="Times New Roman" w:hAnsi="Times New Roman" w:cs="Times New Roman"/>
                <w:sz w:val="28"/>
                <w:szCs w:val="28"/>
              </w:rPr>
              <w:t xml:space="preserve"> тыс. руб., в том числе:</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w:t>
            </w:r>
            <w:r w:rsidR="00BE1ADF" w:rsidRPr="004C1574">
              <w:rPr>
                <w:rFonts w:ascii="Times New Roman" w:hAnsi="Times New Roman" w:cs="Times New Roman"/>
                <w:sz w:val="28"/>
                <w:szCs w:val="28"/>
              </w:rPr>
              <w:t>ств районного бюджета –57 081,8</w:t>
            </w:r>
            <w:r w:rsidRPr="004C1574">
              <w:rPr>
                <w:rFonts w:ascii="Times New Roman" w:hAnsi="Times New Roman" w:cs="Times New Roman"/>
                <w:sz w:val="28"/>
                <w:szCs w:val="28"/>
              </w:rPr>
              <w:t xml:space="preserve"> тыс.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w:t>
            </w:r>
            <w:r w:rsidR="00BA3F31" w:rsidRPr="004C1574">
              <w:rPr>
                <w:rFonts w:ascii="Times New Roman" w:hAnsi="Times New Roman" w:cs="Times New Roman"/>
                <w:sz w:val="28"/>
                <w:szCs w:val="28"/>
              </w:rPr>
              <w:t>ств кр</w:t>
            </w:r>
            <w:proofErr w:type="gramEnd"/>
            <w:r w:rsidR="00BA3F31" w:rsidRPr="004C1574">
              <w:rPr>
                <w:rFonts w:ascii="Times New Roman" w:hAnsi="Times New Roman" w:cs="Times New Roman"/>
                <w:sz w:val="28"/>
                <w:szCs w:val="28"/>
              </w:rPr>
              <w:t>аевого бюджета –</w:t>
            </w:r>
            <w:r w:rsidR="00BE1ADF" w:rsidRPr="004C1574">
              <w:rPr>
                <w:rFonts w:ascii="Times New Roman" w:hAnsi="Times New Roman" w:cs="Times New Roman"/>
                <w:sz w:val="28"/>
                <w:szCs w:val="28"/>
              </w:rPr>
              <w:t>95 632,2</w:t>
            </w:r>
            <w:r w:rsidRPr="004C1574">
              <w:rPr>
                <w:rFonts w:ascii="Times New Roman" w:hAnsi="Times New Roman" w:cs="Times New Roman"/>
                <w:sz w:val="28"/>
                <w:szCs w:val="28"/>
              </w:rPr>
              <w:t xml:space="preserve">  тыс.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федерального бюджета – 0,0 тыс. руб.</w:t>
            </w:r>
          </w:p>
          <w:p w:rsidR="00102041" w:rsidRPr="004C1574" w:rsidRDefault="00BE1ADF"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2023</w:t>
            </w:r>
            <w:r w:rsidR="00102041" w:rsidRPr="004C1574">
              <w:rPr>
                <w:rFonts w:ascii="Times New Roman" w:hAnsi="Times New Roman" w:cs="Times New Roman"/>
                <w:sz w:val="28"/>
                <w:szCs w:val="28"/>
              </w:rPr>
              <w:t xml:space="preserve"> год - 150 049,1 тыс. руб., в том числе:</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средств районного бюджета -54 416,9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95 632,2  тыс.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w:t>
            </w:r>
            <w:r w:rsidR="00BE1ADF" w:rsidRPr="004C1574">
              <w:rPr>
                <w:rFonts w:ascii="Times New Roman" w:hAnsi="Times New Roman" w:cs="Times New Roman"/>
                <w:sz w:val="28"/>
                <w:szCs w:val="28"/>
              </w:rPr>
              <w:t>4 год – 54 416,9</w:t>
            </w:r>
            <w:r w:rsidRPr="004C1574">
              <w:rPr>
                <w:rFonts w:ascii="Times New Roman" w:hAnsi="Times New Roman" w:cs="Times New Roman"/>
                <w:sz w:val="28"/>
                <w:szCs w:val="28"/>
              </w:rPr>
              <w:t xml:space="preserve"> тыс. руб., в том числе:</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средств районного</w:t>
            </w:r>
            <w:r w:rsidR="00BE1ADF" w:rsidRPr="004C1574">
              <w:rPr>
                <w:rFonts w:ascii="Times New Roman" w:hAnsi="Times New Roman" w:cs="Times New Roman"/>
                <w:sz w:val="28"/>
                <w:szCs w:val="28"/>
              </w:rPr>
              <w:t xml:space="preserve"> бюджета – 54 416,9</w:t>
            </w:r>
            <w:r w:rsidRPr="004C1574">
              <w:rPr>
                <w:rFonts w:ascii="Times New Roman" w:hAnsi="Times New Roman" w:cs="Times New Roman"/>
                <w:sz w:val="28"/>
                <w:szCs w:val="28"/>
              </w:rPr>
              <w:t xml:space="preserve"> руб.</w:t>
            </w:r>
          </w:p>
          <w:p w:rsidR="00F950C0" w:rsidRPr="004C1574" w:rsidRDefault="00102041" w:rsidP="00BE1ADF">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 xml:space="preserve">аевого бюджета – </w:t>
            </w:r>
            <w:r w:rsidR="00BE1ADF" w:rsidRPr="004C1574">
              <w:rPr>
                <w:rFonts w:ascii="Times New Roman" w:hAnsi="Times New Roman" w:cs="Times New Roman"/>
                <w:sz w:val="28"/>
                <w:szCs w:val="28"/>
              </w:rPr>
              <w:t xml:space="preserve">0,0 </w:t>
            </w:r>
            <w:r w:rsidRPr="004C1574">
              <w:rPr>
                <w:rFonts w:ascii="Times New Roman" w:hAnsi="Times New Roman" w:cs="Times New Roman"/>
                <w:sz w:val="28"/>
                <w:szCs w:val="28"/>
              </w:rPr>
              <w:t>тыс. руб.</w:t>
            </w:r>
          </w:p>
        </w:tc>
      </w:tr>
    </w:tbl>
    <w:p w:rsidR="00430637" w:rsidRPr="004C1574" w:rsidRDefault="00430637" w:rsidP="00430637"/>
    <w:p w:rsidR="00465524" w:rsidRPr="004C1574" w:rsidRDefault="00465524" w:rsidP="00465524">
      <w:pPr>
        <w:jc w:val="center"/>
        <w:rPr>
          <w:b/>
        </w:rPr>
      </w:pPr>
      <w:r w:rsidRPr="004C1574">
        <w:rPr>
          <w:b/>
        </w:rPr>
        <w:t>2. Мероприятия подпрограммы 1</w:t>
      </w:r>
    </w:p>
    <w:p w:rsidR="00465524" w:rsidRPr="004C1574" w:rsidRDefault="00465524" w:rsidP="00465524">
      <w:pPr>
        <w:jc w:val="center"/>
      </w:pPr>
    </w:p>
    <w:p w:rsidR="00465524" w:rsidRPr="004C1574" w:rsidRDefault="00465524" w:rsidP="00465524">
      <w:pPr>
        <w:ind w:firstLine="851"/>
        <w:jc w:val="both"/>
      </w:pPr>
      <w:r w:rsidRPr="004C1574">
        <w:t>Мероприятия подпрограммы 1 представлены в приложении  к подпрограмме.</w:t>
      </w:r>
    </w:p>
    <w:p w:rsidR="009A6B52" w:rsidRPr="004C1574" w:rsidRDefault="009A6B52" w:rsidP="00465524">
      <w:pPr>
        <w:jc w:val="center"/>
        <w:rPr>
          <w:snapToGrid w:val="0"/>
        </w:rPr>
      </w:pPr>
    </w:p>
    <w:p w:rsidR="009A6B52" w:rsidRPr="004C1574" w:rsidRDefault="009A6B52" w:rsidP="009A6B52">
      <w:pPr>
        <w:ind w:firstLine="851"/>
        <w:jc w:val="center"/>
        <w:rPr>
          <w:b/>
        </w:rPr>
      </w:pPr>
      <w:r w:rsidRPr="004C1574">
        <w:rPr>
          <w:b/>
        </w:rPr>
        <w:t>3.Механизм реализации подпрограммы 1</w:t>
      </w:r>
    </w:p>
    <w:p w:rsidR="009A6B52" w:rsidRPr="004C1574" w:rsidRDefault="009A6B52" w:rsidP="009A6B52">
      <w:pPr>
        <w:ind w:firstLine="851"/>
        <w:jc w:val="center"/>
        <w:rPr>
          <w:b/>
        </w:rPr>
      </w:pPr>
    </w:p>
    <w:p w:rsidR="009A6B52" w:rsidRPr="004C1574" w:rsidRDefault="009A6B52" w:rsidP="00465524">
      <w:pPr>
        <w:ind w:firstLine="851"/>
        <w:jc w:val="both"/>
      </w:pPr>
      <w:r w:rsidRPr="004C1574">
        <w:t>Главным распорядителем бюджетных средств является  Муниципальное казенное учреждение «Управление образования Ужурского района».</w:t>
      </w:r>
    </w:p>
    <w:p w:rsidR="009A6B52" w:rsidRPr="004C1574" w:rsidRDefault="009A6B52" w:rsidP="00465524">
      <w:pPr>
        <w:ind w:firstLine="851"/>
        <w:jc w:val="both"/>
      </w:pPr>
      <w:r w:rsidRPr="004C1574">
        <w:t>Реализация мероприятий подпрограммы 1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РФ.</w:t>
      </w:r>
    </w:p>
    <w:p w:rsidR="00430637" w:rsidRPr="004C1574" w:rsidRDefault="00430637" w:rsidP="00430637">
      <w:pPr>
        <w:autoSpaceDE w:val="0"/>
        <w:autoSpaceDN w:val="0"/>
        <w:adjustRightInd w:val="0"/>
        <w:jc w:val="both"/>
        <w:rPr>
          <w:rFonts w:eastAsia="Calibri"/>
          <w:lang w:eastAsia="en-US"/>
        </w:rPr>
      </w:pPr>
    </w:p>
    <w:p w:rsidR="0077643E" w:rsidRPr="004C1574" w:rsidRDefault="0077643E" w:rsidP="00430637">
      <w:pPr>
        <w:jc w:val="center"/>
        <w:rPr>
          <w:b/>
        </w:rPr>
      </w:pPr>
    </w:p>
    <w:p w:rsidR="00430637" w:rsidRPr="004C1574" w:rsidRDefault="00430637" w:rsidP="00430637">
      <w:pPr>
        <w:jc w:val="center"/>
        <w:rPr>
          <w:b/>
        </w:rPr>
      </w:pPr>
      <w:r w:rsidRPr="004C1574">
        <w:rPr>
          <w:b/>
        </w:rPr>
        <w:t xml:space="preserve">4. Управление подпрограммой 1 </w:t>
      </w:r>
    </w:p>
    <w:p w:rsidR="00430637" w:rsidRPr="004C1574" w:rsidRDefault="00430637" w:rsidP="00430637">
      <w:pPr>
        <w:jc w:val="center"/>
        <w:rPr>
          <w:b/>
        </w:rPr>
      </w:pPr>
      <w:r w:rsidRPr="004C1574">
        <w:rPr>
          <w:b/>
        </w:rPr>
        <w:t xml:space="preserve">и </w:t>
      </w:r>
      <w:proofErr w:type="gramStart"/>
      <w:r w:rsidRPr="004C1574">
        <w:rPr>
          <w:b/>
        </w:rPr>
        <w:t>контроль за</w:t>
      </w:r>
      <w:proofErr w:type="gramEnd"/>
      <w:r w:rsidRPr="004C1574">
        <w:rPr>
          <w:b/>
        </w:rPr>
        <w:t xml:space="preserve"> ходом ее выполнения</w:t>
      </w:r>
    </w:p>
    <w:p w:rsidR="00FD0EB8" w:rsidRPr="004C1574" w:rsidRDefault="00FD0EB8" w:rsidP="00430637">
      <w:pPr>
        <w:jc w:val="center"/>
        <w:rPr>
          <w:b/>
        </w:rPr>
      </w:pPr>
    </w:p>
    <w:p w:rsidR="0077643E" w:rsidRPr="004C1574" w:rsidRDefault="0077643E" w:rsidP="0077643E">
      <w:pPr>
        <w:autoSpaceDE w:val="0"/>
        <w:autoSpaceDN w:val="0"/>
        <w:adjustRightInd w:val="0"/>
        <w:ind w:firstLine="709"/>
        <w:jc w:val="both"/>
        <w:rPr>
          <w:rFonts w:eastAsia="Calibri"/>
          <w:lang w:eastAsia="en-US"/>
        </w:rPr>
      </w:pPr>
      <w:r w:rsidRPr="004C1574">
        <w:rPr>
          <w:rFonts w:eastAsia="Calibri"/>
          <w:lang w:eastAsia="en-US"/>
        </w:rPr>
        <w:t xml:space="preserve">Управление реализацией подпрограммы 1 осуществляет </w:t>
      </w:r>
      <w:r w:rsidRPr="004C1574">
        <w:t>Муниципальное казенное учреждение  «Управление образования Ужурского района»</w:t>
      </w:r>
      <w:r w:rsidRPr="004C1574">
        <w:rPr>
          <w:rFonts w:eastAsia="Calibri"/>
          <w:lang w:eastAsia="en-US"/>
        </w:rPr>
        <w:t>, являясь главным распорядителем средств.</w:t>
      </w:r>
    </w:p>
    <w:p w:rsidR="0077643E" w:rsidRPr="004C1574" w:rsidRDefault="0077643E" w:rsidP="0077643E">
      <w:pPr>
        <w:autoSpaceDE w:val="0"/>
        <w:autoSpaceDN w:val="0"/>
        <w:adjustRightInd w:val="0"/>
        <w:ind w:firstLine="709"/>
        <w:jc w:val="both"/>
        <w:rPr>
          <w:rFonts w:eastAsia="Calibri"/>
          <w:lang w:eastAsia="en-US"/>
        </w:rPr>
      </w:pPr>
      <w:r w:rsidRPr="004C1574">
        <w:rPr>
          <w:rFonts w:eastAsia="Calibri"/>
          <w:lang w:eastAsia="en-US"/>
        </w:rPr>
        <w:t xml:space="preserve">Полугодовой и годовой отчет о реализации программы предоставляется </w:t>
      </w:r>
      <w:r w:rsidRPr="004C1574">
        <w:t>Муниципальным казенным учреждением  «Управление образования Ужурского района»</w:t>
      </w:r>
      <w:r w:rsidRPr="004C1574">
        <w:rPr>
          <w:rFonts w:eastAsia="Calibri"/>
          <w:lang w:eastAsia="en-US"/>
        </w:rPr>
        <w:t xml:space="preserve"> в отдел экономики и прогнозирования и финансовое управление администрации Ужурского района по форме в установленные сроки.</w:t>
      </w:r>
    </w:p>
    <w:p w:rsidR="0077643E" w:rsidRPr="004C1574" w:rsidRDefault="0077643E" w:rsidP="0077643E">
      <w:pPr>
        <w:ind w:firstLine="851"/>
        <w:jc w:val="both"/>
      </w:pPr>
      <w:proofErr w:type="gramStart"/>
      <w:r w:rsidRPr="004C1574">
        <w:t>Контроль за</w:t>
      </w:r>
      <w:proofErr w:type="gramEnd"/>
      <w:r w:rsidRPr="004C1574">
        <w:t xml:space="preserve"> ходом реализации подпрограммы 1 осуществляет Муниципальное казенное учреждение  «Управление образования Ужурского района» и </w:t>
      </w:r>
      <w:r w:rsidRPr="004C1574">
        <w:rPr>
          <w:rFonts w:eastAsia="Calibri"/>
          <w:lang w:eastAsia="en-US"/>
        </w:rPr>
        <w:t>финансовое управление администрации Ужурского района</w:t>
      </w:r>
      <w:r w:rsidRPr="004C1574">
        <w:t>.</w:t>
      </w:r>
    </w:p>
    <w:p w:rsidR="00430637" w:rsidRPr="004C1574" w:rsidRDefault="00430637" w:rsidP="00430637"/>
    <w:p w:rsidR="0033323B" w:rsidRPr="004C1574" w:rsidRDefault="0033323B" w:rsidP="00430637">
      <w:pPr>
        <w:sectPr w:rsidR="0033323B" w:rsidRPr="004C1574" w:rsidSect="0027181F">
          <w:pgSz w:w="11906" w:h="16838"/>
          <w:pgMar w:top="1134" w:right="851" w:bottom="1134" w:left="1701" w:header="709" w:footer="709" w:gutter="0"/>
          <w:cols w:space="720"/>
        </w:sectPr>
      </w:pPr>
    </w:p>
    <w:tbl>
      <w:tblPr>
        <w:tblW w:w="5022" w:type="pct"/>
        <w:tblLayout w:type="fixed"/>
        <w:tblLook w:val="04A0" w:firstRow="1" w:lastRow="0" w:firstColumn="1" w:lastColumn="0" w:noHBand="0" w:noVBand="1"/>
      </w:tblPr>
      <w:tblGrid>
        <w:gridCol w:w="697"/>
        <w:gridCol w:w="3379"/>
        <w:gridCol w:w="1401"/>
        <w:gridCol w:w="2301"/>
        <w:gridCol w:w="1929"/>
        <w:gridCol w:w="1736"/>
        <w:gridCol w:w="1640"/>
        <w:gridCol w:w="1483"/>
      </w:tblGrid>
      <w:tr w:rsidR="00A22223" w:rsidRPr="004C1574" w:rsidTr="00335B7C">
        <w:trPr>
          <w:trHeight w:val="465"/>
        </w:trPr>
        <w:tc>
          <w:tcPr>
            <w:tcW w:w="239" w:type="pct"/>
            <w:tcBorders>
              <w:top w:val="nil"/>
              <w:left w:val="nil"/>
              <w:bottom w:val="nil"/>
              <w:right w:val="nil"/>
            </w:tcBorders>
            <w:shd w:val="clear" w:color="auto" w:fill="auto"/>
            <w:noWrap/>
            <w:vAlign w:val="bottom"/>
            <w:hideMark/>
          </w:tcPr>
          <w:p w:rsidR="00747D1C" w:rsidRPr="004C1574" w:rsidRDefault="00747D1C" w:rsidP="00747D1C"/>
        </w:tc>
        <w:tc>
          <w:tcPr>
            <w:tcW w:w="1160" w:type="pct"/>
            <w:tcBorders>
              <w:top w:val="nil"/>
              <w:left w:val="nil"/>
              <w:bottom w:val="nil"/>
              <w:right w:val="nil"/>
            </w:tcBorders>
            <w:shd w:val="clear" w:color="auto" w:fill="auto"/>
            <w:noWrap/>
            <w:vAlign w:val="bottom"/>
            <w:hideMark/>
          </w:tcPr>
          <w:p w:rsidR="00747D1C" w:rsidRPr="004C1574" w:rsidRDefault="00747D1C" w:rsidP="00747D1C"/>
        </w:tc>
        <w:tc>
          <w:tcPr>
            <w:tcW w:w="481" w:type="pct"/>
            <w:tcBorders>
              <w:top w:val="nil"/>
              <w:left w:val="nil"/>
              <w:bottom w:val="nil"/>
              <w:right w:val="nil"/>
            </w:tcBorders>
            <w:shd w:val="clear" w:color="auto" w:fill="auto"/>
            <w:noWrap/>
            <w:vAlign w:val="bottom"/>
            <w:hideMark/>
          </w:tcPr>
          <w:p w:rsidR="00747D1C" w:rsidRPr="004C1574" w:rsidRDefault="00747D1C" w:rsidP="00747D1C"/>
        </w:tc>
        <w:tc>
          <w:tcPr>
            <w:tcW w:w="790" w:type="pct"/>
            <w:tcBorders>
              <w:top w:val="nil"/>
              <w:left w:val="nil"/>
              <w:bottom w:val="nil"/>
              <w:right w:val="nil"/>
            </w:tcBorders>
            <w:shd w:val="clear" w:color="auto" w:fill="auto"/>
            <w:noWrap/>
            <w:vAlign w:val="bottom"/>
            <w:hideMark/>
          </w:tcPr>
          <w:p w:rsidR="00747D1C" w:rsidRPr="004C1574" w:rsidRDefault="00747D1C" w:rsidP="00747D1C"/>
        </w:tc>
        <w:tc>
          <w:tcPr>
            <w:tcW w:w="662" w:type="pct"/>
            <w:tcBorders>
              <w:top w:val="nil"/>
              <w:left w:val="nil"/>
              <w:bottom w:val="nil"/>
              <w:right w:val="nil"/>
            </w:tcBorders>
            <w:shd w:val="clear" w:color="auto" w:fill="auto"/>
            <w:noWrap/>
            <w:vAlign w:val="bottom"/>
            <w:hideMark/>
          </w:tcPr>
          <w:p w:rsidR="00747D1C" w:rsidRPr="004C1574" w:rsidRDefault="00747D1C" w:rsidP="00747D1C"/>
        </w:tc>
        <w:tc>
          <w:tcPr>
            <w:tcW w:w="596" w:type="pct"/>
            <w:tcBorders>
              <w:top w:val="nil"/>
              <w:left w:val="nil"/>
              <w:bottom w:val="nil"/>
              <w:right w:val="nil"/>
            </w:tcBorders>
            <w:shd w:val="clear" w:color="auto" w:fill="auto"/>
            <w:noWrap/>
            <w:vAlign w:val="bottom"/>
            <w:hideMark/>
          </w:tcPr>
          <w:p w:rsidR="00747D1C" w:rsidRPr="004C1574" w:rsidRDefault="00747D1C" w:rsidP="00747D1C"/>
        </w:tc>
        <w:tc>
          <w:tcPr>
            <w:tcW w:w="1072" w:type="pct"/>
            <w:gridSpan w:val="2"/>
            <w:tcBorders>
              <w:top w:val="nil"/>
              <w:left w:val="nil"/>
              <w:bottom w:val="nil"/>
              <w:right w:val="nil"/>
            </w:tcBorders>
            <w:shd w:val="clear" w:color="auto" w:fill="auto"/>
            <w:vAlign w:val="bottom"/>
            <w:hideMark/>
          </w:tcPr>
          <w:p w:rsidR="00747D1C" w:rsidRPr="004C1574" w:rsidRDefault="00747D1C" w:rsidP="00AB1DE0">
            <w:pPr>
              <w:ind w:left="-19"/>
            </w:pPr>
            <w:r w:rsidRPr="004C1574">
              <w:t>Приложение к паспорту подпрограммы 1</w:t>
            </w:r>
          </w:p>
          <w:p w:rsidR="00F30214" w:rsidRPr="004C1574" w:rsidRDefault="00F30214" w:rsidP="00AB1DE0">
            <w:pPr>
              <w:ind w:left="-19"/>
            </w:pPr>
          </w:p>
        </w:tc>
      </w:tr>
      <w:tr w:rsidR="00A22223" w:rsidRPr="004C1574" w:rsidTr="005E3547">
        <w:trPr>
          <w:trHeight w:val="375"/>
        </w:trPr>
        <w:tc>
          <w:tcPr>
            <w:tcW w:w="5000" w:type="pct"/>
            <w:gridSpan w:val="8"/>
            <w:tcBorders>
              <w:top w:val="nil"/>
              <w:left w:val="nil"/>
              <w:bottom w:val="single" w:sz="4" w:space="0" w:color="auto"/>
              <w:right w:val="nil"/>
            </w:tcBorders>
            <w:shd w:val="clear" w:color="auto" w:fill="auto"/>
            <w:noWrap/>
            <w:vAlign w:val="center"/>
            <w:hideMark/>
          </w:tcPr>
          <w:p w:rsidR="00747D1C" w:rsidRPr="004C1574" w:rsidRDefault="00747D1C" w:rsidP="00747D1C">
            <w:pPr>
              <w:jc w:val="center"/>
              <w:rPr>
                <w:b/>
                <w:bCs/>
              </w:rPr>
            </w:pPr>
            <w:r w:rsidRPr="004C1574">
              <w:rPr>
                <w:rFonts w:eastAsia="Calibri"/>
                <w:b/>
                <w:bCs/>
                <w:lang w:eastAsia="en-US"/>
              </w:rPr>
              <w:t>Перечень и значения показателей результативности подпрограммы</w:t>
            </w:r>
          </w:p>
        </w:tc>
      </w:tr>
      <w:tr w:rsidR="00A22223" w:rsidRPr="004C1574" w:rsidTr="005E3547">
        <w:trPr>
          <w:trHeight w:val="484"/>
        </w:trPr>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747D1C" w:rsidRPr="004C1574" w:rsidRDefault="00747D1C" w:rsidP="00747D1C">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1160" w:type="pct"/>
            <w:vMerge w:val="restart"/>
            <w:tcBorders>
              <w:top w:val="nil"/>
              <w:left w:val="single" w:sz="4" w:space="0" w:color="auto"/>
              <w:bottom w:val="single" w:sz="4" w:space="0" w:color="auto"/>
              <w:right w:val="single" w:sz="4" w:space="0" w:color="auto"/>
            </w:tcBorders>
            <w:shd w:val="clear" w:color="auto" w:fill="auto"/>
            <w:vAlign w:val="bottom"/>
            <w:hideMark/>
          </w:tcPr>
          <w:p w:rsidR="00747D1C" w:rsidRPr="004C1574" w:rsidRDefault="00747D1C" w:rsidP="00747D1C">
            <w:pPr>
              <w:jc w:val="center"/>
              <w:rPr>
                <w:sz w:val="24"/>
                <w:szCs w:val="24"/>
              </w:rPr>
            </w:pPr>
            <w:r w:rsidRPr="004C1574">
              <w:rPr>
                <w:sz w:val="24"/>
                <w:szCs w:val="24"/>
              </w:rPr>
              <w:t>Цели,  показатели результативности</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Единица  измерения</w:t>
            </w:r>
          </w:p>
        </w:tc>
        <w:tc>
          <w:tcPr>
            <w:tcW w:w="790" w:type="pct"/>
            <w:vMerge w:val="restart"/>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Источник информации</w:t>
            </w:r>
          </w:p>
        </w:tc>
        <w:tc>
          <w:tcPr>
            <w:tcW w:w="2330" w:type="pct"/>
            <w:gridSpan w:val="4"/>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Годы реализации муниципальной программы</w:t>
            </w:r>
          </w:p>
        </w:tc>
      </w:tr>
      <w:tr w:rsidR="00A22223" w:rsidRPr="004C1574" w:rsidTr="00335B7C">
        <w:trPr>
          <w:trHeight w:val="703"/>
        </w:trPr>
        <w:tc>
          <w:tcPr>
            <w:tcW w:w="239" w:type="pct"/>
            <w:vMerge/>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p>
        </w:tc>
        <w:tc>
          <w:tcPr>
            <w:tcW w:w="1160" w:type="pct"/>
            <w:vMerge/>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p>
        </w:tc>
        <w:tc>
          <w:tcPr>
            <w:tcW w:w="481" w:type="pct"/>
            <w:vMerge/>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p>
        </w:tc>
        <w:tc>
          <w:tcPr>
            <w:tcW w:w="790" w:type="pct"/>
            <w:vMerge/>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p>
        </w:tc>
        <w:tc>
          <w:tcPr>
            <w:tcW w:w="662"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текущий финансовый год</w:t>
            </w:r>
          </w:p>
        </w:tc>
        <w:tc>
          <w:tcPr>
            <w:tcW w:w="596"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очередной финансовый год</w:t>
            </w:r>
          </w:p>
        </w:tc>
        <w:tc>
          <w:tcPr>
            <w:tcW w:w="563"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первый год планового периода</w:t>
            </w:r>
          </w:p>
        </w:tc>
        <w:tc>
          <w:tcPr>
            <w:tcW w:w="509"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второй год планового периода</w:t>
            </w:r>
          </w:p>
        </w:tc>
      </w:tr>
      <w:tr w:rsidR="00A22223" w:rsidRPr="004C1574" w:rsidTr="00335B7C">
        <w:trPr>
          <w:trHeight w:val="37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1</w:t>
            </w:r>
          </w:p>
        </w:tc>
        <w:tc>
          <w:tcPr>
            <w:tcW w:w="1160"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2</w:t>
            </w:r>
          </w:p>
        </w:tc>
        <w:tc>
          <w:tcPr>
            <w:tcW w:w="481"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3</w:t>
            </w:r>
          </w:p>
        </w:tc>
        <w:tc>
          <w:tcPr>
            <w:tcW w:w="790"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4</w:t>
            </w:r>
          </w:p>
        </w:tc>
        <w:tc>
          <w:tcPr>
            <w:tcW w:w="662"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5</w:t>
            </w:r>
          </w:p>
        </w:tc>
        <w:tc>
          <w:tcPr>
            <w:tcW w:w="596" w:type="pct"/>
            <w:tcBorders>
              <w:top w:val="nil"/>
              <w:left w:val="nil"/>
              <w:bottom w:val="single" w:sz="4" w:space="0" w:color="auto"/>
              <w:right w:val="single" w:sz="4" w:space="0" w:color="auto"/>
            </w:tcBorders>
            <w:shd w:val="clear" w:color="auto" w:fill="auto"/>
            <w:noWrap/>
            <w:vAlign w:val="center"/>
            <w:hideMark/>
          </w:tcPr>
          <w:p w:rsidR="00747D1C" w:rsidRPr="004C1574" w:rsidRDefault="00747D1C" w:rsidP="00747D1C">
            <w:pPr>
              <w:jc w:val="center"/>
              <w:rPr>
                <w:sz w:val="24"/>
                <w:szCs w:val="24"/>
              </w:rPr>
            </w:pPr>
            <w:r w:rsidRPr="004C1574">
              <w:rPr>
                <w:sz w:val="24"/>
                <w:szCs w:val="24"/>
              </w:rPr>
              <w:t>6</w:t>
            </w:r>
          </w:p>
        </w:tc>
        <w:tc>
          <w:tcPr>
            <w:tcW w:w="563" w:type="pct"/>
            <w:tcBorders>
              <w:top w:val="nil"/>
              <w:left w:val="nil"/>
              <w:bottom w:val="single" w:sz="4" w:space="0" w:color="auto"/>
              <w:right w:val="single" w:sz="4" w:space="0" w:color="auto"/>
            </w:tcBorders>
            <w:shd w:val="clear" w:color="auto" w:fill="auto"/>
            <w:noWrap/>
            <w:vAlign w:val="center"/>
            <w:hideMark/>
          </w:tcPr>
          <w:p w:rsidR="00747D1C" w:rsidRPr="004C1574" w:rsidRDefault="00747D1C" w:rsidP="00747D1C">
            <w:pPr>
              <w:jc w:val="center"/>
              <w:rPr>
                <w:sz w:val="24"/>
                <w:szCs w:val="24"/>
              </w:rPr>
            </w:pPr>
            <w:r w:rsidRPr="004C1574">
              <w:rPr>
                <w:sz w:val="24"/>
                <w:szCs w:val="24"/>
              </w:rPr>
              <w:t>7</w:t>
            </w:r>
          </w:p>
        </w:tc>
        <w:tc>
          <w:tcPr>
            <w:tcW w:w="509" w:type="pct"/>
            <w:tcBorders>
              <w:top w:val="nil"/>
              <w:left w:val="nil"/>
              <w:bottom w:val="single" w:sz="4" w:space="0" w:color="auto"/>
              <w:right w:val="single" w:sz="4" w:space="0" w:color="auto"/>
            </w:tcBorders>
            <w:shd w:val="clear" w:color="auto" w:fill="auto"/>
            <w:vAlign w:val="center"/>
            <w:hideMark/>
          </w:tcPr>
          <w:p w:rsidR="00747D1C" w:rsidRPr="004C1574" w:rsidRDefault="00747D1C" w:rsidP="00747D1C">
            <w:pPr>
              <w:jc w:val="center"/>
              <w:rPr>
                <w:sz w:val="24"/>
                <w:szCs w:val="24"/>
              </w:rPr>
            </w:pPr>
            <w:r w:rsidRPr="004C1574">
              <w:rPr>
                <w:sz w:val="24"/>
                <w:szCs w:val="24"/>
              </w:rPr>
              <w:t>8</w:t>
            </w:r>
          </w:p>
        </w:tc>
      </w:tr>
      <w:tr w:rsidR="00A22223" w:rsidRPr="004C1574" w:rsidTr="005E3547">
        <w:trPr>
          <w:trHeight w:val="5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35B7C" w:rsidRPr="004C1574" w:rsidRDefault="00335B7C" w:rsidP="00335B7C">
            <w:pPr>
              <w:rPr>
                <w:sz w:val="24"/>
                <w:szCs w:val="24"/>
              </w:rPr>
            </w:pPr>
            <w:r w:rsidRPr="004C1574">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335B7C" w:rsidRPr="004C1574" w:rsidRDefault="00335B7C" w:rsidP="00335B7C">
            <w:pPr>
              <w:rPr>
                <w:sz w:val="24"/>
                <w:szCs w:val="24"/>
              </w:rPr>
            </w:pPr>
            <w:r w:rsidRPr="004C1574">
              <w:rPr>
                <w:sz w:val="24"/>
                <w:szCs w:val="24"/>
              </w:rPr>
              <w:t xml:space="preserve">Задачи: </w:t>
            </w:r>
          </w:p>
          <w:p w:rsidR="00464986" w:rsidRPr="00464986" w:rsidRDefault="00464986" w:rsidP="00464986">
            <w:pPr>
              <w:spacing w:line="315" w:lineRule="atLeast"/>
              <w:jc w:val="both"/>
              <w:textAlignment w:val="baseline"/>
              <w:rPr>
                <w:sz w:val="24"/>
                <w:szCs w:val="24"/>
              </w:rPr>
            </w:pPr>
            <w:r w:rsidRPr="00464986">
              <w:rPr>
                <w:sz w:val="24"/>
                <w:szCs w:val="24"/>
              </w:rPr>
              <w:t xml:space="preserve">1.Обеспечение доступности дошкольного образования, соответствующего единому стандарту качества дошкольного образования; </w:t>
            </w:r>
          </w:p>
          <w:p w:rsidR="00464986" w:rsidRPr="00464986" w:rsidRDefault="00464986" w:rsidP="00464986">
            <w:pPr>
              <w:spacing w:line="315" w:lineRule="atLeast"/>
              <w:jc w:val="both"/>
              <w:textAlignment w:val="baseline"/>
              <w:rPr>
                <w:sz w:val="24"/>
                <w:szCs w:val="24"/>
              </w:rPr>
            </w:pPr>
            <w:r w:rsidRPr="00464986">
              <w:rPr>
                <w:sz w:val="24"/>
                <w:szCs w:val="24"/>
              </w:rPr>
              <w:t>2.Обновление содержания и технологий дошкольного образования;</w:t>
            </w:r>
          </w:p>
          <w:p w:rsidR="00747D1C" w:rsidRPr="004C1574" w:rsidRDefault="00464986" w:rsidP="00464986">
            <w:pPr>
              <w:rPr>
                <w:sz w:val="24"/>
                <w:szCs w:val="24"/>
              </w:rPr>
            </w:pPr>
            <w:r w:rsidRPr="00464986">
              <w:rPr>
                <w:sz w:val="24"/>
                <w:szCs w:val="24"/>
              </w:rPr>
              <w:t>3.Обеспечение материально-техническими и кадровыми ресурсами в соответствии с федеральными государственными образовательными стандартами дошкольного образования.</w:t>
            </w:r>
          </w:p>
        </w:tc>
      </w:tr>
      <w:tr w:rsidR="00A22223" w:rsidRPr="004C1574" w:rsidTr="00335B7C">
        <w:trPr>
          <w:trHeight w:val="1398"/>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D1C" w:rsidRPr="004C1574" w:rsidRDefault="00747D1C" w:rsidP="00747D1C">
            <w:pPr>
              <w:jc w:val="center"/>
              <w:rPr>
                <w:sz w:val="24"/>
                <w:szCs w:val="24"/>
              </w:rPr>
            </w:pPr>
            <w:r w:rsidRPr="004C1574">
              <w:rPr>
                <w:sz w:val="24"/>
                <w:szCs w:val="24"/>
              </w:rPr>
              <w:t>1.1</w:t>
            </w:r>
          </w:p>
        </w:tc>
        <w:tc>
          <w:tcPr>
            <w:tcW w:w="1160" w:type="pct"/>
            <w:tcBorders>
              <w:top w:val="single" w:sz="4" w:space="0" w:color="auto"/>
              <w:left w:val="nil"/>
              <w:bottom w:val="single" w:sz="4" w:space="0" w:color="auto"/>
              <w:right w:val="single" w:sz="4" w:space="0" w:color="auto"/>
            </w:tcBorders>
            <w:shd w:val="clear" w:color="auto" w:fill="auto"/>
            <w:vAlign w:val="bottom"/>
            <w:hideMark/>
          </w:tcPr>
          <w:p w:rsidR="00747D1C" w:rsidRPr="004C1574" w:rsidRDefault="00747D1C" w:rsidP="00381021">
            <w:pPr>
              <w:ind w:firstLineChars="100" w:firstLine="240"/>
              <w:jc w:val="center"/>
              <w:rPr>
                <w:sz w:val="24"/>
                <w:szCs w:val="24"/>
              </w:rPr>
            </w:pPr>
            <w:r w:rsidRPr="004C1574">
              <w:rPr>
                <w:sz w:val="24"/>
                <w:szCs w:val="24"/>
              </w:rPr>
              <w:t>Обеспеченность детей дошкольного возраста местами в дошкольных образовательных учреждениях (количество мест на 100 детей)</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747D1C" w:rsidP="00004295">
            <w:pPr>
              <w:jc w:val="center"/>
              <w:rPr>
                <w:sz w:val="24"/>
                <w:szCs w:val="24"/>
              </w:rPr>
            </w:pPr>
            <w:r w:rsidRPr="004C1574">
              <w:rPr>
                <w:sz w:val="24"/>
                <w:szCs w:val="24"/>
              </w:rPr>
              <w:t>%</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747D1C" w:rsidP="00004295">
            <w:pPr>
              <w:ind w:firstLineChars="100" w:firstLine="240"/>
              <w:jc w:val="center"/>
              <w:rPr>
                <w:sz w:val="24"/>
                <w:szCs w:val="24"/>
              </w:rPr>
            </w:pPr>
            <w:r w:rsidRPr="004C1574">
              <w:rPr>
                <w:sz w:val="24"/>
                <w:szCs w:val="24"/>
              </w:rPr>
              <w:t>Ведомственная отчетность</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464986" w:rsidP="00004295">
            <w:pPr>
              <w:jc w:val="center"/>
              <w:rPr>
                <w:sz w:val="24"/>
                <w:szCs w:val="24"/>
              </w:rPr>
            </w:pPr>
            <w:r>
              <w:rPr>
                <w:sz w:val="24"/>
                <w:szCs w:val="24"/>
              </w:rPr>
              <w:t>52,3</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464986" w:rsidP="00004295">
            <w:pPr>
              <w:jc w:val="center"/>
              <w:rPr>
                <w:sz w:val="24"/>
                <w:szCs w:val="24"/>
              </w:rPr>
            </w:pPr>
            <w:r>
              <w:rPr>
                <w:sz w:val="24"/>
                <w:szCs w:val="24"/>
              </w:rPr>
              <w:t>52,5</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464986" w:rsidP="00004295">
            <w:pPr>
              <w:jc w:val="center"/>
              <w:rPr>
                <w:sz w:val="24"/>
                <w:szCs w:val="24"/>
              </w:rPr>
            </w:pPr>
            <w:r>
              <w:rPr>
                <w:sz w:val="24"/>
                <w:szCs w:val="24"/>
              </w:rPr>
              <w:t>64,8</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747D1C" w:rsidRPr="004C1574" w:rsidRDefault="00306DED" w:rsidP="00004295">
            <w:pPr>
              <w:jc w:val="center"/>
              <w:rPr>
                <w:sz w:val="24"/>
                <w:szCs w:val="24"/>
              </w:rPr>
            </w:pPr>
            <w:r w:rsidRPr="004C1574">
              <w:rPr>
                <w:sz w:val="24"/>
                <w:szCs w:val="24"/>
              </w:rPr>
              <w:t>66,7</w:t>
            </w:r>
          </w:p>
        </w:tc>
      </w:tr>
      <w:tr w:rsidR="00A22223" w:rsidRPr="004C1574" w:rsidTr="00335B7C">
        <w:trPr>
          <w:trHeight w:val="8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D1C" w:rsidRPr="004C1574" w:rsidRDefault="00747D1C" w:rsidP="00747D1C">
            <w:pPr>
              <w:jc w:val="center"/>
              <w:rPr>
                <w:sz w:val="24"/>
                <w:szCs w:val="24"/>
              </w:rPr>
            </w:pPr>
            <w:r w:rsidRPr="004C1574">
              <w:rPr>
                <w:sz w:val="24"/>
                <w:szCs w:val="24"/>
              </w:rPr>
              <w:t>1.2</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7D1C" w:rsidRPr="004C1574" w:rsidRDefault="00747D1C" w:rsidP="00381021">
            <w:pPr>
              <w:ind w:firstLineChars="100" w:firstLine="240"/>
              <w:jc w:val="center"/>
              <w:rPr>
                <w:sz w:val="24"/>
                <w:szCs w:val="24"/>
              </w:rPr>
            </w:pPr>
            <w:r w:rsidRPr="004C1574">
              <w:rPr>
                <w:sz w:val="24"/>
                <w:szCs w:val="24"/>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D1C" w:rsidRPr="004C1574" w:rsidRDefault="00747D1C" w:rsidP="00004295">
            <w:pPr>
              <w:jc w:val="center"/>
              <w:rPr>
                <w:sz w:val="24"/>
                <w:szCs w:val="24"/>
              </w:rPr>
            </w:pPr>
            <w:r w:rsidRPr="004C1574">
              <w:rPr>
                <w:sz w:val="24"/>
                <w:szCs w:val="24"/>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D1C" w:rsidRPr="004C1574" w:rsidRDefault="00747D1C" w:rsidP="00004295">
            <w:pPr>
              <w:ind w:firstLineChars="100" w:firstLine="240"/>
              <w:jc w:val="center"/>
              <w:rPr>
                <w:sz w:val="24"/>
                <w:szCs w:val="24"/>
              </w:rPr>
            </w:pPr>
            <w:r w:rsidRPr="004C1574">
              <w:rPr>
                <w:sz w:val="24"/>
                <w:szCs w:val="24"/>
              </w:rPr>
              <w:t>Ведомственная отчетность</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D1C" w:rsidRPr="004C1574" w:rsidRDefault="00747D1C" w:rsidP="00004295">
            <w:pPr>
              <w:jc w:val="center"/>
              <w:rPr>
                <w:sz w:val="24"/>
                <w:szCs w:val="24"/>
              </w:rPr>
            </w:pPr>
            <w:r w:rsidRPr="004C1574">
              <w:rPr>
                <w:sz w:val="24"/>
                <w:szCs w:val="24"/>
              </w:rPr>
              <w:t>100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D1C" w:rsidRPr="004C1574" w:rsidRDefault="00747D1C" w:rsidP="00004295">
            <w:pPr>
              <w:jc w:val="center"/>
              <w:rPr>
                <w:sz w:val="24"/>
                <w:szCs w:val="24"/>
              </w:rPr>
            </w:pPr>
            <w:r w:rsidRPr="004C1574">
              <w:rPr>
                <w:sz w:val="24"/>
                <w:szCs w:val="24"/>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D1C" w:rsidRPr="004C1574" w:rsidRDefault="00747D1C" w:rsidP="00004295">
            <w:pPr>
              <w:jc w:val="center"/>
              <w:rPr>
                <w:sz w:val="24"/>
                <w:szCs w:val="24"/>
              </w:rPr>
            </w:pPr>
            <w:r w:rsidRPr="004C1574">
              <w:rPr>
                <w:sz w:val="24"/>
                <w:szCs w:val="24"/>
              </w:rPr>
              <w:t>100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D1C" w:rsidRPr="004C1574" w:rsidRDefault="00747D1C" w:rsidP="00004295">
            <w:pPr>
              <w:jc w:val="center"/>
              <w:rPr>
                <w:sz w:val="24"/>
                <w:szCs w:val="24"/>
              </w:rPr>
            </w:pPr>
            <w:r w:rsidRPr="004C1574">
              <w:rPr>
                <w:sz w:val="24"/>
                <w:szCs w:val="24"/>
              </w:rPr>
              <w:t>100</w:t>
            </w:r>
          </w:p>
        </w:tc>
      </w:tr>
    </w:tbl>
    <w:p w:rsidR="00430637" w:rsidRPr="004C1574" w:rsidRDefault="00430637" w:rsidP="00430637">
      <w:pPr>
        <w:sectPr w:rsidR="00430637" w:rsidRPr="004C1574" w:rsidSect="0027181F">
          <w:pgSz w:w="16838" w:h="11906" w:orient="landscape"/>
          <w:pgMar w:top="1134" w:right="851" w:bottom="1134" w:left="1701" w:header="709" w:footer="709" w:gutter="0"/>
          <w:cols w:space="720"/>
        </w:sectPr>
      </w:pPr>
    </w:p>
    <w:tbl>
      <w:tblPr>
        <w:tblW w:w="151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60"/>
        <w:gridCol w:w="407"/>
        <w:gridCol w:w="160"/>
        <w:gridCol w:w="807"/>
        <w:gridCol w:w="44"/>
        <w:gridCol w:w="774"/>
        <w:gridCol w:w="218"/>
        <w:gridCol w:w="750"/>
        <w:gridCol w:w="160"/>
        <w:gridCol w:w="523"/>
        <w:gridCol w:w="160"/>
        <w:gridCol w:w="1283"/>
        <w:gridCol w:w="101"/>
        <w:gridCol w:w="1317"/>
        <w:gridCol w:w="160"/>
        <w:gridCol w:w="1116"/>
        <w:gridCol w:w="160"/>
        <w:gridCol w:w="1399"/>
        <w:gridCol w:w="242"/>
        <w:gridCol w:w="2534"/>
        <w:gridCol w:w="18"/>
      </w:tblGrid>
      <w:tr w:rsidR="00F83D2E" w:rsidRPr="004C1574" w:rsidTr="00D73287">
        <w:trPr>
          <w:gridAfter w:val="1"/>
          <w:wAfter w:w="18" w:type="dxa"/>
          <w:trHeight w:val="450"/>
        </w:trPr>
        <w:tc>
          <w:tcPr>
            <w:tcW w:w="15168" w:type="dxa"/>
            <w:gridSpan w:val="21"/>
            <w:tcBorders>
              <w:top w:val="nil"/>
              <w:left w:val="nil"/>
              <w:bottom w:val="single" w:sz="4" w:space="0" w:color="auto"/>
              <w:right w:val="nil"/>
            </w:tcBorders>
            <w:vAlign w:val="center"/>
            <w:hideMark/>
          </w:tcPr>
          <w:p w:rsidR="00F83D2E" w:rsidRPr="004C1574" w:rsidRDefault="00F83D2E" w:rsidP="00FC3156">
            <w:pPr>
              <w:ind w:left="11232" w:right="-108"/>
              <w:rPr>
                <w:bCs/>
              </w:rPr>
            </w:pPr>
            <w:bookmarkStart w:id="0" w:name="RANGE!B1:M18"/>
            <w:bookmarkStart w:id="1" w:name="RANGE!B1:M17"/>
            <w:bookmarkEnd w:id="0"/>
            <w:bookmarkEnd w:id="1"/>
            <w:r w:rsidRPr="004C1574">
              <w:rPr>
                <w:bCs/>
              </w:rPr>
              <w:lastRenderedPageBreak/>
              <w:t>Приложение к подпрограмме 1</w:t>
            </w:r>
          </w:p>
          <w:p w:rsidR="00F83D2E" w:rsidRPr="004C1574" w:rsidRDefault="00F83D2E" w:rsidP="00EA386A">
            <w:pPr>
              <w:ind w:right="458" w:firstLine="8540"/>
              <w:rPr>
                <w:bCs/>
              </w:rPr>
            </w:pPr>
          </w:p>
          <w:p w:rsidR="00F83D2E" w:rsidRPr="004C1574" w:rsidRDefault="00F83D2E" w:rsidP="00EA386A">
            <w:pPr>
              <w:jc w:val="center"/>
              <w:rPr>
                <w:b/>
                <w:bCs/>
                <w:sz w:val="24"/>
                <w:szCs w:val="24"/>
              </w:rPr>
            </w:pPr>
            <w:r w:rsidRPr="004C1574">
              <w:rPr>
                <w:b/>
                <w:bCs/>
              </w:rPr>
              <w:t>Перечень мероприятий подпрограммы 1</w:t>
            </w:r>
          </w:p>
        </w:tc>
      </w:tr>
      <w:tr w:rsidR="00F83D2E" w:rsidRPr="004C1574" w:rsidTr="00D73287">
        <w:trPr>
          <w:trHeight w:val="636"/>
        </w:trPr>
        <w:tc>
          <w:tcPr>
            <w:tcW w:w="28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 xml:space="preserve">Цели, задачи, мероприятия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ГРБС</w:t>
            </w:r>
          </w:p>
        </w:tc>
        <w:tc>
          <w:tcPr>
            <w:tcW w:w="3436" w:type="dxa"/>
            <w:gridSpan w:val="8"/>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Код бюджетной классификации</w:t>
            </w:r>
          </w:p>
        </w:tc>
        <w:tc>
          <w:tcPr>
            <w:tcW w:w="5778" w:type="dxa"/>
            <w:gridSpan w:val="8"/>
            <w:tcBorders>
              <w:top w:val="single" w:sz="4" w:space="0" w:color="auto"/>
              <w:left w:val="single" w:sz="4" w:space="0" w:color="auto"/>
              <w:bottom w:val="single" w:sz="4" w:space="0" w:color="auto"/>
              <w:right w:val="single" w:sz="4" w:space="0" w:color="auto"/>
            </w:tcBorders>
            <w:hideMark/>
          </w:tcPr>
          <w:p w:rsidR="00F83D2E" w:rsidRPr="004C1574" w:rsidRDefault="00F83D2E" w:rsidP="00EA386A">
            <w:pPr>
              <w:jc w:val="center"/>
              <w:rPr>
                <w:sz w:val="24"/>
                <w:szCs w:val="24"/>
              </w:rPr>
            </w:pPr>
            <w:r w:rsidRPr="004C1574">
              <w:rPr>
                <w:sz w:val="24"/>
                <w:szCs w:val="24"/>
              </w:rPr>
              <w:t>Расходы по годам реализации программы (тыс. руб.)</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ind w:left="-108" w:right="-108"/>
              <w:jc w:val="center"/>
              <w:rPr>
                <w:sz w:val="24"/>
                <w:szCs w:val="24"/>
              </w:rPr>
            </w:pPr>
            <w:r w:rsidRPr="004C1574">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F83D2E" w:rsidRPr="004C1574" w:rsidTr="00D73287">
        <w:trPr>
          <w:trHeight w:val="2066"/>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ГРБС</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proofErr w:type="spellStart"/>
            <w:r w:rsidRPr="004C1574">
              <w:rPr>
                <w:sz w:val="24"/>
                <w:szCs w:val="24"/>
              </w:rPr>
              <w:t>РзПр</w:t>
            </w:r>
            <w:proofErr w:type="spellEnd"/>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ЦСР</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ВР</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Очередной финансовый год</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1 - 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2 - й год планового периода</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ind w:left="-108" w:right="-108"/>
              <w:jc w:val="center"/>
              <w:rPr>
                <w:sz w:val="24"/>
                <w:szCs w:val="24"/>
              </w:rPr>
            </w:pPr>
            <w:r w:rsidRPr="004C1574">
              <w:rPr>
                <w:sz w:val="24"/>
                <w:szCs w:val="24"/>
              </w:rPr>
              <w:t>итого на очередной  финансовый год и плановый период</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r>
      <w:tr w:rsidR="00F83D2E" w:rsidRPr="004C1574" w:rsidTr="00D73287">
        <w:trPr>
          <w:trHeight w:val="360"/>
        </w:trPr>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5</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6</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7</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8</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10</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12</w:t>
            </w:r>
          </w:p>
        </w:tc>
      </w:tr>
      <w:tr w:rsidR="00F83D2E" w:rsidRPr="004C1574" w:rsidTr="00D73287">
        <w:trPr>
          <w:gridAfter w:val="1"/>
          <w:wAfter w:w="18" w:type="dxa"/>
          <w:trHeight w:val="575"/>
        </w:trPr>
        <w:tc>
          <w:tcPr>
            <w:tcW w:w="15168" w:type="dxa"/>
            <w:gridSpan w:val="21"/>
            <w:tcBorders>
              <w:top w:val="single" w:sz="4" w:space="0" w:color="auto"/>
              <w:left w:val="single" w:sz="4" w:space="0" w:color="auto"/>
              <w:bottom w:val="single" w:sz="4" w:space="0" w:color="auto"/>
              <w:right w:val="single" w:sz="4" w:space="0" w:color="auto"/>
            </w:tcBorders>
            <w:vAlign w:val="center"/>
            <w:hideMark/>
          </w:tcPr>
          <w:p w:rsidR="00BA2024" w:rsidRPr="004C1574" w:rsidRDefault="00BA2024" w:rsidP="00BA2024">
            <w:pPr>
              <w:rPr>
                <w:sz w:val="24"/>
                <w:szCs w:val="24"/>
              </w:rPr>
            </w:pPr>
            <w:r w:rsidRPr="004C1574">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BA2024" w:rsidRPr="004C1574" w:rsidRDefault="00BA2024" w:rsidP="00BA2024">
            <w:pPr>
              <w:rPr>
                <w:sz w:val="24"/>
                <w:szCs w:val="24"/>
              </w:rPr>
            </w:pPr>
            <w:r w:rsidRPr="004C1574">
              <w:rPr>
                <w:sz w:val="24"/>
                <w:szCs w:val="24"/>
              </w:rPr>
              <w:t xml:space="preserve">Задачи: </w:t>
            </w:r>
          </w:p>
          <w:p w:rsidR="00BA2024" w:rsidRPr="00464986" w:rsidRDefault="00BA2024" w:rsidP="00BA2024">
            <w:pPr>
              <w:spacing w:line="315" w:lineRule="atLeast"/>
              <w:jc w:val="both"/>
              <w:textAlignment w:val="baseline"/>
              <w:rPr>
                <w:sz w:val="24"/>
                <w:szCs w:val="24"/>
              </w:rPr>
            </w:pPr>
            <w:r w:rsidRPr="00464986">
              <w:rPr>
                <w:sz w:val="24"/>
                <w:szCs w:val="24"/>
              </w:rPr>
              <w:t xml:space="preserve">1.Обеспечение доступности дошкольного образования, соответствующего единому стандарту качества дошкольного образования; </w:t>
            </w:r>
          </w:p>
          <w:p w:rsidR="00BA2024" w:rsidRPr="00464986" w:rsidRDefault="00BA2024" w:rsidP="00BA2024">
            <w:pPr>
              <w:spacing w:line="315" w:lineRule="atLeast"/>
              <w:jc w:val="both"/>
              <w:textAlignment w:val="baseline"/>
              <w:rPr>
                <w:sz w:val="24"/>
                <w:szCs w:val="24"/>
              </w:rPr>
            </w:pPr>
            <w:r w:rsidRPr="00464986">
              <w:rPr>
                <w:sz w:val="24"/>
                <w:szCs w:val="24"/>
              </w:rPr>
              <w:t>2.Обновление содержания и технологий дошкольного образования;</w:t>
            </w:r>
          </w:p>
          <w:p w:rsidR="00F83D2E" w:rsidRPr="004C1574" w:rsidRDefault="00BA2024" w:rsidP="00BA2024">
            <w:pPr>
              <w:rPr>
                <w:sz w:val="24"/>
                <w:szCs w:val="24"/>
              </w:rPr>
            </w:pPr>
            <w:r w:rsidRPr="00464986">
              <w:rPr>
                <w:sz w:val="24"/>
                <w:szCs w:val="24"/>
              </w:rPr>
              <w:t>3.Обеспечение материально-техническими и кадровыми ресурсами в соответствии с федеральными государственными образовательными стандартами дошкольного образования.</w:t>
            </w:r>
          </w:p>
        </w:tc>
      </w:tr>
      <w:tr w:rsidR="00F83D2E" w:rsidRPr="004C1574" w:rsidTr="00D73287">
        <w:trPr>
          <w:gridAfter w:val="1"/>
          <w:wAfter w:w="18" w:type="dxa"/>
          <w:trHeight w:val="418"/>
        </w:trPr>
        <w:tc>
          <w:tcPr>
            <w:tcW w:w="2693" w:type="dxa"/>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ind w:left="-109" w:right="-108"/>
              <w:jc w:val="center"/>
              <w:rPr>
                <w:sz w:val="24"/>
                <w:szCs w:val="24"/>
              </w:rPr>
            </w:pPr>
            <w:r w:rsidRPr="004C1574">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3D2E" w:rsidRPr="004C1574" w:rsidRDefault="00F83D2E" w:rsidP="00EA386A">
            <w:pPr>
              <w:rPr>
                <w:sz w:val="24"/>
                <w:szCs w:val="24"/>
              </w:rPr>
            </w:pPr>
            <w:r w:rsidRPr="004C1574">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050</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0410084010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2E4799" w:rsidP="00EA386A">
            <w:pPr>
              <w:pStyle w:val="2"/>
              <w:jc w:val="center"/>
              <w:rPr>
                <w:sz w:val="24"/>
                <w:szCs w:val="24"/>
              </w:rPr>
            </w:pPr>
            <w:r w:rsidRPr="004C1574">
              <w:rPr>
                <w:sz w:val="24"/>
                <w:szCs w:val="24"/>
              </w:rPr>
              <w:t>2 050,</w:t>
            </w:r>
            <w:r w:rsidR="00AF2F9D">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pStyle w:val="2"/>
              <w:jc w:val="center"/>
              <w:rPr>
                <w:sz w:val="24"/>
                <w:szCs w:val="24"/>
              </w:rPr>
            </w:pPr>
            <w:r w:rsidRPr="004C1574">
              <w:rPr>
                <w:sz w:val="24"/>
                <w:szCs w:val="24"/>
              </w:rPr>
              <w:t>1 500,0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pStyle w:val="2"/>
              <w:jc w:val="center"/>
              <w:rPr>
                <w:sz w:val="24"/>
                <w:szCs w:val="24"/>
              </w:rPr>
            </w:pPr>
            <w:r w:rsidRPr="004C1574">
              <w:rPr>
                <w:sz w:val="24"/>
                <w:szCs w:val="24"/>
              </w:rPr>
              <w:t>1 500,0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2E4799" w:rsidP="00EA386A">
            <w:pPr>
              <w:pStyle w:val="2"/>
              <w:rPr>
                <w:sz w:val="24"/>
                <w:szCs w:val="24"/>
              </w:rPr>
            </w:pPr>
            <w:r w:rsidRPr="004C1574">
              <w:rPr>
                <w:sz w:val="24"/>
                <w:szCs w:val="24"/>
              </w:rPr>
              <w:t>5 050,0</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F83D2E" w:rsidRPr="004C1574" w:rsidRDefault="00C95605" w:rsidP="00D73287">
            <w:pPr>
              <w:pStyle w:val="a9"/>
              <w:tabs>
                <w:tab w:val="left" w:pos="-26"/>
                <w:tab w:val="left" w:pos="116"/>
              </w:tabs>
              <w:ind w:left="0"/>
              <w:rPr>
                <w:rFonts w:ascii="Times New Roman" w:hAnsi="Times New Roman"/>
                <w:iCs/>
                <w:sz w:val="24"/>
                <w:szCs w:val="24"/>
              </w:rPr>
            </w:pPr>
            <w:r w:rsidRPr="004C1574">
              <w:rPr>
                <w:rFonts w:ascii="Times New Roman" w:hAnsi="Times New Roman"/>
                <w:iCs/>
                <w:sz w:val="24"/>
                <w:szCs w:val="24"/>
              </w:rPr>
              <w:t>1</w:t>
            </w:r>
            <w:r w:rsidR="00D73287" w:rsidRPr="004C1574">
              <w:rPr>
                <w:rFonts w:ascii="Times New Roman" w:hAnsi="Times New Roman"/>
                <w:iCs/>
                <w:sz w:val="24"/>
                <w:szCs w:val="24"/>
              </w:rPr>
              <w:t>.</w:t>
            </w:r>
            <w:r w:rsidR="00F83D2E" w:rsidRPr="004C1574">
              <w:rPr>
                <w:rFonts w:ascii="Times New Roman" w:hAnsi="Times New Roman"/>
                <w:iCs/>
                <w:sz w:val="24"/>
                <w:szCs w:val="24"/>
              </w:rPr>
              <w:t>МБОУ «</w:t>
            </w:r>
            <w:proofErr w:type="spellStart"/>
            <w:r w:rsidR="00F83D2E" w:rsidRPr="004C1574">
              <w:rPr>
                <w:rFonts w:ascii="Times New Roman" w:hAnsi="Times New Roman"/>
                <w:iCs/>
                <w:sz w:val="24"/>
                <w:szCs w:val="24"/>
              </w:rPr>
              <w:t>Приреченская</w:t>
            </w:r>
            <w:proofErr w:type="spellEnd"/>
            <w:r w:rsidR="00F83D2E" w:rsidRPr="004C1574">
              <w:rPr>
                <w:rFonts w:ascii="Times New Roman" w:hAnsi="Times New Roman"/>
                <w:iCs/>
                <w:sz w:val="24"/>
                <w:szCs w:val="24"/>
              </w:rPr>
              <w:t xml:space="preserve"> СОШ» дошкольные группы </w:t>
            </w:r>
            <w:r w:rsidR="0014520C" w:rsidRPr="004C1574">
              <w:rPr>
                <w:rFonts w:ascii="Times New Roman" w:hAnsi="Times New Roman"/>
                <w:iCs/>
                <w:sz w:val="24"/>
                <w:szCs w:val="24"/>
              </w:rPr>
              <w:t xml:space="preserve"> - </w:t>
            </w:r>
            <w:r w:rsidR="006B5F84" w:rsidRPr="004C1574">
              <w:rPr>
                <w:rFonts w:ascii="Times New Roman" w:hAnsi="Times New Roman"/>
                <w:iCs/>
                <w:sz w:val="24"/>
                <w:szCs w:val="24"/>
              </w:rPr>
              <w:t>250,0 тыс. руб. устройство видеонаблюдения, ремонт пожарной сигнализации, приобретение бойлера для нагрева воды</w:t>
            </w:r>
            <w:r w:rsidR="0014520C" w:rsidRPr="004C1574">
              <w:rPr>
                <w:rFonts w:ascii="Times New Roman" w:hAnsi="Times New Roman"/>
                <w:iCs/>
                <w:sz w:val="24"/>
                <w:szCs w:val="24"/>
              </w:rPr>
              <w:t xml:space="preserve">. </w:t>
            </w:r>
          </w:p>
          <w:p w:rsidR="003B1CD7" w:rsidRPr="004C1574" w:rsidRDefault="00C95605" w:rsidP="00D73287">
            <w:pPr>
              <w:pStyle w:val="a9"/>
              <w:tabs>
                <w:tab w:val="left" w:pos="-26"/>
                <w:tab w:val="left" w:pos="116"/>
              </w:tabs>
              <w:ind w:left="0"/>
              <w:rPr>
                <w:rFonts w:ascii="Times New Roman" w:hAnsi="Times New Roman"/>
                <w:iCs/>
                <w:sz w:val="24"/>
                <w:szCs w:val="24"/>
              </w:rPr>
            </w:pPr>
            <w:r w:rsidRPr="004C1574">
              <w:rPr>
                <w:rFonts w:ascii="Times New Roman" w:hAnsi="Times New Roman"/>
                <w:iCs/>
                <w:sz w:val="24"/>
                <w:szCs w:val="24"/>
              </w:rPr>
              <w:t>2</w:t>
            </w:r>
            <w:r w:rsidR="00D73287" w:rsidRPr="004C1574">
              <w:rPr>
                <w:rFonts w:ascii="Times New Roman" w:hAnsi="Times New Roman"/>
                <w:iCs/>
                <w:sz w:val="24"/>
                <w:szCs w:val="24"/>
              </w:rPr>
              <w:t>.</w:t>
            </w:r>
            <w:r w:rsidR="00F83D2E" w:rsidRPr="004C1574">
              <w:rPr>
                <w:rFonts w:ascii="Times New Roman" w:hAnsi="Times New Roman"/>
                <w:iCs/>
                <w:sz w:val="24"/>
                <w:szCs w:val="24"/>
              </w:rPr>
              <w:t>МБДОУ «</w:t>
            </w:r>
            <w:proofErr w:type="spellStart"/>
            <w:r w:rsidR="00F83D2E" w:rsidRPr="004C1574">
              <w:rPr>
                <w:rFonts w:ascii="Times New Roman" w:hAnsi="Times New Roman"/>
                <w:iCs/>
                <w:sz w:val="24"/>
                <w:szCs w:val="24"/>
              </w:rPr>
              <w:t>Солгонский</w:t>
            </w:r>
            <w:proofErr w:type="spellEnd"/>
            <w:r w:rsidR="00F83D2E" w:rsidRPr="004C1574">
              <w:rPr>
                <w:rFonts w:ascii="Times New Roman" w:hAnsi="Times New Roman"/>
                <w:iCs/>
                <w:sz w:val="24"/>
                <w:szCs w:val="24"/>
              </w:rPr>
              <w:t xml:space="preserve"> детский сад»  - </w:t>
            </w:r>
            <w:r w:rsidR="00875B6E" w:rsidRPr="004C1574">
              <w:rPr>
                <w:rFonts w:ascii="Times New Roman" w:hAnsi="Times New Roman"/>
                <w:iCs/>
                <w:sz w:val="24"/>
                <w:szCs w:val="24"/>
              </w:rPr>
              <w:t>150</w:t>
            </w:r>
            <w:r w:rsidR="006B5F84" w:rsidRPr="004C1574">
              <w:rPr>
                <w:rFonts w:ascii="Times New Roman" w:hAnsi="Times New Roman"/>
                <w:iCs/>
                <w:sz w:val="24"/>
                <w:szCs w:val="24"/>
              </w:rPr>
              <w:t xml:space="preserve">,0 тыс.руб. разделительные </w:t>
            </w:r>
            <w:r w:rsidR="006B5F84" w:rsidRPr="004C1574">
              <w:rPr>
                <w:rFonts w:ascii="Times New Roman" w:hAnsi="Times New Roman"/>
                <w:iCs/>
                <w:sz w:val="24"/>
                <w:szCs w:val="24"/>
              </w:rPr>
              <w:lastRenderedPageBreak/>
              <w:t>кабинки</w:t>
            </w:r>
            <w:r w:rsidR="00F83D2E" w:rsidRPr="004C1574">
              <w:rPr>
                <w:rFonts w:ascii="Times New Roman" w:hAnsi="Times New Roman"/>
                <w:iCs/>
                <w:sz w:val="24"/>
                <w:szCs w:val="24"/>
              </w:rPr>
              <w:t xml:space="preserve"> </w:t>
            </w:r>
          </w:p>
          <w:p w:rsidR="005E3808" w:rsidRPr="004C1574" w:rsidRDefault="006B5F84" w:rsidP="00875B6E">
            <w:pPr>
              <w:pStyle w:val="a9"/>
              <w:tabs>
                <w:tab w:val="left" w:pos="-26"/>
                <w:tab w:val="left" w:pos="116"/>
              </w:tabs>
              <w:ind w:left="0"/>
              <w:rPr>
                <w:rFonts w:ascii="Times New Roman" w:hAnsi="Times New Roman"/>
                <w:iCs/>
                <w:sz w:val="24"/>
                <w:szCs w:val="24"/>
              </w:rPr>
            </w:pPr>
            <w:r w:rsidRPr="004C1574">
              <w:rPr>
                <w:rFonts w:ascii="Times New Roman" w:hAnsi="Times New Roman"/>
                <w:iCs/>
                <w:sz w:val="24"/>
                <w:szCs w:val="24"/>
              </w:rPr>
              <w:t xml:space="preserve">3.МБДОУ «Ужурский детский сад №3 Журавлёнок»  - </w:t>
            </w:r>
            <w:r w:rsidR="00875B6E" w:rsidRPr="004C1574">
              <w:rPr>
                <w:rFonts w:ascii="Times New Roman" w:hAnsi="Times New Roman"/>
                <w:iCs/>
                <w:sz w:val="24"/>
                <w:szCs w:val="24"/>
              </w:rPr>
              <w:t>50,0</w:t>
            </w:r>
            <w:r w:rsidRPr="004C1574">
              <w:rPr>
                <w:rFonts w:ascii="Times New Roman" w:hAnsi="Times New Roman"/>
                <w:iCs/>
                <w:sz w:val="24"/>
                <w:szCs w:val="24"/>
              </w:rPr>
              <w:t xml:space="preserve"> тыс.руб.  </w:t>
            </w:r>
            <w:r w:rsidR="00875B6E" w:rsidRPr="004C1574">
              <w:rPr>
                <w:rFonts w:ascii="Times New Roman" w:hAnsi="Times New Roman"/>
                <w:iCs/>
                <w:sz w:val="24"/>
                <w:szCs w:val="24"/>
              </w:rPr>
              <w:t>материально-техническое  оснащение кабинетов логопеда, дефектолога</w:t>
            </w:r>
          </w:p>
          <w:p w:rsidR="001B4D3C" w:rsidRPr="004C1574" w:rsidRDefault="001B4D3C" w:rsidP="00875B6E">
            <w:pPr>
              <w:pStyle w:val="a9"/>
              <w:tabs>
                <w:tab w:val="left" w:pos="-26"/>
                <w:tab w:val="left" w:pos="116"/>
              </w:tabs>
              <w:ind w:left="0"/>
              <w:rPr>
                <w:rFonts w:ascii="Times New Roman" w:hAnsi="Times New Roman"/>
                <w:iCs/>
                <w:sz w:val="24"/>
                <w:szCs w:val="24"/>
              </w:rPr>
            </w:pPr>
            <w:r w:rsidRPr="004C1574">
              <w:rPr>
                <w:rFonts w:ascii="Times New Roman" w:hAnsi="Times New Roman"/>
                <w:iCs/>
                <w:sz w:val="24"/>
                <w:szCs w:val="24"/>
              </w:rPr>
              <w:t xml:space="preserve">4. МБОУ «Михайловская СОШ им. ГСС А.К. </w:t>
            </w:r>
            <w:proofErr w:type="spellStart"/>
            <w:r w:rsidRPr="004C1574">
              <w:rPr>
                <w:rFonts w:ascii="Times New Roman" w:hAnsi="Times New Roman"/>
                <w:iCs/>
                <w:sz w:val="24"/>
                <w:szCs w:val="24"/>
              </w:rPr>
              <w:t>Скрылева</w:t>
            </w:r>
            <w:proofErr w:type="spellEnd"/>
            <w:r w:rsidRPr="004C1574">
              <w:rPr>
                <w:rFonts w:ascii="Times New Roman" w:hAnsi="Times New Roman"/>
                <w:iCs/>
                <w:sz w:val="24"/>
                <w:szCs w:val="24"/>
              </w:rPr>
              <w:t>» - 1 530,0 тыс.руб. ремонт кровли.</w:t>
            </w:r>
          </w:p>
          <w:p w:rsidR="001B4D3C" w:rsidRPr="004C1574" w:rsidRDefault="00202739" w:rsidP="00202739">
            <w:pPr>
              <w:pStyle w:val="a9"/>
              <w:tabs>
                <w:tab w:val="left" w:pos="-26"/>
                <w:tab w:val="left" w:pos="116"/>
              </w:tabs>
              <w:ind w:left="0"/>
              <w:rPr>
                <w:rFonts w:ascii="Times New Roman" w:hAnsi="Times New Roman"/>
                <w:iCs/>
                <w:sz w:val="24"/>
                <w:szCs w:val="24"/>
              </w:rPr>
            </w:pPr>
            <w:r w:rsidRPr="004C1574">
              <w:rPr>
                <w:rFonts w:ascii="Times New Roman" w:hAnsi="Times New Roman"/>
                <w:iCs/>
                <w:sz w:val="24"/>
                <w:szCs w:val="24"/>
              </w:rPr>
              <w:t>5. МБОУ «</w:t>
            </w:r>
            <w:proofErr w:type="spellStart"/>
            <w:r w:rsidRPr="004C1574">
              <w:rPr>
                <w:rFonts w:ascii="Times New Roman" w:hAnsi="Times New Roman"/>
                <w:iCs/>
                <w:sz w:val="24"/>
                <w:szCs w:val="24"/>
              </w:rPr>
              <w:t>Озероучумская</w:t>
            </w:r>
            <w:proofErr w:type="spellEnd"/>
            <w:r w:rsidRPr="004C1574">
              <w:rPr>
                <w:rFonts w:ascii="Times New Roman" w:hAnsi="Times New Roman"/>
                <w:iCs/>
                <w:sz w:val="24"/>
                <w:szCs w:val="24"/>
              </w:rPr>
              <w:t xml:space="preserve"> ООШ» - 70,0 тыс.руб. ремонт канализации                                                                          </w:t>
            </w:r>
          </w:p>
        </w:tc>
      </w:tr>
      <w:tr w:rsidR="002E4799" w:rsidRPr="004C1574" w:rsidTr="00D73287">
        <w:trPr>
          <w:gridAfter w:val="1"/>
          <w:wAfter w:w="18" w:type="dxa"/>
          <w:trHeight w:val="840"/>
        </w:trPr>
        <w:tc>
          <w:tcPr>
            <w:tcW w:w="2693" w:type="dxa"/>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tabs>
                <w:tab w:val="left" w:pos="2585"/>
              </w:tabs>
              <w:ind w:left="-109"/>
              <w:jc w:val="center"/>
              <w:rPr>
                <w:sz w:val="24"/>
                <w:szCs w:val="24"/>
              </w:rPr>
            </w:pPr>
            <w:proofErr w:type="gramStart"/>
            <w:r w:rsidRPr="004C1574">
              <w:rPr>
                <w:sz w:val="24"/>
                <w:szCs w:val="24"/>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4C1574">
              <w:rPr>
                <w:sz w:val="24"/>
                <w:szCs w:val="24"/>
              </w:rPr>
              <w:lastRenderedPageBreak/>
              <w:t>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050</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p>
          <w:p w:rsidR="002E4799" w:rsidRPr="004C1574" w:rsidRDefault="002E4799" w:rsidP="00EA386A">
            <w:pPr>
              <w:jc w:val="center"/>
              <w:rPr>
                <w:sz w:val="24"/>
                <w:szCs w:val="24"/>
              </w:rPr>
            </w:pPr>
            <w:r w:rsidRPr="004C1574">
              <w:rPr>
                <w:sz w:val="24"/>
                <w:szCs w:val="24"/>
              </w:rPr>
              <w:t>0410075880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367F36">
            <w:pPr>
              <w:pStyle w:val="2"/>
              <w:jc w:val="center"/>
              <w:rPr>
                <w:sz w:val="24"/>
                <w:szCs w:val="24"/>
              </w:rPr>
            </w:pPr>
            <w:r w:rsidRPr="004C1574">
              <w:rPr>
                <w:sz w:val="24"/>
                <w:szCs w:val="24"/>
              </w:rPr>
              <w:t>55 729,7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367F36">
            <w:pPr>
              <w:pStyle w:val="2"/>
              <w:jc w:val="center"/>
              <w:rPr>
                <w:sz w:val="24"/>
                <w:szCs w:val="24"/>
              </w:rPr>
            </w:pPr>
            <w:r w:rsidRPr="004C1574">
              <w:rPr>
                <w:sz w:val="24"/>
                <w:szCs w:val="24"/>
              </w:rPr>
              <w:t>55 729,7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pStyle w:val="2"/>
              <w:jc w:val="center"/>
              <w:rPr>
                <w:sz w:val="24"/>
                <w:szCs w:val="24"/>
              </w:rPr>
            </w:pPr>
            <w:r w:rsidRPr="004C1574">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pStyle w:val="2"/>
              <w:jc w:val="center"/>
              <w:rPr>
                <w:sz w:val="24"/>
                <w:szCs w:val="24"/>
              </w:rPr>
            </w:pPr>
            <w:r w:rsidRPr="004C1574">
              <w:rPr>
                <w:sz w:val="24"/>
                <w:szCs w:val="24"/>
              </w:rPr>
              <w:t>111 459,4</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rPr>
                <w:iCs/>
                <w:sz w:val="24"/>
                <w:szCs w:val="24"/>
              </w:rPr>
            </w:pPr>
          </w:p>
        </w:tc>
      </w:tr>
      <w:tr w:rsidR="002E4799" w:rsidRPr="004C1574" w:rsidTr="00D73287">
        <w:trPr>
          <w:gridAfter w:val="1"/>
          <w:wAfter w:w="18" w:type="dxa"/>
          <w:trHeight w:val="1123"/>
        </w:trPr>
        <w:tc>
          <w:tcPr>
            <w:tcW w:w="2693" w:type="dxa"/>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ind w:left="-109" w:right="-108"/>
              <w:jc w:val="center"/>
              <w:rPr>
                <w:sz w:val="24"/>
                <w:szCs w:val="24"/>
              </w:rPr>
            </w:pPr>
            <w:proofErr w:type="gramStart"/>
            <w:r w:rsidRPr="004C1574">
              <w:rPr>
                <w:sz w:val="24"/>
                <w:szCs w:val="24"/>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4C1574">
              <w:rPr>
                <w:sz w:val="24"/>
                <w:szCs w:val="24"/>
              </w:rPr>
              <w:lastRenderedPageBreak/>
              <w:t>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050</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0410074080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jc w:val="center"/>
              <w:rPr>
                <w:sz w:val="24"/>
                <w:szCs w:val="24"/>
              </w:rPr>
            </w:pPr>
            <w:r w:rsidRPr="004C1574">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367F36">
            <w:pPr>
              <w:pStyle w:val="2"/>
              <w:jc w:val="center"/>
              <w:rPr>
                <w:sz w:val="24"/>
                <w:szCs w:val="24"/>
              </w:rPr>
            </w:pPr>
            <w:r w:rsidRPr="004C1574">
              <w:rPr>
                <w:sz w:val="24"/>
                <w:szCs w:val="24"/>
              </w:rPr>
              <w:t>36 869,7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367F36">
            <w:pPr>
              <w:pStyle w:val="2"/>
              <w:jc w:val="center"/>
              <w:rPr>
                <w:sz w:val="24"/>
                <w:szCs w:val="24"/>
              </w:rPr>
            </w:pPr>
            <w:r w:rsidRPr="004C1574">
              <w:rPr>
                <w:sz w:val="24"/>
                <w:szCs w:val="24"/>
              </w:rPr>
              <w:t>36 869,7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pStyle w:val="2"/>
              <w:jc w:val="center"/>
              <w:rPr>
                <w:sz w:val="24"/>
                <w:szCs w:val="24"/>
              </w:rPr>
            </w:pPr>
            <w:r w:rsidRPr="004C1574">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E4799" w:rsidRPr="004C1574" w:rsidRDefault="002E4799" w:rsidP="00EA386A">
            <w:pPr>
              <w:pStyle w:val="2"/>
              <w:jc w:val="center"/>
              <w:rPr>
                <w:sz w:val="24"/>
                <w:szCs w:val="24"/>
              </w:rPr>
            </w:pPr>
            <w:r w:rsidRPr="004C1574">
              <w:rPr>
                <w:sz w:val="24"/>
                <w:szCs w:val="24"/>
              </w:rPr>
              <w:t>73 739,4</w:t>
            </w:r>
          </w:p>
        </w:tc>
        <w:tc>
          <w:tcPr>
            <w:tcW w:w="2776" w:type="dxa"/>
            <w:gridSpan w:val="2"/>
            <w:tcBorders>
              <w:top w:val="single" w:sz="4" w:space="0" w:color="auto"/>
              <w:left w:val="single" w:sz="4" w:space="0" w:color="auto"/>
              <w:bottom w:val="single" w:sz="4" w:space="0" w:color="auto"/>
              <w:right w:val="single" w:sz="4" w:space="0" w:color="auto"/>
            </w:tcBorders>
            <w:noWrap/>
            <w:vAlign w:val="center"/>
            <w:hideMark/>
          </w:tcPr>
          <w:p w:rsidR="002E4799" w:rsidRPr="004C1574" w:rsidRDefault="002E4799" w:rsidP="00EA386A">
            <w:pPr>
              <w:rPr>
                <w:sz w:val="24"/>
                <w:szCs w:val="24"/>
              </w:rPr>
            </w:pPr>
          </w:p>
        </w:tc>
      </w:tr>
      <w:tr w:rsidR="00F83D2E" w:rsidRPr="004C1574" w:rsidTr="00D73287">
        <w:trPr>
          <w:gridAfter w:val="1"/>
          <w:wAfter w:w="18" w:type="dxa"/>
          <w:trHeight w:val="1268"/>
        </w:trPr>
        <w:tc>
          <w:tcPr>
            <w:tcW w:w="2693" w:type="dxa"/>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lastRenderedPageBreak/>
              <w:t>Обеспечение деятельности (оказание услуг) подведомственных организаций</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050</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0410084190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F83D2E" w:rsidRPr="004C1574" w:rsidRDefault="00555F7A" w:rsidP="00EA386A">
            <w:pPr>
              <w:pStyle w:val="2"/>
              <w:jc w:val="center"/>
              <w:rPr>
                <w:sz w:val="24"/>
                <w:szCs w:val="24"/>
              </w:rPr>
            </w:pPr>
            <w:r w:rsidRPr="004C1574">
              <w:rPr>
                <w:sz w:val="24"/>
                <w:szCs w:val="24"/>
              </w:rPr>
              <w:t>55 031,8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83D2E" w:rsidRPr="004C1574" w:rsidRDefault="00F83D2E" w:rsidP="00EA386A">
            <w:pPr>
              <w:pStyle w:val="2"/>
              <w:jc w:val="center"/>
              <w:rPr>
                <w:sz w:val="24"/>
                <w:szCs w:val="24"/>
              </w:rPr>
            </w:pPr>
            <w:r w:rsidRPr="004C1574">
              <w:rPr>
                <w:sz w:val="24"/>
                <w:szCs w:val="24"/>
              </w:rPr>
              <w:t>52 916,9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83D2E" w:rsidRPr="004C1574" w:rsidRDefault="002E4799" w:rsidP="00EA386A">
            <w:pPr>
              <w:pStyle w:val="2"/>
              <w:jc w:val="center"/>
              <w:rPr>
                <w:sz w:val="24"/>
                <w:szCs w:val="24"/>
              </w:rPr>
            </w:pPr>
            <w:r w:rsidRPr="004C1574">
              <w:rPr>
                <w:sz w:val="24"/>
                <w:szCs w:val="24"/>
              </w:rPr>
              <w:t>52 916,9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83D2E" w:rsidRPr="004C1574" w:rsidRDefault="002E4799" w:rsidP="00EA386A">
            <w:pPr>
              <w:pStyle w:val="2"/>
              <w:jc w:val="center"/>
              <w:rPr>
                <w:sz w:val="24"/>
                <w:szCs w:val="24"/>
              </w:rPr>
            </w:pPr>
            <w:r w:rsidRPr="004C1574">
              <w:rPr>
                <w:sz w:val="24"/>
                <w:szCs w:val="24"/>
              </w:rPr>
              <w:t>160 865,6</w:t>
            </w:r>
          </w:p>
        </w:tc>
        <w:tc>
          <w:tcPr>
            <w:tcW w:w="2776" w:type="dxa"/>
            <w:gridSpan w:val="2"/>
            <w:tcBorders>
              <w:top w:val="single" w:sz="4" w:space="0" w:color="auto"/>
              <w:left w:val="single" w:sz="4" w:space="0" w:color="auto"/>
              <w:bottom w:val="single" w:sz="4" w:space="0" w:color="auto"/>
              <w:right w:val="single" w:sz="4" w:space="0" w:color="auto"/>
            </w:tcBorders>
            <w:noWrap/>
            <w:vAlign w:val="center"/>
          </w:tcPr>
          <w:p w:rsidR="00F83D2E" w:rsidRPr="004C1574" w:rsidRDefault="00F83D2E" w:rsidP="00EA386A">
            <w:pPr>
              <w:rPr>
                <w:sz w:val="22"/>
                <w:szCs w:val="22"/>
              </w:rPr>
            </w:pPr>
          </w:p>
        </w:tc>
      </w:tr>
      <w:tr w:rsidR="00F83D2E" w:rsidRPr="004C1574" w:rsidTr="00D73287">
        <w:trPr>
          <w:gridAfter w:val="1"/>
          <w:wAfter w:w="18" w:type="dxa"/>
          <w:trHeight w:val="1833"/>
        </w:trPr>
        <w:tc>
          <w:tcPr>
            <w:tcW w:w="2693" w:type="dxa"/>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 xml:space="preserve">Обеспечение выделения денежных средств по осуществлению присмотра и ухода за детьми-инвалидами, детьми-сиротами и </w:t>
            </w:r>
            <w:r w:rsidRPr="004C1574">
              <w:rPr>
                <w:sz w:val="24"/>
                <w:szCs w:val="24"/>
              </w:rPr>
              <w:lastRenderedPageBreak/>
              <w:t>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050</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0410075540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pStyle w:val="2"/>
              <w:jc w:val="center"/>
              <w:rPr>
                <w:sz w:val="24"/>
                <w:szCs w:val="24"/>
              </w:rPr>
            </w:pPr>
            <w:r w:rsidRPr="004C1574">
              <w:rPr>
                <w:sz w:val="24"/>
                <w:szCs w:val="24"/>
              </w:rPr>
              <w:t>378,7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pStyle w:val="2"/>
              <w:jc w:val="center"/>
              <w:rPr>
                <w:sz w:val="24"/>
                <w:szCs w:val="24"/>
              </w:rPr>
            </w:pPr>
            <w:r w:rsidRPr="004C1574">
              <w:rPr>
                <w:sz w:val="24"/>
                <w:szCs w:val="24"/>
              </w:rPr>
              <w:t>378,7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937D9D" w:rsidP="00EA386A">
            <w:pPr>
              <w:pStyle w:val="2"/>
              <w:jc w:val="center"/>
              <w:rPr>
                <w:sz w:val="24"/>
                <w:szCs w:val="24"/>
              </w:rPr>
            </w:pPr>
            <w:r w:rsidRPr="004C1574">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937D9D" w:rsidP="00EA386A">
            <w:pPr>
              <w:pStyle w:val="2"/>
              <w:jc w:val="center"/>
              <w:rPr>
                <w:sz w:val="24"/>
                <w:szCs w:val="24"/>
              </w:rPr>
            </w:pPr>
            <w:r w:rsidRPr="004C1574">
              <w:rPr>
                <w:sz w:val="24"/>
                <w:szCs w:val="24"/>
              </w:rPr>
              <w:t>757,4</w:t>
            </w:r>
          </w:p>
        </w:tc>
        <w:tc>
          <w:tcPr>
            <w:tcW w:w="2776" w:type="dxa"/>
            <w:gridSpan w:val="2"/>
            <w:tcBorders>
              <w:top w:val="single" w:sz="4" w:space="0" w:color="auto"/>
              <w:left w:val="single" w:sz="4" w:space="0" w:color="auto"/>
              <w:bottom w:val="single" w:sz="4" w:space="0" w:color="auto"/>
              <w:right w:val="single" w:sz="4" w:space="0" w:color="auto"/>
            </w:tcBorders>
            <w:noWrap/>
            <w:vAlign w:val="center"/>
            <w:hideMark/>
          </w:tcPr>
          <w:p w:rsidR="00F83D2E" w:rsidRPr="004C1574" w:rsidRDefault="00F83D2E" w:rsidP="00EA386A">
            <w:pPr>
              <w:rPr>
                <w:i/>
                <w:iCs/>
                <w:sz w:val="20"/>
                <w:szCs w:val="20"/>
              </w:rPr>
            </w:pPr>
            <w:r w:rsidRPr="004C1574">
              <w:rPr>
                <w:i/>
                <w:iCs/>
                <w:sz w:val="20"/>
                <w:szCs w:val="20"/>
              </w:rPr>
              <w:t> </w:t>
            </w:r>
          </w:p>
        </w:tc>
      </w:tr>
      <w:tr w:rsidR="00F83D2E" w:rsidRPr="004C1574" w:rsidTr="00D73287">
        <w:trPr>
          <w:gridAfter w:val="1"/>
          <w:wAfter w:w="18" w:type="dxa"/>
          <w:trHeight w:val="1518"/>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lastRenderedPageBreak/>
              <w:t xml:space="preserve">Компенсация родителям (законным представителям) детей, посещающих общеобразовательные организации, реализующие образовательную программу </w:t>
            </w:r>
            <w:proofErr w:type="gramStart"/>
            <w:r w:rsidRPr="004C1574">
              <w:rPr>
                <w:sz w:val="24"/>
                <w:szCs w:val="24"/>
              </w:rPr>
              <w:t>дошкольного</w:t>
            </w:r>
            <w:proofErr w:type="gramEnd"/>
            <w:r w:rsidRPr="004C1574">
              <w:rPr>
                <w:sz w:val="24"/>
                <w:szCs w:val="24"/>
              </w:rPr>
              <w:t xml:space="preserve"> образование</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050</w:t>
            </w:r>
          </w:p>
        </w:tc>
        <w:tc>
          <w:tcPr>
            <w:tcW w:w="8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0410075560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right"/>
              <w:rPr>
                <w:sz w:val="24"/>
                <w:szCs w:val="24"/>
              </w:rPr>
            </w:pPr>
            <w:r w:rsidRPr="004C1574">
              <w:rPr>
                <w:sz w:val="24"/>
                <w:szCs w:val="24"/>
              </w:rPr>
              <w:t>244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pStyle w:val="2"/>
              <w:jc w:val="center"/>
              <w:rPr>
                <w:sz w:val="24"/>
                <w:szCs w:val="24"/>
              </w:rPr>
            </w:pPr>
            <w:r w:rsidRPr="004C1574">
              <w:rPr>
                <w:sz w:val="24"/>
                <w:szCs w:val="24"/>
              </w:rPr>
              <w:t>52,0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pStyle w:val="2"/>
              <w:jc w:val="center"/>
              <w:rPr>
                <w:sz w:val="24"/>
                <w:szCs w:val="24"/>
              </w:rPr>
            </w:pPr>
            <w:r w:rsidRPr="004C1574">
              <w:rPr>
                <w:sz w:val="24"/>
                <w:szCs w:val="24"/>
              </w:rPr>
              <w:t>52,0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937D9D" w:rsidP="00EA386A">
            <w:pPr>
              <w:pStyle w:val="2"/>
              <w:jc w:val="center"/>
              <w:rPr>
                <w:sz w:val="24"/>
                <w:szCs w:val="24"/>
              </w:rPr>
            </w:pPr>
            <w:r w:rsidRPr="004C1574">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937D9D" w:rsidP="00EA386A">
            <w:pPr>
              <w:pStyle w:val="2"/>
              <w:jc w:val="center"/>
              <w:rPr>
                <w:sz w:val="24"/>
                <w:szCs w:val="24"/>
              </w:rPr>
            </w:pPr>
            <w:r w:rsidRPr="004C1574">
              <w:rPr>
                <w:sz w:val="24"/>
                <w:szCs w:val="24"/>
              </w:rPr>
              <w:t>104,0</w:t>
            </w:r>
          </w:p>
        </w:tc>
        <w:tc>
          <w:tcPr>
            <w:tcW w:w="277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83D2E" w:rsidRPr="004C1574" w:rsidRDefault="00F83D2E" w:rsidP="00EA386A">
            <w:pPr>
              <w:rPr>
                <w:sz w:val="20"/>
                <w:szCs w:val="20"/>
              </w:rPr>
            </w:pPr>
            <w:r w:rsidRPr="004C1574">
              <w:rPr>
                <w:sz w:val="20"/>
                <w:szCs w:val="20"/>
              </w:rPr>
              <w:t> </w:t>
            </w:r>
          </w:p>
        </w:tc>
      </w:tr>
      <w:tr w:rsidR="00937D9D" w:rsidRPr="004C1574" w:rsidTr="00D73287">
        <w:trPr>
          <w:gridAfter w:val="1"/>
          <w:wAfter w:w="18" w:type="dxa"/>
          <w:trHeight w:val="422"/>
        </w:trPr>
        <w:tc>
          <w:tcPr>
            <w:tcW w:w="2693" w:type="dxa"/>
            <w:vMerge/>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A386A">
            <w:pPr>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A386A">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A386A">
            <w:pPr>
              <w:rPr>
                <w:sz w:val="24"/>
                <w:szCs w:val="24"/>
              </w:rPr>
            </w:pPr>
          </w:p>
        </w:tc>
        <w:tc>
          <w:tcPr>
            <w:tcW w:w="818" w:type="dxa"/>
            <w:gridSpan w:val="2"/>
            <w:vMerge/>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A386A">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A386A">
            <w:pPr>
              <w:rPr>
                <w:sz w:val="24"/>
                <w:szCs w:val="24"/>
              </w:rPr>
            </w:pPr>
          </w:p>
        </w:tc>
        <w:tc>
          <w:tcPr>
            <w:tcW w:w="683" w:type="dxa"/>
            <w:gridSpan w:val="2"/>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54077">
            <w:pPr>
              <w:jc w:val="right"/>
              <w:rPr>
                <w:sz w:val="24"/>
                <w:szCs w:val="24"/>
              </w:rPr>
            </w:pPr>
            <w:r w:rsidRPr="004C1574">
              <w:rPr>
                <w:sz w:val="24"/>
                <w:szCs w:val="24"/>
              </w:rPr>
              <w:t>321</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937D9D" w:rsidRPr="004C1574" w:rsidRDefault="00937D9D" w:rsidP="00367F36">
            <w:pPr>
              <w:pStyle w:val="2"/>
              <w:jc w:val="center"/>
              <w:rPr>
                <w:sz w:val="24"/>
                <w:szCs w:val="24"/>
              </w:rPr>
            </w:pPr>
            <w:r w:rsidRPr="004C1574">
              <w:rPr>
                <w:sz w:val="24"/>
                <w:szCs w:val="24"/>
              </w:rPr>
              <w:t>2 602,1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37D9D" w:rsidRPr="004C1574" w:rsidRDefault="00937D9D" w:rsidP="00367F36">
            <w:pPr>
              <w:pStyle w:val="2"/>
              <w:jc w:val="center"/>
              <w:rPr>
                <w:sz w:val="24"/>
                <w:szCs w:val="24"/>
              </w:rPr>
            </w:pPr>
            <w:r w:rsidRPr="004C1574">
              <w:rPr>
                <w:sz w:val="24"/>
                <w:szCs w:val="24"/>
              </w:rPr>
              <w:t>2 602,1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54077">
            <w:pPr>
              <w:pStyle w:val="2"/>
              <w:jc w:val="center"/>
              <w:rPr>
                <w:sz w:val="24"/>
                <w:szCs w:val="24"/>
              </w:rPr>
            </w:pPr>
            <w:r w:rsidRPr="004C1574">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54077">
            <w:pPr>
              <w:pStyle w:val="2"/>
              <w:jc w:val="center"/>
              <w:rPr>
                <w:sz w:val="24"/>
                <w:szCs w:val="24"/>
              </w:rPr>
            </w:pPr>
            <w:r w:rsidRPr="004C1574">
              <w:rPr>
                <w:sz w:val="24"/>
                <w:szCs w:val="24"/>
              </w:rPr>
              <w:t>5 204,2</w:t>
            </w:r>
          </w:p>
        </w:tc>
        <w:tc>
          <w:tcPr>
            <w:tcW w:w="2776" w:type="dxa"/>
            <w:gridSpan w:val="2"/>
            <w:vMerge/>
            <w:tcBorders>
              <w:top w:val="single" w:sz="4" w:space="0" w:color="auto"/>
              <w:left w:val="single" w:sz="4" w:space="0" w:color="auto"/>
              <w:bottom w:val="single" w:sz="4" w:space="0" w:color="auto"/>
              <w:right w:val="single" w:sz="4" w:space="0" w:color="auto"/>
            </w:tcBorders>
            <w:vAlign w:val="center"/>
          </w:tcPr>
          <w:p w:rsidR="00937D9D" w:rsidRPr="004C1574" w:rsidRDefault="00937D9D" w:rsidP="00EA386A">
            <w:pPr>
              <w:rPr>
                <w:sz w:val="20"/>
                <w:szCs w:val="20"/>
              </w:rPr>
            </w:pPr>
          </w:p>
        </w:tc>
      </w:tr>
      <w:tr w:rsidR="00F83D2E" w:rsidRPr="004C1574" w:rsidTr="00D73287">
        <w:trPr>
          <w:gridAfter w:val="1"/>
          <w:wAfter w:w="18" w:type="dxa"/>
          <w:trHeight w:val="345"/>
        </w:trPr>
        <w:tc>
          <w:tcPr>
            <w:tcW w:w="2693" w:type="dxa"/>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r w:rsidRPr="004C1574">
              <w:rPr>
                <w:sz w:val="24"/>
                <w:szCs w:val="24"/>
              </w:rPr>
              <w:t>ИТОГО по подпрограмме 1:</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jc w:val="center"/>
              <w:rPr>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6946A3" w:rsidP="00EA386A">
            <w:pPr>
              <w:pStyle w:val="2"/>
              <w:jc w:val="center"/>
              <w:rPr>
                <w:sz w:val="24"/>
                <w:szCs w:val="24"/>
              </w:rPr>
            </w:pPr>
            <w:r w:rsidRPr="004C1574">
              <w:rPr>
                <w:sz w:val="24"/>
                <w:szCs w:val="24"/>
              </w:rPr>
              <w:t>152 714,0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6946A3" w:rsidP="00EA386A">
            <w:pPr>
              <w:pStyle w:val="2"/>
              <w:jc w:val="center"/>
              <w:rPr>
                <w:sz w:val="24"/>
                <w:szCs w:val="24"/>
              </w:rPr>
            </w:pPr>
            <w:r w:rsidRPr="004C1574">
              <w:rPr>
                <w:sz w:val="24"/>
                <w:szCs w:val="24"/>
              </w:rPr>
              <w:t>150 049,1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6946A3" w:rsidP="00EA386A">
            <w:pPr>
              <w:pStyle w:val="2"/>
              <w:jc w:val="center"/>
              <w:rPr>
                <w:sz w:val="24"/>
                <w:szCs w:val="24"/>
              </w:rPr>
            </w:pPr>
            <w:r w:rsidRPr="004C1574">
              <w:rPr>
                <w:sz w:val="24"/>
                <w:szCs w:val="24"/>
              </w:rPr>
              <w:t>54 416,9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6946A3" w:rsidP="00EA386A">
            <w:pPr>
              <w:pStyle w:val="2"/>
              <w:jc w:val="center"/>
              <w:rPr>
                <w:sz w:val="24"/>
                <w:szCs w:val="24"/>
              </w:rPr>
            </w:pPr>
            <w:r w:rsidRPr="004C1574">
              <w:rPr>
                <w:sz w:val="24"/>
                <w:szCs w:val="24"/>
              </w:rPr>
              <w:t>357 180,0</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rsidR="00F83D2E" w:rsidRPr="004C1574" w:rsidRDefault="00F83D2E" w:rsidP="00EA386A">
            <w:pPr>
              <w:rPr>
                <w:sz w:val="20"/>
                <w:szCs w:val="20"/>
              </w:rPr>
            </w:pPr>
          </w:p>
        </w:tc>
      </w:tr>
    </w:tbl>
    <w:p w:rsidR="007C3A10" w:rsidRPr="004C1574" w:rsidRDefault="007C3A10" w:rsidP="00430637"/>
    <w:p w:rsidR="007C3A10" w:rsidRPr="004C1574" w:rsidRDefault="007C3A10" w:rsidP="00430637">
      <w:pPr>
        <w:rPr>
          <w:vanish/>
        </w:rPr>
        <w:sectPr w:rsidR="007C3A10" w:rsidRPr="004C1574" w:rsidSect="00CB1B37">
          <w:pgSz w:w="16838" w:h="11906" w:orient="landscape"/>
          <w:pgMar w:top="851" w:right="851" w:bottom="1134" w:left="1701" w:header="709" w:footer="709" w:gutter="0"/>
          <w:cols w:space="720"/>
        </w:sectPr>
      </w:pPr>
    </w:p>
    <w:p w:rsidR="00430637" w:rsidRPr="004C1574" w:rsidRDefault="00CF68C2" w:rsidP="00FC3156">
      <w:pPr>
        <w:autoSpaceDE w:val="0"/>
        <w:autoSpaceDN w:val="0"/>
        <w:adjustRightInd w:val="0"/>
        <w:ind w:right="-427"/>
        <w:jc w:val="right"/>
      </w:pPr>
      <w:r w:rsidRPr="004C1574">
        <w:lastRenderedPageBreak/>
        <w:t xml:space="preserve"> Приложение № </w:t>
      </w:r>
      <w:r w:rsidR="00E87EBD" w:rsidRPr="004C1574">
        <w:t>5</w:t>
      </w:r>
      <w:r w:rsidR="00430637" w:rsidRPr="004C1574">
        <w:t xml:space="preserve"> к Программе</w:t>
      </w:r>
    </w:p>
    <w:p w:rsidR="00430637" w:rsidRPr="004C1574" w:rsidRDefault="00430637" w:rsidP="00430637">
      <w:pPr>
        <w:jc w:val="center"/>
        <w:rPr>
          <w:b/>
        </w:rPr>
      </w:pPr>
    </w:p>
    <w:p w:rsidR="00430637" w:rsidRPr="004C1574" w:rsidRDefault="00430637" w:rsidP="00430637">
      <w:pPr>
        <w:jc w:val="center"/>
        <w:rPr>
          <w:b/>
          <w:kern w:val="32"/>
        </w:rPr>
      </w:pPr>
      <w:r w:rsidRPr="004C1574">
        <w:rPr>
          <w:b/>
          <w:kern w:val="32"/>
        </w:rPr>
        <w:t>1. Паспорт подпрограммы 2</w:t>
      </w:r>
    </w:p>
    <w:p w:rsidR="00430637" w:rsidRPr="004C1574" w:rsidRDefault="00430637" w:rsidP="00430637">
      <w:pPr>
        <w:jc w:val="cente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tblGrid>
      <w:tr w:rsidR="00A22223" w:rsidRPr="004C1574"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4C1574" w:rsidRDefault="00897B30" w:rsidP="00B77290">
            <w:r w:rsidRPr="004C1574">
              <w:t>Наименование подпрограммы 2</w:t>
            </w:r>
          </w:p>
        </w:tc>
        <w:tc>
          <w:tcPr>
            <w:tcW w:w="6946" w:type="dxa"/>
            <w:tcBorders>
              <w:top w:val="single" w:sz="4" w:space="0" w:color="auto"/>
              <w:left w:val="single" w:sz="4" w:space="0" w:color="auto"/>
              <w:bottom w:val="single" w:sz="4" w:space="0" w:color="auto"/>
              <w:right w:val="single" w:sz="4" w:space="0" w:color="auto"/>
            </w:tcBorders>
            <w:hideMark/>
          </w:tcPr>
          <w:p w:rsidR="00897B30" w:rsidRPr="004C1574" w:rsidRDefault="00897B30">
            <w:pPr>
              <w:jc w:val="both"/>
            </w:pPr>
            <w:r w:rsidRPr="004C1574">
              <w:t>Развитие общего образования</w:t>
            </w:r>
            <w:r w:rsidR="008821E5" w:rsidRPr="004C1574">
              <w:t xml:space="preserve"> (далее – подпрограмма 2)</w:t>
            </w:r>
          </w:p>
        </w:tc>
      </w:tr>
      <w:tr w:rsidR="00A22223" w:rsidRPr="004C1574"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4C1574" w:rsidRDefault="00897B30" w:rsidP="00B77290">
            <w:r w:rsidRPr="004C1574">
              <w:t>Наименование муниципальной программы, в рамках которой реализуется подпрограмма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4C1574" w:rsidRDefault="00897B30" w:rsidP="00004295">
            <w:pPr>
              <w:jc w:val="center"/>
            </w:pPr>
            <w:r w:rsidRPr="004C1574">
              <w:rPr>
                <w:bCs/>
              </w:rPr>
              <w:t>Развитие дошкольного, общего и дополнительного образования Ужурского района</w:t>
            </w:r>
          </w:p>
        </w:tc>
      </w:tr>
      <w:tr w:rsidR="00A22223" w:rsidRPr="004C1574"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4C1574" w:rsidRDefault="00897B30" w:rsidP="00B77290">
            <w:r w:rsidRPr="004C1574">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4C1574">
              <w:t xml:space="preserve">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4C1574" w:rsidRDefault="00897B30" w:rsidP="00004295">
            <w:pPr>
              <w:jc w:val="center"/>
            </w:pPr>
            <w:r w:rsidRPr="004C1574">
              <w:t>Администрация Ужурского района</w:t>
            </w:r>
          </w:p>
        </w:tc>
      </w:tr>
      <w:tr w:rsidR="00A22223" w:rsidRPr="004C1574"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4C1574" w:rsidRDefault="00897B30" w:rsidP="00B77290">
            <w:r w:rsidRPr="004C1574">
              <w:rPr>
                <w:spacing w:val="-4"/>
              </w:rPr>
              <w:t>Главный распорядитель бюджетных средств, ответственный за реализацию мероприятий подпрограммы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4C1574" w:rsidRDefault="00897B30" w:rsidP="00004295">
            <w:pPr>
              <w:jc w:val="center"/>
            </w:pPr>
            <w:r w:rsidRPr="004C1574">
              <w:t>Муниципальное казенное учреждение  «Управление образования Ужурского района»</w:t>
            </w:r>
          </w:p>
        </w:tc>
      </w:tr>
      <w:tr w:rsidR="00A22223" w:rsidRPr="004C1574" w:rsidTr="004A4B0A">
        <w:trPr>
          <w:cantSplit/>
          <w:trHeight w:val="2589"/>
        </w:trPr>
        <w:tc>
          <w:tcPr>
            <w:tcW w:w="3119" w:type="dxa"/>
            <w:tcBorders>
              <w:top w:val="single" w:sz="4" w:space="0" w:color="auto"/>
              <w:left w:val="single" w:sz="4" w:space="0" w:color="auto"/>
              <w:bottom w:val="single" w:sz="4" w:space="0" w:color="auto"/>
              <w:right w:val="single" w:sz="4" w:space="0" w:color="auto"/>
            </w:tcBorders>
          </w:tcPr>
          <w:p w:rsidR="007B4594" w:rsidRPr="004C1574" w:rsidRDefault="007B4594" w:rsidP="00B77290">
            <w:pPr>
              <w:rPr>
                <w:spacing w:val="-4"/>
              </w:rPr>
            </w:pPr>
            <w:r w:rsidRPr="004C1574">
              <w:t>Цель и задачи подпрограммы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CC689D" w:rsidRPr="004C1574" w:rsidRDefault="00CC689D" w:rsidP="00CC689D">
            <w:r w:rsidRPr="004C1574">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7B4594" w:rsidRPr="004C1574" w:rsidRDefault="00CC689D" w:rsidP="00CC689D">
            <w:r w:rsidRPr="004C1574">
              <w:t>Задача: обеспечить условия и качество обучения, соответствующие федеральным государственным стандартам начального общего, основного обще</w:t>
            </w:r>
            <w:r w:rsidR="00483AD6">
              <w:t>го, среднего общего образования.</w:t>
            </w:r>
          </w:p>
        </w:tc>
      </w:tr>
      <w:tr w:rsidR="00A22223" w:rsidRPr="004C1574"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4C1574" w:rsidRDefault="00897B30" w:rsidP="00B77290">
            <w:r w:rsidRPr="004C1574">
              <w:lastRenderedPageBreak/>
              <w:t xml:space="preserve">Ожидаемые результаты от реализации подпрограммы 2 </w:t>
            </w:r>
          </w:p>
        </w:tc>
        <w:tc>
          <w:tcPr>
            <w:tcW w:w="6946" w:type="dxa"/>
            <w:tcBorders>
              <w:top w:val="single" w:sz="4" w:space="0" w:color="auto"/>
              <w:left w:val="single" w:sz="4" w:space="0" w:color="auto"/>
              <w:bottom w:val="single" w:sz="4" w:space="0" w:color="auto"/>
              <w:right w:val="single" w:sz="4" w:space="0" w:color="auto"/>
            </w:tcBorders>
            <w:hideMark/>
          </w:tcPr>
          <w:p w:rsidR="00040626" w:rsidRPr="004C1574" w:rsidRDefault="00040626" w:rsidP="00040626">
            <w:pPr>
              <w:widowControl w:val="0"/>
              <w:shd w:val="clear" w:color="auto" w:fill="FFFFFF"/>
              <w:autoSpaceDE w:val="0"/>
              <w:autoSpaceDN w:val="0"/>
              <w:adjustRightInd w:val="0"/>
              <w:jc w:val="both"/>
            </w:pPr>
            <w:r w:rsidRPr="004C1574">
              <w:t>Сокращение доли выпускников, не получивших аттестат о среднем общем образовании, в общей численности выпускников муниципальных общеобразовательных учреждений;</w:t>
            </w:r>
          </w:p>
          <w:p w:rsidR="00B77290" w:rsidRPr="004C1574" w:rsidRDefault="00040626" w:rsidP="00040626">
            <w:pPr>
              <w:jc w:val="both"/>
            </w:pPr>
            <w:r w:rsidRPr="004C1574">
              <w:t>Обеспечение прироста процента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00B86511">
              <w:t>.</w:t>
            </w:r>
          </w:p>
          <w:p w:rsidR="00897B30" w:rsidRPr="004C1574" w:rsidRDefault="00B77290" w:rsidP="00B77290">
            <w:pPr>
              <w:ind w:left="-108"/>
              <w:jc w:val="both"/>
            </w:pPr>
            <w:r w:rsidRPr="004C1574">
              <w:t>Обязательным условием эффективности Программы является успешное выполнение целевых индикаторов и показателей подпрограммы 2 (приложение к паспорту подпрограммы 2)</w:t>
            </w:r>
            <w:r w:rsidR="00B86511">
              <w:t>.</w:t>
            </w:r>
          </w:p>
        </w:tc>
      </w:tr>
      <w:tr w:rsidR="00A22223" w:rsidRPr="004C1574"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4C1574" w:rsidRDefault="00897B30" w:rsidP="00B77290">
            <w:r w:rsidRPr="004C1574">
              <w:t>Сроки реализации подпрограммы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4C1574" w:rsidRDefault="00897B30" w:rsidP="00CC689D">
            <w:pPr>
              <w:rPr>
                <w:bCs/>
              </w:rPr>
            </w:pPr>
            <w:r w:rsidRPr="004C1574">
              <w:t>201</w:t>
            </w:r>
            <w:r w:rsidR="00CC689D" w:rsidRPr="004C1574">
              <w:t>7</w:t>
            </w:r>
            <w:r w:rsidRPr="004C1574">
              <w:t xml:space="preserve"> – 20</w:t>
            </w:r>
            <w:r w:rsidR="006D0AB9" w:rsidRPr="004C1574">
              <w:t>3</w:t>
            </w:r>
            <w:r w:rsidR="00555D37" w:rsidRPr="004C1574">
              <w:t>0</w:t>
            </w:r>
            <w:r w:rsidRPr="004C1574">
              <w:t xml:space="preserve"> годы</w:t>
            </w:r>
          </w:p>
        </w:tc>
      </w:tr>
      <w:tr w:rsidR="00C57010" w:rsidRPr="004C1574" w:rsidTr="004A4B0A">
        <w:trPr>
          <w:cantSplit/>
          <w:trHeight w:val="2683"/>
        </w:trPr>
        <w:tc>
          <w:tcPr>
            <w:tcW w:w="3119" w:type="dxa"/>
            <w:tcBorders>
              <w:top w:val="single" w:sz="4" w:space="0" w:color="auto"/>
              <w:left w:val="single" w:sz="4" w:space="0" w:color="auto"/>
              <w:bottom w:val="single" w:sz="4" w:space="0" w:color="auto"/>
              <w:right w:val="single" w:sz="4" w:space="0" w:color="auto"/>
            </w:tcBorders>
          </w:tcPr>
          <w:p w:rsidR="00C57010" w:rsidRPr="004C1574" w:rsidRDefault="00C57010" w:rsidP="00B77290">
            <w:r w:rsidRPr="004C1574">
              <w:t xml:space="preserve">Ресурсное обеспечение </w:t>
            </w:r>
            <w:r w:rsidRPr="004C1574">
              <w:rPr>
                <w:iCs/>
              </w:rPr>
              <w:t>подпрограммы 2</w:t>
            </w:r>
          </w:p>
        </w:tc>
        <w:tc>
          <w:tcPr>
            <w:tcW w:w="6946" w:type="dxa"/>
            <w:tcBorders>
              <w:top w:val="single" w:sz="4" w:space="0" w:color="auto"/>
              <w:left w:val="single" w:sz="4" w:space="0" w:color="auto"/>
              <w:bottom w:val="single" w:sz="4" w:space="0" w:color="auto"/>
              <w:right w:val="single" w:sz="4" w:space="0" w:color="auto"/>
            </w:tcBorders>
            <w:hideMark/>
          </w:tcPr>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Объем финансирования подпрограммы 2-</w:t>
            </w:r>
          </w:p>
          <w:p w:rsidR="00102041" w:rsidRPr="004C1574" w:rsidRDefault="00202739"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1 169 359,1</w:t>
            </w:r>
            <w:r w:rsidR="00102041" w:rsidRPr="004C1574">
              <w:rPr>
                <w:rFonts w:ascii="Times New Roman" w:hAnsi="Times New Roman" w:cs="Times New Roman"/>
                <w:sz w:val="28"/>
                <w:szCs w:val="28"/>
              </w:rPr>
              <w:t xml:space="preserve"> тыс. руб., в том числе:</w:t>
            </w:r>
          </w:p>
          <w:p w:rsidR="00102041" w:rsidRPr="004C1574" w:rsidRDefault="00202739"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2022</w:t>
            </w:r>
            <w:r w:rsidR="00102041" w:rsidRPr="004C1574">
              <w:rPr>
                <w:rFonts w:ascii="Times New Roman" w:hAnsi="Times New Roman" w:cs="Times New Roman"/>
                <w:sz w:val="28"/>
                <w:szCs w:val="28"/>
              </w:rPr>
              <w:t xml:space="preserve"> год- </w:t>
            </w:r>
            <w:r w:rsidR="007B173E" w:rsidRPr="004C1574">
              <w:rPr>
                <w:rFonts w:ascii="Times New Roman" w:hAnsi="Times New Roman" w:cs="Times New Roman"/>
                <w:sz w:val="28"/>
                <w:szCs w:val="28"/>
              </w:rPr>
              <w:t>520 352,2</w:t>
            </w:r>
            <w:r w:rsidR="00102041" w:rsidRPr="004C1574">
              <w:rPr>
                <w:rFonts w:ascii="Times New Roman" w:hAnsi="Times New Roman" w:cs="Times New Roman"/>
                <w:sz w:val="28"/>
                <w:szCs w:val="28"/>
              </w:rPr>
              <w:t xml:space="preserve"> тыс. руб., в том числе:</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средств районного бюджета – </w:t>
            </w:r>
            <w:r w:rsidR="007B173E" w:rsidRPr="004C1574">
              <w:rPr>
                <w:rFonts w:ascii="Times New Roman" w:hAnsi="Times New Roman" w:cs="Times New Roman"/>
                <w:sz w:val="28"/>
                <w:szCs w:val="28"/>
              </w:rPr>
              <w:t>136 227,9</w:t>
            </w:r>
            <w:r w:rsidRPr="004C1574">
              <w:rPr>
                <w:rFonts w:ascii="Times New Roman" w:hAnsi="Times New Roman" w:cs="Times New Roman"/>
                <w:sz w:val="28"/>
                <w:szCs w:val="28"/>
              </w:rPr>
              <w:t xml:space="preserve"> тыс.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w:t>
            </w:r>
            <w:r w:rsidR="00AB0311" w:rsidRPr="004C1574">
              <w:rPr>
                <w:rFonts w:ascii="Times New Roman" w:hAnsi="Times New Roman" w:cs="Times New Roman"/>
                <w:sz w:val="28"/>
                <w:szCs w:val="28"/>
              </w:rPr>
              <w:t>е</w:t>
            </w:r>
            <w:proofErr w:type="gramStart"/>
            <w:r w:rsidR="007B173E" w:rsidRPr="004C1574">
              <w:rPr>
                <w:rFonts w:ascii="Times New Roman" w:hAnsi="Times New Roman" w:cs="Times New Roman"/>
                <w:sz w:val="28"/>
                <w:szCs w:val="28"/>
              </w:rPr>
              <w:t>дств кр</w:t>
            </w:r>
            <w:proofErr w:type="gramEnd"/>
            <w:r w:rsidR="007B173E" w:rsidRPr="004C1574">
              <w:rPr>
                <w:rFonts w:ascii="Times New Roman" w:hAnsi="Times New Roman" w:cs="Times New Roman"/>
                <w:sz w:val="28"/>
                <w:szCs w:val="28"/>
              </w:rPr>
              <w:t>аевого бюджета 330 526,2</w:t>
            </w:r>
            <w:r w:rsidRPr="004C1574">
              <w:rPr>
                <w:rFonts w:ascii="Times New Roman" w:hAnsi="Times New Roman" w:cs="Times New Roman"/>
                <w:sz w:val="28"/>
                <w:szCs w:val="28"/>
              </w:rPr>
              <w:t xml:space="preserve"> тыс.руб.</w:t>
            </w:r>
          </w:p>
          <w:p w:rsidR="00DA7570"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федерального бюджета – </w:t>
            </w:r>
            <w:r w:rsidR="007B173E" w:rsidRPr="004C1574">
              <w:rPr>
                <w:rFonts w:ascii="Times New Roman" w:hAnsi="Times New Roman" w:cs="Times New Roman"/>
                <w:sz w:val="28"/>
                <w:szCs w:val="28"/>
              </w:rPr>
              <w:t>53 598,1</w:t>
            </w:r>
            <w:r w:rsidRPr="004C1574">
              <w:rPr>
                <w:rFonts w:ascii="Times New Roman" w:hAnsi="Times New Roman" w:cs="Times New Roman"/>
                <w:sz w:val="28"/>
                <w:szCs w:val="28"/>
              </w:rPr>
              <w:t xml:space="preserve"> тыс. руб. </w:t>
            </w:r>
          </w:p>
          <w:p w:rsidR="00102041" w:rsidRPr="004C1574" w:rsidRDefault="00202739"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2023</w:t>
            </w:r>
            <w:r w:rsidR="00021577" w:rsidRPr="004C1574">
              <w:rPr>
                <w:rFonts w:ascii="Times New Roman" w:hAnsi="Times New Roman" w:cs="Times New Roman"/>
                <w:sz w:val="28"/>
                <w:szCs w:val="28"/>
              </w:rPr>
              <w:t xml:space="preserve"> год – 520 622,3</w:t>
            </w:r>
            <w:r w:rsidR="00102041" w:rsidRPr="004C1574">
              <w:rPr>
                <w:rFonts w:ascii="Times New Roman" w:hAnsi="Times New Roman" w:cs="Times New Roman"/>
                <w:sz w:val="28"/>
                <w:szCs w:val="28"/>
              </w:rPr>
              <w:t xml:space="preserve"> тыс. руб., в том числе:</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w:t>
            </w:r>
            <w:r w:rsidR="00021577" w:rsidRPr="004C1574">
              <w:rPr>
                <w:rFonts w:ascii="Times New Roman" w:hAnsi="Times New Roman" w:cs="Times New Roman"/>
                <w:sz w:val="28"/>
                <w:szCs w:val="28"/>
              </w:rPr>
              <w:t xml:space="preserve">ств районного бюджета – 128 539,9 </w:t>
            </w:r>
            <w:r w:rsidRPr="004C1574">
              <w:rPr>
                <w:rFonts w:ascii="Times New Roman" w:hAnsi="Times New Roman" w:cs="Times New Roman"/>
                <w:sz w:val="28"/>
                <w:szCs w:val="28"/>
              </w:rPr>
              <w:t>тыс.руб.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w:t>
            </w:r>
            <w:r w:rsidR="00021577" w:rsidRPr="004C1574">
              <w:rPr>
                <w:rFonts w:ascii="Times New Roman" w:hAnsi="Times New Roman" w:cs="Times New Roman"/>
                <w:sz w:val="28"/>
                <w:szCs w:val="28"/>
              </w:rPr>
              <w:t>ств кр</w:t>
            </w:r>
            <w:proofErr w:type="gramEnd"/>
            <w:r w:rsidR="00021577" w:rsidRPr="004C1574">
              <w:rPr>
                <w:rFonts w:ascii="Times New Roman" w:hAnsi="Times New Roman" w:cs="Times New Roman"/>
                <w:sz w:val="28"/>
                <w:szCs w:val="28"/>
              </w:rPr>
              <w:t>аевого бюджета – 333 631,4</w:t>
            </w:r>
            <w:r w:rsidRPr="004C1574">
              <w:rPr>
                <w:rFonts w:ascii="Times New Roman" w:hAnsi="Times New Roman" w:cs="Times New Roman"/>
                <w:sz w:val="28"/>
                <w:szCs w:val="28"/>
              </w:rPr>
              <w:t xml:space="preserve"> тыс.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w:t>
            </w:r>
            <w:r w:rsidR="00021577" w:rsidRPr="004C1574">
              <w:rPr>
                <w:rFonts w:ascii="Times New Roman" w:hAnsi="Times New Roman" w:cs="Times New Roman"/>
                <w:sz w:val="28"/>
                <w:szCs w:val="28"/>
              </w:rPr>
              <w:t>т федерального бюджета – 58 451,0</w:t>
            </w:r>
            <w:r w:rsidRPr="004C1574">
              <w:rPr>
                <w:rFonts w:ascii="Times New Roman" w:hAnsi="Times New Roman" w:cs="Times New Roman"/>
                <w:sz w:val="28"/>
                <w:szCs w:val="28"/>
              </w:rPr>
              <w:t xml:space="preserve"> тыс. руб.</w:t>
            </w:r>
          </w:p>
          <w:p w:rsidR="00102041" w:rsidRPr="004C1574" w:rsidRDefault="00202739"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2024</w:t>
            </w:r>
            <w:r w:rsidR="00021577" w:rsidRPr="004C1574">
              <w:rPr>
                <w:rFonts w:ascii="Times New Roman" w:hAnsi="Times New Roman" w:cs="Times New Roman"/>
                <w:sz w:val="28"/>
                <w:szCs w:val="28"/>
              </w:rPr>
              <w:t xml:space="preserve"> год –  128 384,6</w:t>
            </w:r>
            <w:r w:rsidR="00102041" w:rsidRPr="004C1574">
              <w:rPr>
                <w:rFonts w:ascii="Times New Roman" w:hAnsi="Times New Roman" w:cs="Times New Roman"/>
                <w:sz w:val="28"/>
                <w:szCs w:val="28"/>
              </w:rPr>
              <w:t xml:space="preserve"> тыс. руб., в том числе:</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средств районного</w:t>
            </w:r>
            <w:r w:rsidR="00021577" w:rsidRPr="004C1574">
              <w:rPr>
                <w:rFonts w:ascii="Times New Roman" w:hAnsi="Times New Roman" w:cs="Times New Roman"/>
                <w:sz w:val="28"/>
                <w:szCs w:val="28"/>
              </w:rPr>
              <w:t xml:space="preserve"> бюджета –  128 384,6 тыс. </w:t>
            </w:r>
            <w:proofErr w:type="spellStart"/>
            <w:r w:rsidR="00021577" w:rsidRPr="004C1574">
              <w:rPr>
                <w:rFonts w:ascii="Times New Roman" w:hAnsi="Times New Roman" w:cs="Times New Roman"/>
                <w:sz w:val="28"/>
                <w:szCs w:val="28"/>
              </w:rPr>
              <w:t>руб</w:t>
            </w:r>
            <w:proofErr w:type="spellEnd"/>
            <w:r w:rsidR="00021577" w:rsidRPr="004C1574">
              <w:rPr>
                <w:rFonts w:ascii="Times New Roman" w:hAnsi="Times New Roman" w:cs="Times New Roman"/>
                <w:sz w:val="28"/>
                <w:szCs w:val="28"/>
              </w:rPr>
              <w:t xml:space="preserve"> </w:t>
            </w:r>
            <w:r w:rsidRPr="004C1574">
              <w:rPr>
                <w:rFonts w:ascii="Times New Roman" w:hAnsi="Times New Roman" w:cs="Times New Roman"/>
                <w:sz w:val="28"/>
                <w:szCs w:val="28"/>
              </w:rPr>
              <w:t>тыс. руб.</w:t>
            </w:r>
          </w:p>
          <w:p w:rsidR="00102041" w:rsidRPr="004C1574" w:rsidRDefault="00102041" w:rsidP="00102041">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w:t>
            </w:r>
            <w:r w:rsidR="00021577" w:rsidRPr="004C1574">
              <w:rPr>
                <w:rFonts w:ascii="Times New Roman" w:hAnsi="Times New Roman" w:cs="Times New Roman"/>
                <w:sz w:val="28"/>
                <w:szCs w:val="28"/>
              </w:rPr>
              <w:t>ств кр</w:t>
            </w:r>
            <w:proofErr w:type="gramEnd"/>
            <w:r w:rsidR="00021577" w:rsidRPr="004C1574">
              <w:rPr>
                <w:rFonts w:ascii="Times New Roman" w:hAnsi="Times New Roman" w:cs="Times New Roman"/>
                <w:sz w:val="28"/>
                <w:szCs w:val="28"/>
              </w:rPr>
              <w:t>аевого бюджета – 0,0</w:t>
            </w:r>
            <w:r w:rsidRPr="004C1574">
              <w:rPr>
                <w:rFonts w:ascii="Times New Roman" w:hAnsi="Times New Roman" w:cs="Times New Roman"/>
                <w:sz w:val="28"/>
                <w:szCs w:val="28"/>
              </w:rPr>
              <w:t xml:space="preserve"> тыс. руб.</w:t>
            </w:r>
          </w:p>
          <w:p w:rsidR="00C57010" w:rsidRPr="004C1574" w:rsidRDefault="00102041" w:rsidP="00102041">
            <w:pPr>
              <w:pStyle w:val="ConsNonformat"/>
              <w:shd w:val="clear" w:color="auto" w:fill="FFFFFF" w:themeFill="background1"/>
              <w:jc w:val="both"/>
            </w:pPr>
            <w:r w:rsidRPr="004C1574">
              <w:rPr>
                <w:rFonts w:ascii="Times New Roman" w:hAnsi="Times New Roman" w:cs="Times New Roman"/>
                <w:sz w:val="28"/>
                <w:szCs w:val="28"/>
              </w:rPr>
              <w:t>за сче</w:t>
            </w:r>
            <w:r w:rsidR="00021577" w:rsidRPr="004C1574">
              <w:rPr>
                <w:rFonts w:ascii="Times New Roman" w:hAnsi="Times New Roman" w:cs="Times New Roman"/>
                <w:sz w:val="28"/>
                <w:szCs w:val="28"/>
              </w:rPr>
              <w:t>т федерального бюджета – 0</w:t>
            </w:r>
            <w:r w:rsidR="00DA7570" w:rsidRPr="004C1574">
              <w:rPr>
                <w:rFonts w:ascii="Times New Roman" w:hAnsi="Times New Roman" w:cs="Times New Roman"/>
                <w:sz w:val="28"/>
                <w:szCs w:val="28"/>
              </w:rPr>
              <w:t>,0</w:t>
            </w:r>
            <w:r w:rsidRPr="004C1574">
              <w:rPr>
                <w:rFonts w:ascii="Times New Roman" w:hAnsi="Times New Roman" w:cs="Times New Roman"/>
                <w:sz w:val="28"/>
                <w:szCs w:val="28"/>
              </w:rPr>
              <w:t xml:space="preserve"> тыс. руб.</w:t>
            </w:r>
          </w:p>
        </w:tc>
      </w:tr>
    </w:tbl>
    <w:p w:rsidR="00CF68C2" w:rsidRPr="004C1574" w:rsidRDefault="00CF68C2" w:rsidP="00CF68C2">
      <w:pPr>
        <w:jc w:val="center"/>
      </w:pPr>
    </w:p>
    <w:p w:rsidR="00B77290" w:rsidRPr="004C1574" w:rsidRDefault="00B77290" w:rsidP="00B77290">
      <w:pPr>
        <w:jc w:val="center"/>
        <w:rPr>
          <w:b/>
        </w:rPr>
      </w:pPr>
      <w:r w:rsidRPr="004C1574">
        <w:rPr>
          <w:b/>
        </w:rPr>
        <w:t>2. Мероприятия подпрограммы 2</w:t>
      </w:r>
    </w:p>
    <w:p w:rsidR="00B77290" w:rsidRPr="004C1574" w:rsidRDefault="00B77290" w:rsidP="00B77290">
      <w:pPr>
        <w:jc w:val="center"/>
      </w:pPr>
    </w:p>
    <w:p w:rsidR="00B77290" w:rsidRPr="004C1574" w:rsidRDefault="00B77290" w:rsidP="00B77290">
      <w:pPr>
        <w:jc w:val="both"/>
      </w:pPr>
      <w:r w:rsidRPr="004C1574">
        <w:t>Мероприятия подпрограммы 2 представлены в приложении к подпрограмме.</w:t>
      </w:r>
    </w:p>
    <w:p w:rsidR="00CF68C2" w:rsidRPr="004C1574" w:rsidRDefault="00CF68C2" w:rsidP="00230756">
      <w:pPr>
        <w:jc w:val="both"/>
      </w:pPr>
    </w:p>
    <w:p w:rsidR="00CF68C2" w:rsidRPr="004C1574" w:rsidRDefault="00CF68C2" w:rsidP="00CF68C2">
      <w:pPr>
        <w:jc w:val="center"/>
        <w:rPr>
          <w:b/>
        </w:rPr>
      </w:pPr>
      <w:r w:rsidRPr="004C1574">
        <w:rPr>
          <w:b/>
        </w:rPr>
        <w:t>3.</w:t>
      </w:r>
      <w:r w:rsidR="009A3EBD" w:rsidRPr="004C1574">
        <w:rPr>
          <w:b/>
        </w:rPr>
        <w:t xml:space="preserve"> </w:t>
      </w:r>
      <w:r w:rsidRPr="004C1574">
        <w:rPr>
          <w:b/>
        </w:rPr>
        <w:t>Механизм реализации  подпрограммы 2</w:t>
      </w:r>
    </w:p>
    <w:p w:rsidR="00CF68C2" w:rsidRPr="004C1574" w:rsidRDefault="00CF68C2" w:rsidP="00C80DC3">
      <w:pPr>
        <w:ind w:firstLine="851"/>
        <w:jc w:val="both"/>
      </w:pPr>
    </w:p>
    <w:p w:rsidR="00CF68C2" w:rsidRPr="004C1574" w:rsidRDefault="00CF68C2" w:rsidP="00C80DC3">
      <w:pPr>
        <w:ind w:firstLine="851"/>
        <w:jc w:val="both"/>
      </w:pPr>
      <w:r w:rsidRPr="004C1574">
        <w:t>Главным распорядителем бюджетных средств является Муниципальное казенное уч</w:t>
      </w:r>
      <w:r w:rsidR="00E249BE">
        <w:t>реждение «Управление образования</w:t>
      </w:r>
      <w:r w:rsidRPr="004C1574">
        <w:t xml:space="preserve"> Ужурского района».</w:t>
      </w:r>
    </w:p>
    <w:p w:rsidR="00CF68C2" w:rsidRPr="004C1574" w:rsidRDefault="00CF68C2" w:rsidP="00C80DC3">
      <w:pPr>
        <w:ind w:firstLine="851"/>
        <w:jc w:val="both"/>
      </w:pPr>
      <w:r w:rsidRPr="004C1574">
        <w:t xml:space="preserve">Реализация мероприятий подпрограммы 2 осуществляется посредством заключения контрактов (договоров) на поставки товаров, </w:t>
      </w:r>
      <w:r w:rsidRPr="004C1574">
        <w:lastRenderedPageBreak/>
        <w:t>выполнения работ, оказание услуг для муниципальных нужд в соответствии с действующим законодательством РФ.</w:t>
      </w:r>
    </w:p>
    <w:p w:rsidR="00004295" w:rsidRPr="004C1574" w:rsidRDefault="00004295" w:rsidP="00CF68C2">
      <w:pPr>
        <w:jc w:val="center"/>
        <w:rPr>
          <w:b/>
        </w:rPr>
      </w:pPr>
    </w:p>
    <w:p w:rsidR="00CF68C2" w:rsidRPr="004C1574" w:rsidRDefault="00CF68C2" w:rsidP="00CF68C2">
      <w:pPr>
        <w:jc w:val="center"/>
        <w:rPr>
          <w:b/>
        </w:rPr>
      </w:pPr>
      <w:r w:rsidRPr="004C1574">
        <w:rPr>
          <w:b/>
        </w:rPr>
        <w:t xml:space="preserve">4. Управление подпрограммой 2 и </w:t>
      </w:r>
      <w:proofErr w:type="gramStart"/>
      <w:r w:rsidRPr="004C1574">
        <w:rPr>
          <w:b/>
        </w:rPr>
        <w:t>контроль за</w:t>
      </w:r>
      <w:proofErr w:type="gramEnd"/>
      <w:r w:rsidR="00B77290" w:rsidRPr="004C1574">
        <w:rPr>
          <w:b/>
        </w:rPr>
        <w:t xml:space="preserve"> ее исполнением</w:t>
      </w:r>
    </w:p>
    <w:p w:rsidR="00CF68C2" w:rsidRPr="004C1574" w:rsidRDefault="00CF68C2" w:rsidP="00CF68C2">
      <w:pPr>
        <w:jc w:val="center"/>
      </w:pPr>
    </w:p>
    <w:p w:rsidR="00CC689D" w:rsidRPr="004C1574" w:rsidRDefault="00CC689D" w:rsidP="00CC689D">
      <w:pPr>
        <w:ind w:firstLine="851"/>
        <w:jc w:val="both"/>
      </w:pPr>
      <w:r w:rsidRPr="004C1574">
        <w:t>Управление реализацией подпрограммы 2 осуществляет Муниципальное казенное учреждение  «Управление образования Ужурского района»,  являясь главным распорядителем средств.</w:t>
      </w:r>
    </w:p>
    <w:p w:rsidR="00CC689D" w:rsidRPr="004C1574" w:rsidRDefault="00CC689D" w:rsidP="00CC689D">
      <w:pPr>
        <w:ind w:firstLine="851"/>
        <w:jc w:val="both"/>
      </w:pPr>
      <w:r w:rsidRPr="004C1574">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CF68C2" w:rsidRPr="004C1574" w:rsidRDefault="00CC689D" w:rsidP="00CC689D">
      <w:pPr>
        <w:ind w:firstLine="851"/>
        <w:jc w:val="both"/>
      </w:pPr>
      <w:proofErr w:type="gramStart"/>
      <w:r w:rsidRPr="004C1574">
        <w:t>Контроль за</w:t>
      </w:r>
      <w:proofErr w:type="gramEnd"/>
      <w:r w:rsidRPr="004C1574">
        <w:t xml:space="preserve"> ходом реализации подпрограммы 2 осуществляет Муниципальное казенное учреждение  «Управление образования Ужурского района» и </w:t>
      </w:r>
      <w:r w:rsidRPr="004C1574">
        <w:rPr>
          <w:rFonts w:eastAsia="Calibri"/>
          <w:lang w:eastAsia="en-US"/>
        </w:rPr>
        <w:t>финансовое управление администрации Ужурского района</w:t>
      </w:r>
      <w:r w:rsidR="00B361EC">
        <w:t>.</w:t>
      </w:r>
    </w:p>
    <w:p w:rsidR="00392A83" w:rsidRPr="004C1574" w:rsidRDefault="00392A83" w:rsidP="005E113A">
      <w:pPr>
        <w:sectPr w:rsidR="00392A83" w:rsidRPr="004C1574" w:rsidSect="0027181F">
          <w:pgSz w:w="11906" w:h="16838"/>
          <w:pgMar w:top="1134" w:right="851" w:bottom="1134" w:left="1701" w:header="709" w:footer="709" w:gutter="0"/>
          <w:cols w:space="720"/>
        </w:sectPr>
      </w:pPr>
    </w:p>
    <w:tbl>
      <w:tblPr>
        <w:tblW w:w="5000" w:type="pct"/>
        <w:tblLook w:val="04A0" w:firstRow="1" w:lastRow="0" w:firstColumn="1" w:lastColumn="0" w:noHBand="0" w:noVBand="1"/>
      </w:tblPr>
      <w:tblGrid>
        <w:gridCol w:w="540"/>
        <w:gridCol w:w="3433"/>
        <w:gridCol w:w="1508"/>
        <w:gridCol w:w="2048"/>
        <w:gridCol w:w="1494"/>
        <w:gridCol w:w="1662"/>
        <w:gridCol w:w="1816"/>
        <w:gridCol w:w="2001"/>
      </w:tblGrid>
      <w:tr w:rsidR="00A22223" w:rsidRPr="004C1574" w:rsidTr="00103529">
        <w:trPr>
          <w:trHeight w:val="465"/>
        </w:trPr>
        <w:tc>
          <w:tcPr>
            <w:tcW w:w="186" w:type="pct"/>
            <w:tcBorders>
              <w:top w:val="nil"/>
              <w:left w:val="nil"/>
              <w:bottom w:val="nil"/>
              <w:right w:val="nil"/>
            </w:tcBorders>
            <w:shd w:val="clear" w:color="auto" w:fill="auto"/>
            <w:noWrap/>
            <w:vAlign w:val="bottom"/>
            <w:hideMark/>
          </w:tcPr>
          <w:p w:rsidR="002A6528" w:rsidRPr="004C1574" w:rsidRDefault="002A6528" w:rsidP="002A6528">
            <w:pPr>
              <w:rPr>
                <w:sz w:val="24"/>
                <w:szCs w:val="24"/>
              </w:rPr>
            </w:pPr>
          </w:p>
        </w:tc>
        <w:tc>
          <w:tcPr>
            <w:tcW w:w="1184" w:type="pct"/>
            <w:tcBorders>
              <w:top w:val="nil"/>
              <w:left w:val="nil"/>
              <w:bottom w:val="nil"/>
              <w:right w:val="nil"/>
            </w:tcBorders>
            <w:shd w:val="clear" w:color="auto" w:fill="auto"/>
            <w:noWrap/>
            <w:vAlign w:val="bottom"/>
            <w:hideMark/>
          </w:tcPr>
          <w:p w:rsidR="002A6528" w:rsidRPr="004C1574" w:rsidRDefault="002A6528" w:rsidP="002A6528">
            <w:pPr>
              <w:rPr>
                <w:sz w:val="24"/>
                <w:szCs w:val="24"/>
              </w:rPr>
            </w:pPr>
          </w:p>
        </w:tc>
        <w:tc>
          <w:tcPr>
            <w:tcW w:w="520" w:type="pct"/>
            <w:tcBorders>
              <w:top w:val="nil"/>
              <w:left w:val="nil"/>
              <w:bottom w:val="nil"/>
              <w:right w:val="nil"/>
            </w:tcBorders>
            <w:shd w:val="clear" w:color="auto" w:fill="auto"/>
            <w:noWrap/>
            <w:vAlign w:val="bottom"/>
            <w:hideMark/>
          </w:tcPr>
          <w:p w:rsidR="002A6528" w:rsidRPr="004C1574" w:rsidRDefault="002A6528" w:rsidP="002A6528">
            <w:pPr>
              <w:rPr>
                <w:sz w:val="24"/>
                <w:szCs w:val="24"/>
              </w:rPr>
            </w:pPr>
          </w:p>
        </w:tc>
        <w:tc>
          <w:tcPr>
            <w:tcW w:w="706" w:type="pct"/>
            <w:tcBorders>
              <w:top w:val="nil"/>
              <w:left w:val="nil"/>
              <w:bottom w:val="nil"/>
              <w:right w:val="nil"/>
            </w:tcBorders>
            <w:shd w:val="clear" w:color="auto" w:fill="auto"/>
            <w:noWrap/>
            <w:vAlign w:val="bottom"/>
            <w:hideMark/>
          </w:tcPr>
          <w:p w:rsidR="002A6528" w:rsidRPr="004C1574" w:rsidRDefault="002A6528" w:rsidP="002A6528">
            <w:pPr>
              <w:rPr>
                <w:sz w:val="24"/>
                <w:szCs w:val="24"/>
              </w:rPr>
            </w:pPr>
          </w:p>
        </w:tc>
        <w:tc>
          <w:tcPr>
            <w:tcW w:w="515" w:type="pct"/>
            <w:tcBorders>
              <w:top w:val="nil"/>
              <w:left w:val="nil"/>
              <w:bottom w:val="nil"/>
              <w:right w:val="nil"/>
            </w:tcBorders>
            <w:shd w:val="clear" w:color="auto" w:fill="auto"/>
            <w:noWrap/>
            <w:vAlign w:val="bottom"/>
            <w:hideMark/>
          </w:tcPr>
          <w:p w:rsidR="002A6528" w:rsidRPr="004C1574" w:rsidRDefault="002A6528" w:rsidP="002A6528">
            <w:pPr>
              <w:rPr>
                <w:sz w:val="24"/>
                <w:szCs w:val="24"/>
              </w:rPr>
            </w:pPr>
          </w:p>
        </w:tc>
        <w:tc>
          <w:tcPr>
            <w:tcW w:w="573" w:type="pct"/>
            <w:tcBorders>
              <w:top w:val="nil"/>
              <w:left w:val="nil"/>
              <w:bottom w:val="nil"/>
              <w:right w:val="nil"/>
            </w:tcBorders>
            <w:shd w:val="clear" w:color="auto" w:fill="auto"/>
            <w:noWrap/>
            <w:vAlign w:val="bottom"/>
            <w:hideMark/>
          </w:tcPr>
          <w:p w:rsidR="002A6528" w:rsidRPr="004C1574" w:rsidRDefault="002A6528" w:rsidP="002A6528">
            <w:pPr>
              <w:rPr>
                <w:sz w:val="24"/>
                <w:szCs w:val="24"/>
              </w:rPr>
            </w:pPr>
          </w:p>
        </w:tc>
        <w:tc>
          <w:tcPr>
            <w:tcW w:w="1316" w:type="pct"/>
            <w:gridSpan w:val="2"/>
            <w:tcBorders>
              <w:top w:val="nil"/>
              <w:left w:val="nil"/>
              <w:bottom w:val="nil"/>
              <w:right w:val="nil"/>
            </w:tcBorders>
            <w:shd w:val="clear" w:color="auto" w:fill="auto"/>
            <w:vAlign w:val="bottom"/>
            <w:hideMark/>
          </w:tcPr>
          <w:p w:rsidR="002A6528" w:rsidRPr="004C1574" w:rsidRDefault="002A6528" w:rsidP="00FC3156">
            <w:pPr>
              <w:ind w:left="655" w:right="-31"/>
            </w:pPr>
            <w:r w:rsidRPr="004C1574">
              <w:t xml:space="preserve">Приложение к паспорту </w:t>
            </w:r>
          </w:p>
          <w:p w:rsidR="002A6528" w:rsidRPr="004C1574" w:rsidRDefault="002A6528" w:rsidP="00FC3156">
            <w:pPr>
              <w:ind w:left="655"/>
            </w:pPr>
            <w:r w:rsidRPr="004C1574">
              <w:t>подпрограммы 2</w:t>
            </w:r>
          </w:p>
          <w:p w:rsidR="002A6528" w:rsidRPr="004C1574" w:rsidRDefault="002A6528" w:rsidP="002A6528"/>
        </w:tc>
      </w:tr>
      <w:tr w:rsidR="00A22223" w:rsidRPr="004C1574" w:rsidTr="002A6528">
        <w:trPr>
          <w:trHeight w:val="375"/>
        </w:trPr>
        <w:tc>
          <w:tcPr>
            <w:tcW w:w="5000" w:type="pct"/>
            <w:gridSpan w:val="8"/>
            <w:tcBorders>
              <w:top w:val="nil"/>
              <w:left w:val="nil"/>
              <w:bottom w:val="single" w:sz="4" w:space="0" w:color="auto"/>
              <w:right w:val="nil"/>
            </w:tcBorders>
            <w:shd w:val="clear" w:color="auto" w:fill="auto"/>
            <w:noWrap/>
            <w:vAlign w:val="center"/>
            <w:hideMark/>
          </w:tcPr>
          <w:p w:rsidR="002A6528" w:rsidRPr="004C1574" w:rsidRDefault="002A6528" w:rsidP="002A6528">
            <w:pPr>
              <w:jc w:val="center"/>
              <w:rPr>
                <w:rFonts w:eastAsia="Calibri"/>
                <w:b/>
                <w:bCs/>
                <w:lang w:eastAsia="en-US"/>
              </w:rPr>
            </w:pPr>
            <w:r w:rsidRPr="004C1574">
              <w:rPr>
                <w:rFonts w:eastAsia="Calibri"/>
                <w:b/>
                <w:bCs/>
                <w:lang w:eastAsia="en-US"/>
              </w:rPr>
              <w:t>Перечень и значения показателей результативности подпрограммы</w:t>
            </w:r>
          </w:p>
          <w:p w:rsidR="002A6528" w:rsidRPr="004C1574" w:rsidRDefault="002A6528" w:rsidP="002A6528">
            <w:pPr>
              <w:jc w:val="center"/>
              <w:rPr>
                <w:bCs/>
              </w:rPr>
            </w:pPr>
          </w:p>
        </w:tc>
      </w:tr>
      <w:tr w:rsidR="00A22223" w:rsidRPr="004C1574" w:rsidTr="00103529">
        <w:trPr>
          <w:trHeight w:val="507"/>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2A6528" w:rsidRPr="004C1574" w:rsidRDefault="002A6528" w:rsidP="00750659">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1184" w:type="pct"/>
            <w:vMerge w:val="restart"/>
            <w:tcBorders>
              <w:top w:val="nil"/>
              <w:left w:val="single" w:sz="4" w:space="0" w:color="auto"/>
              <w:bottom w:val="single" w:sz="4" w:space="0" w:color="auto"/>
              <w:right w:val="single" w:sz="4" w:space="0" w:color="auto"/>
            </w:tcBorders>
            <w:shd w:val="clear" w:color="auto" w:fill="auto"/>
            <w:vAlign w:val="bottom"/>
            <w:hideMark/>
          </w:tcPr>
          <w:p w:rsidR="002A6528" w:rsidRPr="004C1574" w:rsidRDefault="002A6528" w:rsidP="002A6528">
            <w:pPr>
              <w:jc w:val="center"/>
              <w:rPr>
                <w:sz w:val="24"/>
                <w:szCs w:val="24"/>
              </w:rPr>
            </w:pPr>
            <w:r w:rsidRPr="004C1574">
              <w:rPr>
                <w:sz w:val="24"/>
                <w:szCs w:val="24"/>
              </w:rPr>
              <w:t>Цели,  показатели результативности</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Единица  измерения</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Источник информации</w:t>
            </w:r>
          </w:p>
        </w:tc>
        <w:tc>
          <w:tcPr>
            <w:tcW w:w="2404" w:type="pct"/>
            <w:gridSpan w:val="4"/>
            <w:tcBorders>
              <w:top w:val="single" w:sz="4" w:space="0" w:color="auto"/>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Годы реализации муниципальной программы</w:t>
            </w:r>
          </w:p>
        </w:tc>
      </w:tr>
      <w:tr w:rsidR="00A22223" w:rsidRPr="004C1574" w:rsidTr="00335B7C">
        <w:trPr>
          <w:trHeight w:val="900"/>
        </w:trPr>
        <w:tc>
          <w:tcPr>
            <w:tcW w:w="186" w:type="pct"/>
            <w:vMerge/>
            <w:tcBorders>
              <w:top w:val="nil"/>
              <w:left w:val="single" w:sz="4" w:space="0" w:color="auto"/>
              <w:bottom w:val="single" w:sz="4" w:space="0" w:color="auto"/>
              <w:right w:val="single" w:sz="4" w:space="0" w:color="auto"/>
            </w:tcBorders>
            <w:vAlign w:val="center"/>
            <w:hideMark/>
          </w:tcPr>
          <w:p w:rsidR="002A6528" w:rsidRPr="004C1574" w:rsidRDefault="002A6528" w:rsidP="002A6528">
            <w:pPr>
              <w:rPr>
                <w:sz w:val="24"/>
                <w:szCs w:val="24"/>
              </w:rPr>
            </w:pPr>
          </w:p>
        </w:tc>
        <w:tc>
          <w:tcPr>
            <w:tcW w:w="1184" w:type="pct"/>
            <w:vMerge/>
            <w:tcBorders>
              <w:top w:val="nil"/>
              <w:left w:val="single" w:sz="4" w:space="0" w:color="auto"/>
              <w:bottom w:val="single" w:sz="4" w:space="0" w:color="auto"/>
              <w:right w:val="single" w:sz="4" w:space="0" w:color="auto"/>
            </w:tcBorders>
            <w:vAlign w:val="center"/>
            <w:hideMark/>
          </w:tcPr>
          <w:p w:rsidR="002A6528" w:rsidRPr="004C1574" w:rsidRDefault="002A6528" w:rsidP="002A6528">
            <w:pPr>
              <w:rPr>
                <w:sz w:val="24"/>
                <w:szCs w:val="24"/>
              </w:rPr>
            </w:pPr>
          </w:p>
        </w:tc>
        <w:tc>
          <w:tcPr>
            <w:tcW w:w="520" w:type="pct"/>
            <w:vMerge/>
            <w:tcBorders>
              <w:top w:val="nil"/>
              <w:left w:val="single" w:sz="4" w:space="0" w:color="auto"/>
              <w:bottom w:val="single" w:sz="4" w:space="0" w:color="auto"/>
              <w:right w:val="single" w:sz="4" w:space="0" w:color="auto"/>
            </w:tcBorders>
            <w:vAlign w:val="center"/>
            <w:hideMark/>
          </w:tcPr>
          <w:p w:rsidR="002A6528" w:rsidRPr="004C1574" w:rsidRDefault="002A6528" w:rsidP="002A6528">
            <w:pPr>
              <w:rPr>
                <w:sz w:val="24"/>
                <w:szCs w:val="24"/>
              </w:rPr>
            </w:pPr>
          </w:p>
        </w:tc>
        <w:tc>
          <w:tcPr>
            <w:tcW w:w="706" w:type="pct"/>
            <w:vMerge/>
            <w:tcBorders>
              <w:top w:val="nil"/>
              <w:left w:val="single" w:sz="4" w:space="0" w:color="auto"/>
              <w:bottom w:val="single" w:sz="4" w:space="0" w:color="auto"/>
              <w:right w:val="single" w:sz="4" w:space="0" w:color="auto"/>
            </w:tcBorders>
            <w:vAlign w:val="center"/>
            <w:hideMark/>
          </w:tcPr>
          <w:p w:rsidR="002A6528" w:rsidRPr="004C1574" w:rsidRDefault="002A6528" w:rsidP="002A6528">
            <w:pPr>
              <w:rPr>
                <w:sz w:val="24"/>
                <w:szCs w:val="24"/>
              </w:rPr>
            </w:pPr>
          </w:p>
        </w:tc>
        <w:tc>
          <w:tcPr>
            <w:tcW w:w="515"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текущий финансовый год</w:t>
            </w:r>
          </w:p>
        </w:tc>
        <w:tc>
          <w:tcPr>
            <w:tcW w:w="573"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очередной финансовый год</w:t>
            </w:r>
          </w:p>
        </w:tc>
        <w:tc>
          <w:tcPr>
            <w:tcW w:w="626"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первый год планового периода</w:t>
            </w:r>
          </w:p>
        </w:tc>
        <w:tc>
          <w:tcPr>
            <w:tcW w:w="690"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второй год планового периода</w:t>
            </w:r>
          </w:p>
        </w:tc>
      </w:tr>
      <w:tr w:rsidR="00A22223" w:rsidRPr="004C1574" w:rsidTr="00335B7C">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1</w:t>
            </w:r>
          </w:p>
        </w:tc>
        <w:tc>
          <w:tcPr>
            <w:tcW w:w="1184"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2</w:t>
            </w:r>
          </w:p>
        </w:tc>
        <w:tc>
          <w:tcPr>
            <w:tcW w:w="520"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3</w:t>
            </w:r>
          </w:p>
        </w:tc>
        <w:tc>
          <w:tcPr>
            <w:tcW w:w="706"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4</w:t>
            </w:r>
          </w:p>
        </w:tc>
        <w:tc>
          <w:tcPr>
            <w:tcW w:w="515"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5</w:t>
            </w:r>
          </w:p>
        </w:tc>
        <w:tc>
          <w:tcPr>
            <w:tcW w:w="573" w:type="pct"/>
            <w:tcBorders>
              <w:top w:val="nil"/>
              <w:left w:val="nil"/>
              <w:bottom w:val="single" w:sz="4" w:space="0" w:color="auto"/>
              <w:right w:val="single" w:sz="4" w:space="0" w:color="auto"/>
            </w:tcBorders>
            <w:shd w:val="clear" w:color="auto" w:fill="auto"/>
            <w:noWrap/>
            <w:vAlign w:val="center"/>
            <w:hideMark/>
          </w:tcPr>
          <w:p w:rsidR="002A6528" w:rsidRPr="004C1574" w:rsidRDefault="002A6528" w:rsidP="002A6528">
            <w:pPr>
              <w:jc w:val="center"/>
              <w:rPr>
                <w:sz w:val="24"/>
                <w:szCs w:val="24"/>
              </w:rPr>
            </w:pPr>
            <w:r w:rsidRPr="004C1574">
              <w:rPr>
                <w:sz w:val="24"/>
                <w:szCs w:val="24"/>
              </w:rPr>
              <w:t>6</w:t>
            </w:r>
          </w:p>
        </w:tc>
        <w:tc>
          <w:tcPr>
            <w:tcW w:w="626" w:type="pct"/>
            <w:tcBorders>
              <w:top w:val="nil"/>
              <w:left w:val="nil"/>
              <w:bottom w:val="single" w:sz="4" w:space="0" w:color="auto"/>
              <w:right w:val="single" w:sz="4" w:space="0" w:color="auto"/>
            </w:tcBorders>
            <w:shd w:val="clear" w:color="auto" w:fill="auto"/>
            <w:noWrap/>
            <w:vAlign w:val="center"/>
            <w:hideMark/>
          </w:tcPr>
          <w:p w:rsidR="002A6528" w:rsidRPr="004C1574" w:rsidRDefault="002A6528" w:rsidP="002A6528">
            <w:pPr>
              <w:jc w:val="center"/>
              <w:rPr>
                <w:sz w:val="24"/>
                <w:szCs w:val="24"/>
              </w:rPr>
            </w:pPr>
            <w:r w:rsidRPr="004C1574">
              <w:rPr>
                <w:sz w:val="24"/>
                <w:szCs w:val="24"/>
              </w:rPr>
              <w:t>7</w:t>
            </w:r>
          </w:p>
        </w:tc>
        <w:tc>
          <w:tcPr>
            <w:tcW w:w="690" w:type="pct"/>
            <w:tcBorders>
              <w:top w:val="nil"/>
              <w:left w:val="nil"/>
              <w:bottom w:val="single" w:sz="4" w:space="0" w:color="auto"/>
              <w:right w:val="single" w:sz="4" w:space="0" w:color="auto"/>
            </w:tcBorders>
            <w:shd w:val="clear" w:color="auto" w:fill="auto"/>
            <w:vAlign w:val="center"/>
            <w:hideMark/>
          </w:tcPr>
          <w:p w:rsidR="002A6528" w:rsidRPr="004C1574" w:rsidRDefault="002A6528" w:rsidP="002A6528">
            <w:pPr>
              <w:jc w:val="center"/>
              <w:rPr>
                <w:sz w:val="24"/>
                <w:szCs w:val="24"/>
              </w:rPr>
            </w:pPr>
            <w:r w:rsidRPr="004C1574">
              <w:rPr>
                <w:sz w:val="24"/>
                <w:szCs w:val="24"/>
              </w:rPr>
              <w:t>8</w:t>
            </w:r>
          </w:p>
        </w:tc>
      </w:tr>
      <w:tr w:rsidR="00A22223" w:rsidRPr="004C1574" w:rsidTr="002A6528">
        <w:trPr>
          <w:trHeight w:val="6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C19E1" w:rsidRPr="000C19E1" w:rsidRDefault="000C19E1" w:rsidP="000C19E1">
            <w:pPr>
              <w:rPr>
                <w:sz w:val="22"/>
                <w:szCs w:val="22"/>
              </w:rPr>
            </w:pPr>
            <w:r w:rsidRPr="000C19E1">
              <w:rPr>
                <w:sz w:val="22"/>
                <w:szCs w:val="22"/>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2A6528" w:rsidRPr="004C1574" w:rsidRDefault="000C19E1" w:rsidP="000C19E1">
            <w:pPr>
              <w:rPr>
                <w:sz w:val="24"/>
                <w:szCs w:val="24"/>
              </w:rPr>
            </w:pPr>
            <w:r w:rsidRPr="000C19E1">
              <w:rPr>
                <w:sz w:val="22"/>
                <w:szCs w:val="22"/>
              </w:rPr>
              <w:t>Задача: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03529" w:rsidRPr="004C1574" w:rsidTr="00335B7C">
        <w:trPr>
          <w:trHeight w:val="199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103529" w:rsidRPr="004C1574" w:rsidRDefault="00103529" w:rsidP="00750659">
            <w:pPr>
              <w:jc w:val="center"/>
              <w:rPr>
                <w:sz w:val="24"/>
                <w:szCs w:val="24"/>
              </w:rPr>
            </w:pPr>
            <w:r w:rsidRPr="004C1574">
              <w:rPr>
                <w:sz w:val="24"/>
                <w:szCs w:val="24"/>
              </w:rPr>
              <w:t>1.1</w:t>
            </w:r>
          </w:p>
        </w:tc>
        <w:tc>
          <w:tcPr>
            <w:tcW w:w="1184" w:type="pct"/>
            <w:tcBorders>
              <w:top w:val="nil"/>
              <w:left w:val="nil"/>
              <w:bottom w:val="single" w:sz="4" w:space="0" w:color="auto"/>
              <w:right w:val="single" w:sz="4" w:space="0" w:color="auto"/>
            </w:tcBorders>
            <w:shd w:val="clear" w:color="auto" w:fill="auto"/>
            <w:vAlign w:val="bottom"/>
            <w:hideMark/>
          </w:tcPr>
          <w:p w:rsidR="00103529" w:rsidRPr="004C1574" w:rsidRDefault="00103529" w:rsidP="00857763">
            <w:pPr>
              <w:ind w:firstLineChars="100" w:firstLine="240"/>
              <w:jc w:val="center"/>
              <w:rPr>
                <w:sz w:val="24"/>
                <w:szCs w:val="24"/>
              </w:rPr>
            </w:pPr>
            <w:r w:rsidRPr="004C1574">
              <w:rPr>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520" w:type="pct"/>
            <w:tcBorders>
              <w:top w:val="nil"/>
              <w:left w:val="nil"/>
              <w:bottom w:val="single" w:sz="4" w:space="0" w:color="auto"/>
              <w:right w:val="single" w:sz="4" w:space="0" w:color="auto"/>
            </w:tcBorders>
            <w:shd w:val="clear" w:color="auto" w:fill="auto"/>
            <w:vAlign w:val="center"/>
            <w:hideMark/>
          </w:tcPr>
          <w:p w:rsidR="00103529" w:rsidRPr="004C1574" w:rsidRDefault="00103529" w:rsidP="00004295">
            <w:pPr>
              <w:jc w:val="center"/>
              <w:rPr>
                <w:sz w:val="24"/>
                <w:szCs w:val="24"/>
              </w:rPr>
            </w:pPr>
            <w:r w:rsidRPr="004C1574">
              <w:rPr>
                <w:sz w:val="24"/>
                <w:szCs w:val="24"/>
              </w:rPr>
              <w:t>%</w:t>
            </w:r>
          </w:p>
        </w:tc>
        <w:tc>
          <w:tcPr>
            <w:tcW w:w="706" w:type="pct"/>
            <w:tcBorders>
              <w:top w:val="nil"/>
              <w:left w:val="nil"/>
              <w:bottom w:val="single" w:sz="4" w:space="0" w:color="auto"/>
              <w:right w:val="single" w:sz="4" w:space="0" w:color="auto"/>
            </w:tcBorders>
            <w:shd w:val="clear" w:color="auto" w:fill="auto"/>
            <w:vAlign w:val="center"/>
            <w:hideMark/>
          </w:tcPr>
          <w:p w:rsidR="00103529" w:rsidRPr="004C1574" w:rsidRDefault="00103529" w:rsidP="00004295">
            <w:pPr>
              <w:ind w:firstLineChars="100" w:firstLine="240"/>
              <w:jc w:val="center"/>
              <w:rPr>
                <w:sz w:val="24"/>
                <w:szCs w:val="24"/>
              </w:rPr>
            </w:pPr>
            <w:r w:rsidRPr="004C1574">
              <w:rPr>
                <w:sz w:val="24"/>
                <w:szCs w:val="24"/>
              </w:rPr>
              <w:t>Ведомственная отчетность</w:t>
            </w:r>
          </w:p>
        </w:tc>
        <w:tc>
          <w:tcPr>
            <w:tcW w:w="515" w:type="pct"/>
            <w:tcBorders>
              <w:top w:val="nil"/>
              <w:left w:val="nil"/>
              <w:bottom w:val="single" w:sz="4" w:space="0" w:color="auto"/>
              <w:right w:val="single" w:sz="4" w:space="0" w:color="auto"/>
            </w:tcBorders>
            <w:shd w:val="clear" w:color="auto" w:fill="auto"/>
            <w:vAlign w:val="center"/>
            <w:hideMark/>
          </w:tcPr>
          <w:p w:rsidR="00103529" w:rsidRPr="004C1574" w:rsidRDefault="00306DED" w:rsidP="00103529">
            <w:pPr>
              <w:autoSpaceDE w:val="0"/>
              <w:autoSpaceDN w:val="0"/>
              <w:adjustRightInd w:val="0"/>
              <w:jc w:val="center"/>
              <w:rPr>
                <w:sz w:val="24"/>
                <w:szCs w:val="24"/>
              </w:rPr>
            </w:pPr>
            <w:r w:rsidRPr="004C1574">
              <w:rPr>
                <w:sz w:val="24"/>
                <w:szCs w:val="24"/>
              </w:rPr>
              <w:t>5</w:t>
            </w:r>
          </w:p>
        </w:tc>
        <w:tc>
          <w:tcPr>
            <w:tcW w:w="573" w:type="pct"/>
            <w:tcBorders>
              <w:top w:val="nil"/>
              <w:left w:val="nil"/>
              <w:bottom w:val="single" w:sz="4" w:space="0" w:color="auto"/>
              <w:right w:val="single" w:sz="4" w:space="0" w:color="auto"/>
            </w:tcBorders>
            <w:shd w:val="clear" w:color="auto" w:fill="auto"/>
            <w:vAlign w:val="center"/>
            <w:hideMark/>
          </w:tcPr>
          <w:p w:rsidR="00103529" w:rsidRPr="004C1574" w:rsidRDefault="00103529" w:rsidP="001712F7">
            <w:pPr>
              <w:autoSpaceDE w:val="0"/>
              <w:autoSpaceDN w:val="0"/>
              <w:adjustRightInd w:val="0"/>
              <w:jc w:val="center"/>
              <w:rPr>
                <w:sz w:val="24"/>
                <w:szCs w:val="24"/>
              </w:rPr>
            </w:pPr>
            <w:r w:rsidRPr="004C1574">
              <w:rPr>
                <w:sz w:val="24"/>
                <w:szCs w:val="24"/>
              </w:rPr>
              <w:t xml:space="preserve">не более </w:t>
            </w:r>
            <w:r w:rsidR="001712F7">
              <w:rPr>
                <w:sz w:val="24"/>
                <w:szCs w:val="24"/>
              </w:rPr>
              <w:t>4</w:t>
            </w:r>
          </w:p>
        </w:tc>
        <w:tc>
          <w:tcPr>
            <w:tcW w:w="626" w:type="pct"/>
            <w:tcBorders>
              <w:top w:val="nil"/>
              <w:left w:val="nil"/>
              <w:bottom w:val="single" w:sz="4" w:space="0" w:color="auto"/>
              <w:right w:val="single" w:sz="4" w:space="0" w:color="auto"/>
            </w:tcBorders>
            <w:shd w:val="clear" w:color="auto" w:fill="auto"/>
            <w:vAlign w:val="center"/>
            <w:hideMark/>
          </w:tcPr>
          <w:p w:rsidR="00103529" w:rsidRPr="004C1574" w:rsidRDefault="000C19E1" w:rsidP="00103529">
            <w:pPr>
              <w:jc w:val="center"/>
            </w:pPr>
            <w:r>
              <w:rPr>
                <w:sz w:val="24"/>
                <w:szCs w:val="24"/>
              </w:rPr>
              <w:t>не более 3</w:t>
            </w:r>
          </w:p>
        </w:tc>
        <w:tc>
          <w:tcPr>
            <w:tcW w:w="690" w:type="pct"/>
            <w:tcBorders>
              <w:top w:val="nil"/>
              <w:left w:val="nil"/>
              <w:bottom w:val="single" w:sz="4" w:space="0" w:color="auto"/>
              <w:right w:val="single" w:sz="4" w:space="0" w:color="auto"/>
            </w:tcBorders>
            <w:shd w:val="clear" w:color="auto" w:fill="auto"/>
            <w:vAlign w:val="center"/>
            <w:hideMark/>
          </w:tcPr>
          <w:p w:rsidR="00103529" w:rsidRPr="004C1574" w:rsidRDefault="001712F7" w:rsidP="00103529">
            <w:pPr>
              <w:jc w:val="center"/>
            </w:pPr>
            <w:r>
              <w:rPr>
                <w:sz w:val="24"/>
                <w:szCs w:val="24"/>
              </w:rPr>
              <w:t>не более 3</w:t>
            </w:r>
          </w:p>
        </w:tc>
      </w:tr>
      <w:tr w:rsidR="00A22223" w:rsidRPr="004C1574" w:rsidTr="00335B7C">
        <w:trPr>
          <w:trHeight w:val="867"/>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2A6528" w:rsidRPr="004C1574" w:rsidRDefault="002A6528" w:rsidP="00750659">
            <w:pPr>
              <w:jc w:val="center"/>
              <w:rPr>
                <w:sz w:val="24"/>
                <w:szCs w:val="24"/>
              </w:rPr>
            </w:pPr>
            <w:r w:rsidRPr="004C1574">
              <w:rPr>
                <w:sz w:val="24"/>
                <w:szCs w:val="24"/>
              </w:rPr>
              <w:t>1.2</w:t>
            </w:r>
          </w:p>
        </w:tc>
        <w:tc>
          <w:tcPr>
            <w:tcW w:w="1184" w:type="pct"/>
            <w:tcBorders>
              <w:top w:val="nil"/>
              <w:left w:val="nil"/>
              <w:bottom w:val="single" w:sz="4" w:space="0" w:color="auto"/>
              <w:right w:val="single" w:sz="4" w:space="0" w:color="auto"/>
            </w:tcBorders>
            <w:shd w:val="clear" w:color="auto" w:fill="auto"/>
            <w:hideMark/>
          </w:tcPr>
          <w:p w:rsidR="002A6528" w:rsidRPr="004C1574" w:rsidRDefault="002A6528" w:rsidP="00F61371">
            <w:pPr>
              <w:ind w:firstLineChars="100" w:firstLine="240"/>
              <w:jc w:val="center"/>
              <w:rPr>
                <w:sz w:val="24"/>
                <w:szCs w:val="24"/>
              </w:rPr>
            </w:pPr>
            <w:r w:rsidRPr="004C1574">
              <w:rPr>
                <w:sz w:val="24"/>
                <w:szCs w:val="24"/>
              </w:rPr>
              <w:t>Доля общеобразовательных организаций (с числом обучающихся более 50)</w:t>
            </w:r>
          </w:p>
        </w:tc>
        <w:tc>
          <w:tcPr>
            <w:tcW w:w="520" w:type="pct"/>
            <w:tcBorders>
              <w:top w:val="nil"/>
              <w:left w:val="nil"/>
              <w:bottom w:val="single" w:sz="4" w:space="0" w:color="auto"/>
              <w:right w:val="single" w:sz="4" w:space="0" w:color="auto"/>
            </w:tcBorders>
            <w:shd w:val="clear" w:color="auto" w:fill="auto"/>
            <w:hideMark/>
          </w:tcPr>
          <w:p w:rsidR="002A6528" w:rsidRPr="004C1574" w:rsidRDefault="002A6528" w:rsidP="00F61371">
            <w:pPr>
              <w:jc w:val="center"/>
              <w:rPr>
                <w:sz w:val="24"/>
                <w:szCs w:val="24"/>
              </w:rPr>
            </w:pPr>
            <w:r w:rsidRPr="004C1574">
              <w:rPr>
                <w:sz w:val="24"/>
                <w:szCs w:val="24"/>
              </w:rPr>
              <w:t>%</w:t>
            </w:r>
          </w:p>
        </w:tc>
        <w:tc>
          <w:tcPr>
            <w:tcW w:w="706" w:type="pct"/>
            <w:tcBorders>
              <w:top w:val="nil"/>
              <w:left w:val="nil"/>
              <w:bottom w:val="single" w:sz="4" w:space="0" w:color="auto"/>
              <w:right w:val="single" w:sz="4" w:space="0" w:color="auto"/>
            </w:tcBorders>
            <w:shd w:val="clear" w:color="auto" w:fill="auto"/>
            <w:hideMark/>
          </w:tcPr>
          <w:p w:rsidR="002A6528" w:rsidRPr="004C1574" w:rsidRDefault="002A6528" w:rsidP="00F61371">
            <w:pPr>
              <w:ind w:firstLineChars="100" w:firstLine="240"/>
              <w:jc w:val="center"/>
              <w:rPr>
                <w:sz w:val="24"/>
                <w:szCs w:val="24"/>
              </w:rPr>
            </w:pPr>
            <w:r w:rsidRPr="004C1574">
              <w:rPr>
                <w:sz w:val="24"/>
                <w:szCs w:val="24"/>
              </w:rPr>
              <w:t>Ведомственная отчетность</w:t>
            </w:r>
          </w:p>
        </w:tc>
        <w:tc>
          <w:tcPr>
            <w:tcW w:w="515" w:type="pct"/>
            <w:tcBorders>
              <w:top w:val="nil"/>
              <w:left w:val="nil"/>
              <w:bottom w:val="single" w:sz="4" w:space="0" w:color="auto"/>
              <w:right w:val="single" w:sz="4" w:space="0" w:color="auto"/>
            </w:tcBorders>
            <w:shd w:val="clear" w:color="auto" w:fill="auto"/>
            <w:hideMark/>
          </w:tcPr>
          <w:p w:rsidR="002A6528" w:rsidRPr="004C1574" w:rsidRDefault="002A6528" w:rsidP="00F61371">
            <w:pPr>
              <w:jc w:val="center"/>
              <w:rPr>
                <w:sz w:val="24"/>
                <w:szCs w:val="24"/>
              </w:rPr>
            </w:pPr>
            <w:r w:rsidRPr="004C1574">
              <w:rPr>
                <w:sz w:val="24"/>
                <w:szCs w:val="24"/>
              </w:rPr>
              <w:t>83,3</w:t>
            </w:r>
          </w:p>
        </w:tc>
        <w:tc>
          <w:tcPr>
            <w:tcW w:w="573" w:type="pct"/>
            <w:tcBorders>
              <w:top w:val="nil"/>
              <w:left w:val="nil"/>
              <w:bottom w:val="single" w:sz="4" w:space="0" w:color="auto"/>
              <w:right w:val="single" w:sz="4" w:space="0" w:color="auto"/>
            </w:tcBorders>
            <w:shd w:val="clear" w:color="auto" w:fill="auto"/>
            <w:hideMark/>
          </w:tcPr>
          <w:p w:rsidR="002A6528" w:rsidRPr="004C1574" w:rsidRDefault="000C19E1" w:rsidP="00F61371">
            <w:pPr>
              <w:jc w:val="center"/>
              <w:rPr>
                <w:sz w:val="24"/>
                <w:szCs w:val="24"/>
              </w:rPr>
            </w:pPr>
            <w:r>
              <w:rPr>
                <w:sz w:val="24"/>
                <w:szCs w:val="24"/>
              </w:rPr>
              <w:t>83,5</w:t>
            </w:r>
          </w:p>
        </w:tc>
        <w:tc>
          <w:tcPr>
            <w:tcW w:w="626" w:type="pct"/>
            <w:tcBorders>
              <w:top w:val="nil"/>
              <w:left w:val="nil"/>
              <w:bottom w:val="single" w:sz="4" w:space="0" w:color="auto"/>
              <w:right w:val="single" w:sz="4" w:space="0" w:color="auto"/>
            </w:tcBorders>
            <w:shd w:val="clear" w:color="auto" w:fill="auto"/>
            <w:hideMark/>
          </w:tcPr>
          <w:p w:rsidR="002A6528" w:rsidRPr="004C1574" w:rsidRDefault="00306DED" w:rsidP="00F61371">
            <w:pPr>
              <w:jc w:val="center"/>
              <w:rPr>
                <w:sz w:val="24"/>
                <w:szCs w:val="24"/>
              </w:rPr>
            </w:pPr>
            <w:r w:rsidRPr="004C1574">
              <w:rPr>
                <w:sz w:val="24"/>
                <w:szCs w:val="24"/>
              </w:rPr>
              <w:t>87,5</w:t>
            </w:r>
          </w:p>
        </w:tc>
        <w:tc>
          <w:tcPr>
            <w:tcW w:w="690" w:type="pct"/>
            <w:tcBorders>
              <w:top w:val="nil"/>
              <w:left w:val="nil"/>
              <w:bottom w:val="single" w:sz="4" w:space="0" w:color="auto"/>
              <w:right w:val="single" w:sz="4" w:space="0" w:color="auto"/>
            </w:tcBorders>
            <w:shd w:val="clear" w:color="auto" w:fill="auto"/>
            <w:hideMark/>
          </w:tcPr>
          <w:p w:rsidR="002A6528" w:rsidRPr="004C1574" w:rsidRDefault="000C19E1" w:rsidP="00F61371">
            <w:pPr>
              <w:jc w:val="center"/>
              <w:rPr>
                <w:sz w:val="24"/>
                <w:szCs w:val="24"/>
              </w:rPr>
            </w:pPr>
            <w:r>
              <w:rPr>
                <w:sz w:val="24"/>
                <w:szCs w:val="24"/>
              </w:rPr>
              <w:t>100</w:t>
            </w:r>
          </w:p>
        </w:tc>
      </w:tr>
    </w:tbl>
    <w:p w:rsidR="00430637" w:rsidRPr="004C1574" w:rsidRDefault="00430637" w:rsidP="00430637">
      <w:pPr>
        <w:sectPr w:rsidR="00430637" w:rsidRPr="004C1574" w:rsidSect="0027181F">
          <w:pgSz w:w="16838" w:h="11906" w:orient="landscape"/>
          <w:pgMar w:top="1134" w:right="851" w:bottom="1134" w:left="1701" w:header="709" w:footer="709" w:gutter="0"/>
          <w:cols w:space="720"/>
        </w:sectPr>
      </w:pPr>
    </w:p>
    <w:tbl>
      <w:tblPr>
        <w:tblpPr w:leftFromText="180" w:rightFromText="180" w:vertAnchor="page" w:horzAnchor="margin" w:tblpXSpec="right" w:tblpY="768"/>
        <w:tblW w:w="5259" w:type="pct"/>
        <w:tblLayout w:type="fixed"/>
        <w:tblLook w:val="04A0" w:firstRow="1" w:lastRow="0" w:firstColumn="1" w:lastColumn="0" w:noHBand="0" w:noVBand="1"/>
      </w:tblPr>
      <w:tblGrid>
        <w:gridCol w:w="652"/>
        <w:gridCol w:w="887"/>
        <w:gridCol w:w="1429"/>
        <w:gridCol w:w="584"/>
        <w:gridCol w:w="27"/>
        <w:gridCol w:w="696"/>
        <w:gridCol w:w="27"/>
        <w:gridCol w:w="624"/>
        <w:gridCol w:w="88"/>
        <w:gridCol w:w="1038"/>
        <w:gridCol w:w="24"/>
        <w:gridCol w:w="684"/>
        <w:gridCol w:w="1386"/>
        <w:gridCol w:w="48"/>
        <w:gridCol w:w="1181"/>
        <w:gridCol w:w="6"/>
        <w:gridCol w:w="1223"/>
        <w:gridCol w:w="6"/>
        <w:gridCol w:w="1650"/>
        <w:gridCol w:w="2876"/>
      </w:tblGrid>
      <w:tr w:rsidR="00E93B8A" w:rsidRPr="004C1574" w:rsidTr="000C19E1">
        <w:trPr>
          <w:trHeight w:val="450"/>
        </w:trPr>
        <w:tc>
          <w:tcPr>
            <w:tcW w:w="508" w:type="pct"/>
            <w:gridSpan w:val="2"/>
            <w:tcBorders>
              <w:left w:val="nil"/>
              <w:right w:val="nil"/>
            </w:tcBorders>
          </w:tcPr>
          <w:p w:rsidR="00E93B8A" w:rsidRPr="004C1574" w:rsidRDefault="00E93B8A" w:rsidP="00E93B8A">
            <w:pPr>
              <w:jc w:val="center"/>
              <w:rPr>
                <w:b/>
                <w:bCs/>
                <w:sz w:val="24"/>
                <w:szCs w:val="24"/>
              </w:rPr>
            </w:pPr>
            <w:bookmarkStart w:id="2" w:name="RANGE!B1:M16"/>
            <w:bookmarkEnd w:id="2"/>
          </w:p>
          <w:p w:rsidR="00E93B8A" w:rsidRPr="004C1574" w:rsidRDefault="00E93B8A" w:rsidP="00E93B8A">
            <w:pPr>
              <w:jc w:val="center"/>
              <w:rPr>
                <w:b/>
                <w:bCs/>
                <w:sz w:val="24"/>
                <w:szCs w:val="24"/>
              </w:rPr>
            </w:pPr>
          </w:p>
          <w:p w:rsidR="00E93B8A" w:rsidRPr="004C1574" w:rsidRDefault="00E93B8A" w:rsidP="00E93B8A">
            <w:pPr>
              <w:rPr>
                <w:b/>
                <w:bCs/>
                <w:sz w:val="24"/>
                <w:szCs w:val="24"/>
              </w:rPr>
            </w:pPr>
          </w:p>
        </w:tc>
        <w:tc>
          <w:tcPr>
            <w:tcW w:w="4492" w:type="pct"/>
            <w:gridSpan w:val="18"/>
            <w:tcBorders>
              <w:top w:val="nil"/>
              <w:left w:val="nil"/>
              <w:right w:val="nil"/>
            </w:tcBorders>
            <w:shd w:val="clear" w:color="auto" w:fill="auto"/>
            <w:vAlign w:val="center"/>
          </w:tcPr>
          <w:p w:rsidR="00E93B8A" w:rsidRPr="004C1574" w:rsidRDefault="00E93B8A" w:rsidP="00FC3156">
            <w:pPr>
              <w:ind w:left="9578" w:right="-62"/>
              <w:rPr>
                <w:b/>
                <w:bCs/>
              </w:rPr>
            </w:pPr>
            <w:r w:rsidRPr="004C1574">
              <w:rPr>
                <w:bCs/>
              </w:rPr>
              <w:t>Приложение к подпрограмме 2</w:t>
            </w:r>
          </w:p>
          <w:p w:rsidR="00E93B8A" w:rsidRPr="004C1574" w:rsidRDefault="00E93B8A" w:rsidP="00E93B8A">
            <w:pPr>
              <w:jc w:val="center"/>
              <w:rPr>
                <w:b/>
                <w:bCs/>
              </w:rPr>
            </w:pPr>
          </w:p>
        </w:tc>
      </w:tr>
      <w:tr w:rsidR="00E93B8A" w:rsidRPr="004C1574" w:rsidTr="000C19E1">
        <w:trPr>
          <w:trHeight w:val="450"/>
        </w:trPr>
        <w:tc>
          <w:tcPr>
            <w:tcW w:w="508" w:type="pct"/>
            <w:gridSpan w:val="2"/>
            <w:tcBorders>
              <w:left w:val="nil"/>
              <w:right w:val="nil"/>
            </w:tcBorders>
          </w:tcPr>
          <w:p w:rsidR="00E93B8A" w:rsidRPr="004C1574" w:rsidRDefault="00E93B8A" w:rsidP="00E93B8A">
            <w:pPr>
              <w:jc w:val="center"/>
              <w:rPr>
                <w:b/>
                <w:bCs/>
                <w:sz w:val="24"/>
                <w:szCs w:val="24"/>
              </w:rPr>
            </w:pPr>
          </w:p>
        </w:tc>
        <w:tc>
          <w:tcPr>
            <w:tcW w:w="4492" w:type="pct"/>
            <w:gridSpan w:val="18"/>
            <w:tcBorders>
              <w:top w:val="nil"/>
              <w:left w:val="nil"/>
              <w:right w:val="nil"/>
            </w:tcBorders>
            <w:shd w:val="clear" w:color="auto" w:fill="auto"/>
            <w:vAlign w:val="center"/>
            <w:hideMark/>
          </w:tcPr>
          <w:p w:rsidR="00E93B8A" w:rsidRPr="004C1574" w:rsidRDefault="00E93B8A" w:rsidP="00E93B8A">
            <w:pPr>
              <w:jc w:val="center"/>
              <w:rPr>
                <w:b/>
                <w:bCs/>
              </w:rPr>
            </w:pPr>
            <w:r w:rsidRPr="004C1574">
              <w:rPr>
                <w:b/>
                <w:bCs/>
              </w:rPr>
              <w:t>Перечень мероприятий подпрограммы 2</w:t>
            </w:r>
          </w:p>
        </w:tc>
      </w:tr>
      <w:tr w:rsidR="00E93B8A" w:rsidRPr="004C1574" w:rsidTr="004B13B7">
        <w:trPr>
          <w:trHeight w:val="473"/>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ind w:left="-142" w:right="-121"/>
              <w:jc w:val="center"/>
              <w:rPr>
                <w:sz w:val="24"/>
                <w:szCs w:val="24"/>
              </w:rPr>
            </w:pPr>
            <w:proofErr w:type="gramStart"/>
            <w:r w:rsidRPr="004C1574">
              <w:rPr>
                <w:sz w:val="24"/>
                <w:szCs w:val="24"/>
              </w:rPr>
              <w:t>п</w:t>
            </w:r>
            <w:proofErr w:type="gramEnd"/>
            <w:r w:rsidRPr="004C1574">
              <w:rPr>
                <w:sz w:val="24"/>
                <w:szCs w:val="24"/>
              </w:rPr>
              <w:t>/п</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 xml:space="preserve">Цели, задачи, мероприятия </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ind w:left="-106" w:right="-40"/>
              <w:jc w:val="center"/>
              <w:rPr>
                <w:sz w:val="24"/>
                <w:szCs w:val="24"/>
              </w:rPr>
            </w:pPr>
            <w:r w:rsidRPr="004C1574">
              <w:rPr>
                <w:sz w:val="24"/>
                <w:szCs w:val="24"/>
              </w:rPr>
              <w:t>ГРБС</w:t>
            </w:r>
          </w:p>
        </w:tc>
        <w:tc>
          <w:tcPr>
            <w:tcW w:w="1060" w:type="pct"/>
            <w:gridSpan w:val="8"/>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Код бюджетной классификации</w:t>
            </w:r>
          </w:p>
        </w:tc>
        <w:tc>
          <w:tcPr>
            <w:tcW w:w="1817" w:type="pct"/>
            <w:gridSpan w:val="7"/>
            <w:tcBorders>
              <w:top w:val="single" w:sz="4" w:space="0" w:color="auto"/>
              <w:left w:val="nil"/>
              <w:bottom w:val="single" w:sz="4" w:space="0" w:color="auto"/>
              <w:right w:val="single" w:sz="4" w:space="0" w:color="auto"/>
            </w:tcBorders>
            <w:vAlign w:val="center"/>
          </w:tcPr>
          <w:p w:rsidR="00E93B8A" w:rsidRPr="004C1574" w:rsidRDefault="00E93B8A" w:rsidP="00E93B8A">
            <w:pPr>
              <w:ind w:left="-181" w:right="-150"/>
              <w:jc w:val="center"/>
              <w:rPr>
                <w:sz w:val="24"/>
                <w:szCs w:val="24"/>
              </w:rPr>
            </w:pPr>
            <w:r w:rsidRPr="004C1574">
              <w:rPr>
                <w:sz w:val="24"/>
                <w:szCs w:val="24"/>
              </w:rPr>
              <w:t>Расходы по годам реализации программы (тыс. руб.)</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93B8A" w:rsidRPr="004C1574" w:rsidTr="00E93B8A">
        <w:trPr>
          <w:trHeight w:val="168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rPr>
                <w:sz w:val="24"/>
                <w:szCs w:val="24"/>
              </w:rPr>
            </w:pPr>
          </w:p>
        </w:tc>
        <w:tc>
          <w:tcPr>
            <w:tcW w:w="193" w:type="pct"/>
            <w:vMerge/>
            <w:tcBorders>
              <w:top w:val="nil"/>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rPr>
                <w:sz w:val="24"/>
                <w:szCs w:val="24"/>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ind w:left="-147" w:right="-169"/>
              <w:jc w:val="center"/>
              <w:rPr>
                <w:sz w:val="24"/>
                <w:szCs w:val="24"/>
              </w:rPr>
            </w:pPr>
            <w:r w:rsidRPr="004C1574">
              <w:rPr>
                <w:sz w:val="24"/>
                <w:szCs w:val="24"/>
              </w:rPr>
              <w:t>ГРБС</w:t>
            </w:r>
          </w:p>
        </w:tc>
        <w:tc>
          <w:tcPr>
            <w:tcW w:w="244" w:type="pct"/>
            <w:gridSpan w:val="3"/>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ind w:left="-47" w:right="-114"/>
              <w:jc w:val="center"/>
              <w:rPr>
                <w:sz w:val="24"/>
                <w:szCs w:val="24"/>
              </w:rPr>
            </w:pPr>
            <w:proofErr w:type="spellStart"/>
            <w:r w:rsidRPr="004C1574">
              <w:rPr>
                <w:sz w:val="24"/>
                <w:szCs w:val="24"/>
              </w:rPr>
              <w:t>РзПр</w:t>
            </w:r>
            <w:proofErr w:type="spellEnd"/>
          </w:p>
        </w:tc>
        <w:tc>
          <w:tcPr>
            <w:tcW w:w="343"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ВР</w:t>
            </w:r>
          </w:p>
        </w:tc>
        <w:tc>
          <w:tcPr>
            <w:tcW w:w="458" w:type="pct"/>
            <w:tcBorders>
              <w:top w:val="single" w:sz="4" w:space="0" w:color="auto"/>
              <w:left w:val="nil"/>
              <w:bottom w:val="single" w:sz="4" w:space="0" w:color="auto"/>
              <w:right w:val="single" w:sz="4" w:space="0" w:color="auto"/>
            </w:tcBorders>
            <w:vAlign w:val="center"/>
          </w:tcPr>
          <w:p w:rsidR="00E93B8A" w:rsidRPr="004C1574" w:rsidRDefault="00E93B8A" w:rsidP="00E93B8A">
            <w:pPr>
              <w:ind w:left="-81" w:right="-107"/>
              <w:jc w:val="center"/>
              <w:rPr>
                <w:sz w:val="24"/>
                <w:szCs w:val="24"/>
              </w:rPr>
            </w:pPr>
            <w:r w:rsidRPr="004C1574">
              <w:rPr>
                <w:sz w:val="24"/>
                <w:szCs w:val="24"/>
              </w:rPr>
              <w:t>Очередной финансовый год</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1 - й год планового периода</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2 - й год планового периода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ind w:left="-109" w:right="-107"/>
              <w:jc w:val="center"/>
              <w:rPr>
                <w:sz w:val="24"/>
                <w:szCs w:val="24"/>
              </w:rPr>
            </w:pPr>
            <w:r w:rsidRPr="004C1574">
              <w:rPr>
                <w:sz w:val="24"/>
                <w:szCs w:val="24"/>
              </w:rPr>
              <w:t>итого на очередной  финансовый год и плановый период</w:t>
            </w:r>
          </w:p>
        </w:tc>
        <w:tc>
          <w:tcPr>
            <w:tcW w:w="9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rPr>
                <w:sz w:val="24"/>
                <w:szCs w:val="24"/>
              </w:rPr>
            </w:pPr>
          </w:p>
        </w:tc>
      </w:tr>
      <w:tr w:rsidR="00E93B8A" w:rsidRPr="004C1574" w:rsidTr="00E93B8A">
        <w:trPr>
          <w:trHeight w:val="36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1</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2</w:t>
            </w:r>
          </w:p>
        </w:tc>
        <w:tc>
          <w:tcPr>
            <w:tcW w:w="193"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3</w:t>
            </w:r>
          </w:p>
        </w:tc>
        <w:tc>
          <w:tcPr>
            <w:tcW w:w="239"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4</w:t>
            </w:r>
          </w:p>
        </w:tc>
        <w:tc>
          <w:tcPr>
            <w:tcW w:w="244" w:type="pct"/>
            <w:gridSpan w:val="3"/>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5</w:t>
            </w:r>
          </w:p>
        </w:tc>
        <w:tc>
          <w:tcPr>
            <w:tcW w:w="343"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7</w:t>
            </w:r>
          </w:p>
        </w:tc>
        <w:tc>
          <w:tcPr>
            <w:tcW w:w="458" w:type="pct"/>
            <w:tcBorders>
              <w:top w:val="single" w:sz="4" w:space="0" w:color="auto"/>
              <w:left w:val="nil"/>
              <w:bottom w:val="single" w:sz="4" w:space="0" w:color="auto"/>
              <w:right w:val="single" w:sz="4" w:space="0" w:color="auto"/>
            </w:tcBorders>
          </w:tcPr>
          <w:p w:rsidR="00E93B8A" w:rsidRPr="004C1574" w:rsidRDefault="00E93B8A" w:rsidP="00E93B8A">
            <w:pPr>
              <w:jc w:val="center"/>
              <w:rPr>
                <w:sz w:val="24"/>
                <w:szCs w:val="24"/>
              </w:rPr>
            </w:pPr>
            <w:r w:rsidRPr="004C1574">
              <w:rPr>
                <w:sz w:val="24"/>
                <w:szCs w:val="24"/>
              </w:rPr>
              <w:t>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10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11</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12</w:t>
            </w:r>
          </w:p>
        </w:tc>
      </w:tr>
      <w:tr w:rsidR="00E93B8A" w:rsidRPr="004C1574" w:rsidTr="00E93B8A">
        <w:trPr>
          <w:trHeight w:val="405"/>
        </w:trPr>
        <w:tc>
          <w:tcPr>
            <w:tcW w:w="5000" w:type="pct"/>
            <w:gridSpan w:val="20"/>
            <w:tcBorders>
              <w:top w:val="nil"/>
              <w:left w:val="single" w:sz="4" w:space="0" w:color="auto"/>
              <w:bottom w:val="single" w:sz="4" w:space="0" w:color="auto"/>
              <w:right w:val="single" w:sz="4" w:space="0" w:color="000000"/>
            </w:tcBorders>
          </w:tcPr>
          <w:p w:rsidR="000C19E1" w:rsidRPr="000C19E1" w:rsidRDefault="000C19E1" w:rsidP="000C19E1">
            <w:pPr>
              <w:rPr>
                <w:sz w:val="22"/>
                <w:szCs w:val="22"/>
              </w:rPr>
            </w:pPr>
            <w:r w:rsidRPr="000C19E1">
              <w:rPr>
                <w:sz w:val="22"/>
                <w:szCs w:val="22"/>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E93B8A" w:rsidRPr="004C1574" w:rsidRDefault="000C19E1" w:rsidP="000C19E1">
            <w:pPr>
              <w:rPr>
                <w:iCs/>
                <w:sz w:val="24"/>
                <w:szCs w:val="24"/>
              </w:rPr>
            </w:pPr>
            <w:r w:rsidRPr="000C19E1">
              <w:rPr>
                <w:sz w:val="22"/>
                <w:szCs w:val="22"/>
              </w:rPr>
              <w:t>Задача: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E93B8A" w:rsidRPr="004C1574" w:rsidTr="004B13B7">
        <w:trPr>
          <w:trHeight w:val="557"/>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E93B8A" w:rsidRPr="004C1574" w:rsidRDefault="00E93B8A" w:rsidP="00E93B8A">
            <w:pPr>
              <w:ind w:right="-109"/>
              <w:rPr>
                <w:sz w:val="24"/>
                <w:szCs w:val="24"/>
              </w:rPr>
            </w:pPr>
            <w:r w:rsidRPr="004C1574">
              <w:rPr>
                <w:sz w:val="24"/>
                <w:szCs w:val="24"/>
              </w:rPr>
              <w:t>Приведение муниципальных учреждений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0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93B8A" w:rsidRPr="004C1574" w:rsidRDefault="00E93B8A" w:rsidP="00E93B8A">
            <w:pPr>
              <w:jc w:val="center"/>
              <w:rPr>
                <w:sz w:val="24"/>
                <w:szCs w:val="24"/>
              </w:rPr>
            </w:pPr>
            <w:r w:rsidRPr="004C1574">
              <w:rPr>
                <w:sz w:val="24"/>
                <w:szCs w:val="24"/>
              </w:rPr>
              <w:t>МКУ "Управление образования"</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0420084010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021577" w:rsidP="00E93B8A">
            <w:pPr>
              <w:pStyle w:val="2"/>
              <w:jc w:val="center"/>
              <w:rPr>
                <w:sz w:val="24"/>
                <w:szCs w:val="24"/>
              </w:rPr>
            </w:pPr>
            <w:r w:rsidRPr="004C1574">
              <w:rPr>
                <w:sz w:val="24"/>
                <w:szCs w:val="24"/>
              </w:rPr>
              <w:t>3 500,0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pStyle w:val="2"/>
              <w:jc w:val="center"/>
              <w:rPr>
                <w:sz w:val="24"/>
                <w:szCs w:val="24"/>
              </w:rPr>
            </w:pPr>
            <w:r w:rsidRPr="004C1574">
              <w:rPr>
                <w:sz w:val="24"/>
                <w:szCs w:val="24"/>
              </w:rPr>
              <w:t>1 500,0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pStyle w:val="2"/>
              <w:jc w:val="center"/>
              <w:rPr>
                <w:sz w:val="24"/>
                <w:szCs w:val="24"/>
              </w:rPr>
            </w:pPr>
            <w:r w:rsidRPr="004C1574">
              <w:rPr>
                <w:sz w:val="24"/>
                <w:szCs w:val="24"/>
              </w:rPr>
              <w:t>1 500,0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0B21B5" w:rsidP="000B21B5">
            <w:pPr>
              <w:pStyle w:val="2"/>
              <w:ind w:left="720" w:hanging="698"/>
              <w:jc w:val="center"/>
              <w:rPr>
                <w:sz w:val="24"/>
                <w:szCs w:val="24"/>
              </w:rPr>
            </w:pPr>
            <w:r w:rsidRPr="004C1574">
              <w:rPr>
                <w:sz w:val="24"/>
                <w:szCs w:val="24"/>
              </w:rPr>
              <w:t>6500,0</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370640" w:rsidRPr="004C1574" w:rsidRDefault="00370640" w:rsidP="00370640">
            <w:pPr>
              <w:tabs>
                <w:tab w:val="left" w:pos="316"/>
                <w:tab w:val="left" w:pos="845"/>
              </w:tabs>
              <w:rPr>
                <w:sz w:val="24"/>
                <w:szCs w:val="24"/>
              </w:rPr>
            </w:pPr>
            <w:r w:rsidRPr="004C1574">
              <w:rPr>
                <w:sz w:val="24"/>
                <w:szCs w:val="24"/>
              </w:rPr>
              <w:t xml:space="preserve">1. </w:t>
            </w:r>
            <w:r w:rsidR="00E93B8A" w:rsidRPr="004C1574">
              <w:rPr>
                <w:sz w:val="24"/>
                <w:szCs w:val="24"/>
              </w:rPr>
              <w:t xml:space="preserve">«Точка роста» ремонт </w:t>
            </w:r>
            <w:r w:rsidRPr="004C1574">
              <w:rPr>
                <w:sz w:val="24"/>
                <w:szCs w:val="24"/>
              </w:rPr>
              <w:t>кабинетов – 24</w:t>
            </w:r>
            <w:r w:rsidR="00E93B8A" w:rsidRPr="004C1574">
              <w:rPr>
                <w:sz w:val="24"/>
                <w:szCs w:val="24"/>
              </w:rPr>
              <w:t>00,0т</w:t>
            </w:r>
            <w:r w:rsidRPr="004C1574">
              <w:rPr>
                <w:sz w:val="24"/>
                <w:szCs w:val="24"/>
              </w:rPr>
              <w:t>ыс</w:t>
            </w:r>
            <w:proofErr w:type="gramStart"/>
            <w:r w:rsidRPr="004C1574">
              <w:rPr>
                <w:sz w:val="24"/>
                <w:szCs w:val="24"/>
              </w:rPr>
              <w:t>.р</w:t>
            </w:r>
            <w:proofErr w:type="gramEnd"/>
            <w:r w:rsidRPr="004C1574">
              <w:rPr>
                <w:sz w:val="24"/>
                <w:szCs w:val="24"/>
              </w:rPr>
              <w:t>уб (МБОУ «</w:t>
            </w:r>
            <w:proofErr w:type="spellStart"/>
            <w:r w:rsidRPr="004C1574">
              <w:rPr>
                <w:sz w:val="24"/>
                <w:szCs w:val="24"/>
              </w:rPr>
              <w:t>Солгонская</w:t>
            </w:r>
            <w:proofErr w:type="spellEnd"/>
            <w:r w:rsidRPr="004C1574">
              <w:rPr>
                <w:sz w:val="24"/>
                <w:szCs w:val="24"/>
              </w:rPr>
              <w:t xml:space="preserve"> СОШ»  600</w:t>
            </w:r>
            <w:r w:rsidR="00E93B8A" w:rsidRPr="004C1574">
              <w:rPr>
                <w:sz w:val="24"/>
                <w:szCs w:val="24"/>
              </w:rPr>
              <w:t xml:space="preserve">,0 тыс. </w:t>
            </w:r>
            <w:proofErr w:type="spellStart"/>
            <w:r w:rsidR="00E93B8A" w:rsidRPr="004C1574">
              <w:rPr>
                <w:sz w:val="24"/>
                <w:szCs w:val="24"/>
              </w:rPr>
              <w:t>руб</w:t>
            </w:r>
            <w:proofErr w:type="spellEnd"/>
            <w:r w:rsidR="00E93B8A" w:rsidRPr="004C1574">
              <w:rPr>
                <w:sz w:val="24"/>
                <w:szCs w:val="24"/>
              </w:rPr>
              <w:t>,  МБОУ «</w:t>
            </w:r>
            <w:proofErr w:type="spellStart"/>
            <w:r w:rsidRPr="004C1574">
              <w:rPr>
                <w:sz w:val="24"/>
                <w:szCs w:val="24"/>
              </w:rPr>
              <w:t>Златоруновская</w:t>
            </w:r>
            <w:proofErr w:type="spellEnd"/>
            <w:r w:rsidRPr="004C1574">
              <w:rPr>
                <w:sz w:val="24"/>
                <w:szCs w:val="24"/>
              </w:rPr>
              <w:t xml:space="preserve"> СОШ» 600,0</w:t>
            </w:r>
            <w:r w:rsidR="00E93B8A" w:rsidRPr="004C1574">
              <w:rPr>
                <w:sz w:val="24"/>
                <w:szCs w:val="24"/>
              </w:rPr>
              <w:t xml:space="preserve"> тыс. </w:t>
            </w:r>
            <w:proofErr w:type="spellStart"/>
            <w:r w:rsidR="00E93B8A" w:rsidRPr="004C1574">
              <w:rPr>
                <w:sz w:val="24"/>
                <w:szCs w:val="24"/>
              </w:rPr>
              <w:t>руб</w:t>
            </w:r>
            <w:proofErr w:type="spellEnd"/>
            <w:r w:rsidR="00E93B8A" w:rsidRPr="004C1574">
              <w:rPr>
                <w:sz w:val="24"/>
                <w:szCs w:val="24"/>
              </w:rPr>
              <w:t>, МБОУ «</w:t>
            </w:r>
            <w:r w:rsidRPr="004C1574">
              <w:rPr>
                <w:sz w:val="24"/>
                <w:szCs w:val="24"/>
              </w:rPr>
              <w:t>Ильинская СОШ» 600,0</w:t>
            </w:r>
            <w:r w:rsidR="00E93B8A" w:rsidRPr="004C1574">
              <w:rPr>
                <w:sz w:val="24"/>
                <w:szCs w:val="24"/>
              </w:rPr>
              <w:t xml:space="preserve"> т</w:t>
            </w:r>
            <w:r w:rsidRPr="004C1574">
              <w:rPr>
                <w:sz w:val="24"/>
                <w:szCs w:val="24"/>
              </w:rPr>
              <w:t>ыс. руб., МБОУ «</w:t>
            </w:r>
            <w:proofErr w:type="spellStart"/>
            <w:r w:rsidRPr="004C1574">
              <w:rPr>
                <w:sz w:val="24"/>
                <w:szCs w:val="24"/>
              </w:rPr>
              <w:t>Ужурская</w:t>
            </w:r>
            <w:proofErr w:type="spellEnd"/>
            <w:r w:rsidRPr="004C1574">
              <w:rPr>
                <w:sz w:val="24"/>
                <w:szCs w:val="24"/>
              </w:rPr>
              <w:t xml:space="preserve"> СОШ № 2» 6</w:t>
            </w:r>
            <w:r w:rsidR="00E93B8A" w:rsidRPr="004C1574">
              <w:rPr>
                <w:sz w:val="24"/>
                <w:szCs w:val="24"/>
              </w:rPr>
              <w:t>00,0 тыс. руб.)</w:t>
            </w:r>
          </w:p>
          <w:p w:rsidR="00370640" w:rsidRPr="004C1574" w:rsidRDefault="00370640" w:rsidP="00370640">
            <w:pPr>
              <w:tabs>
                <w:tab w:val="left" w:pos="316"/>
                <w:tab w:val="left" w:pos="845"/>
              </w:tabs>
              <w:rPr>
                <w:sz w:val="24"/>
                <w:szCs w:val="24"/>
              </w:rPr>
            </w:pPr>
            <w:r w:rsidRPr="004C1574">
              <w:rPr>
                <w:sz w:val="24"/>
                <w:szCs w:val="24"/>
              </w:rPr>
              <w:t>2.</w:t>
            </w:r>
            <w:r w:rsidR="00077F5F" w:rsidRPr="004C1574">
              <w:rPr>
                <w:sz w:val="24"/>
                <w:szCs w:val="24"/>
              </w:rPr>
              <w:t xml:space="preserve"> </w:t>
            </w:r>
            <w:proofErr w:type="gramStart"/>
            <w:r w:rsidRPr="004C1574">
              <w:rPr>
                <w:sz w:val="24"/>
                <w:szCs w:val="24"/>
              </w:rPr>
              <w:t>Материально-техническое оснащение учебных кабинетов – 600,0 тыс.руб.(</w:t>
            </w:r>
            <w:proofErr w:type="gramEnd"/>
          </w:p>
          <w:p w:rsidR="00370640" w:rsidRPr="004C1574" w:rsidRDefault="00E93B8A" w:rsidP="00370640">
            <w:pPr>
              <w:tabs>
                <w:tab w:val="left" w:pos="174"/>
              </w:tabs>
              <w:ind w:left="-78"/>
              <w:rPr>
                <w:sz w:val="24"/>
                <w:szCs w:val="24"/>
              </w:rPr>
            </w:pPr>
            <w:r w:rsidRPr="004C1574">
              <w:rPr>
                <w:sz w:val="24"/>
                <w:szCs w:val="24"/>
              </w:rPr>
              <w:t xml:space="preserve"> </w:t>
            </w:r>
            <w:proofErr w:type="gramStart"/>
            <w:r w:rsidRPr="004C1574">
              <w:rPr>
                <w:sz w:val="24"/>
                <w:szCs w:val="24"/>
              </w:rPr>
              <w:t xml:space="preserve">МБОУ </w:t>
            </w:r>
            <w:proofErr w:type="spellStart"/>
            <w:r w:rsidRPr="004C1574">
              <w:rPr>
                <w:sz w:val="24"/>
                <w:szCs w:val="24"/>
              </w:rPr>
              <w:t>Солгонская</w:t>
            </w:r>
            <w:proofErr w:type="spellEnd"/>
            <w:r w:rsidRPr="004C1574">
              <w:rPr>
                <w:sz w:val="24"/>
                <w:szCs w:val="24"/>
              </w:rPr>
              <w:t xml:space="preserve"> СОШ» – </w:t>
            </w:r>
            <w:r w:rsidR="00370640" w:rsidRPr="004C1574">
              <w:rPr>
                <w:sz w:val="24"/>
                <w:szCs w:val="24"/>
              </w:rPr>
              <w:t xml:space="preserve">100,0 тыс.руб., </w:t>
            </w:r>
            <w:r w:rsidR="00077F5F" w:rsidRPr="004C1574">
              <w:rPr>
                <w:sz w:val="24"/>
                <w:szCs w:val="24"/>
              </w:rPr>
              <w:t xml:space="preserve"> </w:t>
            </w:r>
            <w:r w:rsidR="00077F5F" w:rsidRPr="004C1574">
              <w:rPr>
                <w:sz w:val="24"/>
                <w:szCs w:val="24"/>
              </w:rPr>
              <w:lastRenderedPageBreak/>
              <w:t>МБОУ «</w:t>
            </w:r>
            <w:proofErr w:type="spellStart"/>
            <w:r w:rsidR="00077F5F" w:rsidRPr="004C1574">
              <w:rPr>
                <w:sz w:val="24"/>
                <w:szCs w:val="24"/>
              </w:rPr>
              <w:t>Локшинская</w:t>
            </w:r>
            <w:proofErr w:type="spellEnd"/>
            <w:r w:rsidR="00077F5F" w:rsidRPr="004C1574">
              <w:rPr>
                <w:sz w:val="24"/>
                <w:szCs w:val="24"/>
              </w:rPr>
              <w:t xml:space="preserve"> СОШ» - 150,0 тыс.руб.,  МБОУ «</w:t>
            </w:r>
            <w:proofErr w:type="spellStart"/>
            <w:r w:rsidR="00077F5F" w:rsidRPr="004C1574">
              <w:rPr>
                <w:sz w:val="24"/>
                <w:szCs w:val="24"/>
              </w:rPr>
              <w:t>Крутоярская</w:t>
            </w:r>
            <w:proofErr w:type="spellEnd"/>
            <w:r w:rsidR="00077F5F" w:rsidRPr="004C1574">
              <w:rPr>
                <w:sz w:val="24"/>
                <w:szCs w:val="24"/>
              </w:rPr>
              <w:t xml:space="preserve"> СОШ» - 200,0 тыс. руб.,  МБОУ «Ильинская СОШ» 100,0 тыс. руб.,  МБОУ «</w:t>
            </w:r>
            <w:proofErr w:type="spellStart"/>
            <w:r w:rsidR="00077F5F" w:rsidRPr="004C1574">
              <w:rPr>
                <w:sz w:val="24"/>
                <w:szCs w:val="24"/>
              </w:rPr>
              <w:t>Березовологская</w:t>
            </w:r>
            <w:proofErr w:type="spellEnd"/>
            <w:r w:rsidR="00077F5F" w:rsidRPr="004C1574">
              <w:rPr>
                <w:sz w:val="24"/>
                <w:szCs w:val="24"/>
              </w:rPr>
              <w:t xml:space="preserve"> ООШ» - 50,0 тыс.руб.)</w:t>
            </w:r>
            <w:proofErr w:type="gramEnd"/>
          </w:p>
          <w:p w:rsidR="00370640" w:rsidRPr="004C1574" w:rsidRDefault="00077F5F" w:rsidP="00077F5F">
            <w:pPr>
              <w:tabs>
                <w:tab w:val="left" w:pos="174"/>
              </w:tabs>
              <w:rPr>
                <w:sz w:val="24"/>
                <w:szCs w:val="24"/>
              </w:rPr>
            </w:pPr>
            <w:r w:rsidRPr="004C1574">
              <w:rPr>
                <w:sz w:val="24"/>
                <w:szCs w:val="24"/>
              </w:rPr>
              <w:t>3.Оснащение пищеблоков посудой в соответствии требованиям надзорных органов – 450,0 тыс.руб.</w:t>
            </w:r>
          </w:p>
          <w:p w:rsidR="00077F5F" w:rsidRPr="004C1574" w:rsidRDefault="00077F5F" w:rsidP="00077F5F">
            <w:pPr>
              <w:tabs>
                <w:tab w:val="left" w:pos="174"/>
              </w:tabs>
              <w:rPr>
                <w:sz w:val="24"/>
                <w:szCs w:val="24"/>
              </w:rPr>
            </w:pPr>
            <w:r w:rsidRPr="004C1574">
              <w:rPr>
                <w:sz w:val="24"/>
                <w:szCs w:val="24"/>
              </w:rPr>
              <w:t>4. У</w:t>
            </w:r>
            <w:r w:rsidR="00DB630B" w:rsidRPr="004C1574">
              <w:rPr>
                <w:sz w:val="24"/>
                <w:szCs w:val="24"/>
              </w:rPr>
              <w:t>стройство противопожарной двери  МБОУ «</w:t>
            </w:r>
            <w:proofErr w:type="spellStart"/>
            <w:r w:rsidR="00DB630B" w:rsidRPr="004C1574">
              <w:rPr>
                <w:sz w:val="24"/>
                <w:szCs w:val="24"/>
              </w:rPr>
              <w:t>Ужурская</w:t>
            </w:r>
            <w:proofErr w:type="spellEnd"/>
            <w:r w:rsidR="00DB630B" w:rsidRPr="004C1574">
              <w:rPr>
                <w:sz w:val="24"/>
                <w:szCs w:val="24"/>
              </w:rPr>
              <w:t xml:space="preserve"> СОШ № 2» 3 этаж - 50,0 тыс. руб.</w:t>
            </w:r>
          </w:p>
          <w:p w:rsidR="00382138" w:rsidRPr="004C1574" w:rsidRDefault="00382138" w:rsidP="00E93B8A">
            <w:pPr>
              <w:tabs>
                <w:tab w:val="left" w:pos="174"/>
              </w:tabs>
              <w:ind w:left="-78"/>
              <w:rPr>
                <w:sz w:val="24"/>
                <w:szCs w:val="24"/>
              </w:rPr>
            </w:pPr>
          </w:p>
        </w:tc>
      </w:tr>
      <w:tr w:rsidR="00E93B8A" w:rsidRPr="004C1574" w:rsidTr="004B13B7">
        <w:trPr>
          <w:trHeight w:val="549"/>
        </w:trPr>
        <w:tc>
          <w:tcPr>
            <w:tcW w:w="215" w:type="pct"/>
            <w:tcBorders>
              <w:top w:val="single" w:sz="4" w:space="0" w:color="auto"/>
              <w:left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lastRenderedPageBreak/>
              <w:t>2.2</w:t>
            </w:r>
          </w:p>
        </w:tc>
        <w:tc>
          <w:tcPr>
            <w:tcW w:w="765" w:type="pct"/>
            <w:gridSpan w:val="2"/>
            <w:tcBorders>
              <w:top w:val="single" w:sz="4" w:space="0" w:color="auto"/>
              <w:left w:val="nil"/>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Обеспечение деятельности (оказание услуг) подведомственных организаций</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rPr>
                <w:sz w:val="24"/>
                <w:szCs w:val="24"/>
              </w:rPr>
            </w:pPr>
          </w:p>
        </w:tc>
        <w:tc>
          <w:tcPr>
            <w:tcW w:w="239" w:type="pct"/>
            <w:gridSpan w:val="2"/>
            <w:tcBorders>
              <w:top w:val="single" w:sz="4" w:space="0" w:color="auto"/>
              <w:left w:val="nil"/>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050</w:t>
            </w:r>
          </w:p>
        </w:tc>
        <w:tc>
          <w:tcPr>
            <w:tcW w:w="206" w:type="pct"/>
            <w:tcBorders>
              <w:top w:val="single" w:sz="4" w:space="0" w:color="auto"/>
              <w:left w:val="nil"/>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0420084190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93B8A">
            <w:pPr>
              <w:jc w:val="center"/>
              <w:rPr>
                <w:sz w:val="24"/>
                <w:szCs w:val="24"/>
              </w:rPr>
            </w:pPr>
            <w:r w:rsidRPr="004C1574">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860CC1" w:rsidP="00E93B8A">
            <w:pPr>
              <w:pStyle w:val="2"/>
              <w:jc w:val="center"/>
              <w:rPr>
                <w:sz w:val="24"/>
                <w:szCs w:val="24"/>
              </w:rPr>
            </w:pPr>
            <w:r w:rsidRPr="004C1574">
              <w:rPr>
                <w:sz w:val="24"/>
                <w:szCs w:val="24"/>
              </w:rPr>
              <w:t>132 527,1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93B8A">
            <w:pPr>
              <w:pStyle w:val="2"/>
              <w:jc w:val="center"/>
              <w:rPr>
                <w:sz w:val="24"/>
                <w:szCs w:val="24"/>
              </w:rPr>
            </w:pPr>
            <w:r w:rsidRPr="004C1574">
              <w:rPr>
                <w:sz w:val="24"/>
                <w:szCs w:val="24"/>
              </w:rPr>
              <w:t>126 777,3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021577" w:rsidP="00E93B8A">
            <w:pPr>
              <w:pStyle w:val="2"/>
              <w:jc w:val="center"/>
              <w:rPr>
                <w:sz w:val="24"/>
                <w:szCs w:val="24"/>
              </w:rPr>
            </w:pPr>
            <w:r w:rsidRPr="004C1574">
              <w:rPr>
                <w:sz w:val="24"/>
                <w:szCs w:val="24"/>
              </w:rPr>
              <w:t>126 777,3</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021577" w:rsidP="00E93B8A">
            <w:pPr>
              <w:pStyle w:val="2"/>
              <w:jc w:val="center"/>
              <w:rPr>
                <w:sz w:val="24"/>
                <w:szCs w:val="24"/>
              </w:rPr>
            </w:pPr>
            <w:r w:rsidRPr="004C1574">
              <w:rPr>
                <w:sz w:val="24"/>
                <w:szCs w:val="24"/>
              </w:rPr>
              <w:t>386 081,7</w:t>
            </w:r>
          </w:p>
        </w:tc>
        <w:tc>
          <w:tcPr>
            <w:tcW w:w="950" w:type="pct"/>
            <w:tcBorders>
              <w:top w:val="single" w:sz="4" w:space="0" w:color="auto"/>
              <w:left w:val="nil"/>
              <w:right w:val="single" w:sz="4" w:space="0" w:color="auto"/>
            </w:tcBorders>
            <w:shd w:val="clear" w:color="auto" w:fill="auto"/>
            <w:vAlign w:val="center"/>
            <w:hideMark/>
          </w:tcPr>
          <w:p w:rsidR="00E93B8A" w:rsidRPr="004C1574" w:rsidRDefault="00E93B8A" w:rsidP="00E93B8A">
            <w:pPr>
              <w:jc w:val="center"/>
              <w:rPr>
                <w:iCs/>
                <w:sz w:val="24"/>
                <w:szCs w:val="24"/>
              </w:rPr>
            </w:pPr>
          </w:p>
        </w:tc>
      </w:tr>
      <w:tr w:rsidR="00021577" w:rsidRPr="004C1574" w:rsidTr="004B13B7">
        <w:trPr>
          <w:trHeight w:val="982"/>
        </w:trPr>
        <w:tc>
          <w:tcPr>
            <w:tcW w:w="21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021577" w:rsidRPr="004C1574" w:rsidRDefault="00021577" w:rsidP="00021577">
            <w:pPr>
              <w:jc w:val="center"/>
              <w:rPr>
                <w:sz w:val="24"/>
                <w:szCs w:val="24"/>
              </w:rPr>
            </w:pPr>
            <w:r w:rsidRPr="004C1574">
              <w:rPr>
                <w:sz w:val="24"/>
                <w:szCs w:val="24"/>
              </w:rPr>
              <w:t>2.3</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021577" w:rsidRPr="004C1574" w:rsidRDefault="00021577" w:rsidP="00021577">
            <w:pPr>
              <w:ind w:left="-109" w:right="-109"/>
              <w:jc w:val="center"/>
              <w:rPr>
                <w:sz w:val="24"/>
                <w:szCs w:val="24"/>
              </w:rPr>
            </w:pPr>
            <w:proofErr w:type="gramStart"/>
            <w:r w:rsidRPr="004C1574">
              <w:rPr>
                <w:sz w:val="24"/>
                <w:szCs w:val="24"/>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4C1574">
              <w:rPr>
                <w:sz w:val="24"/>
                <w:szCs w:val="24"/>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jc w:val="center"/>
              <w:rPr>
                <w:sz w:val="24"/>
                <w:szCs w:val="24"/>
              </w:rPr>
            </w:pPr>
            <w:r w:rsidRPr="004C1574">
              <w:rPr>
                <w:sz w:val="24"/>
                <w:szCs w:val="24"/>
              </w:rPr>
              <w:t>050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jc w:val="center"/>
              <w:rPr>
                <w:sz w:val="24"/>
                <w:szCs w:val="24"/>
              </w:rPr>
            </w:pPr>
            <w:r w:rsidRPr="004C1574">
              <w:rPr>
                <w:sz w:val="24"/>
                <w:szCs w:val="24"/>
              </w:rPr>
              <w:t>0702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jc w:val="center"/>
              <w:rPr>
                <w:sz w:val="24"/>
                <w:szCs w:val="24"/>
              </w:rPr>
            </w:pPr>
            <w:r w:rsidRPr="004C1574">
              <w:rPr>
                <w:sz w:val="24"/>
                <w:szCs w:val="24"/>
              </w:rPr>
              <w:t>0420074090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jc w:val="center"/>
              <w:rPr>
                <w:sz w:val="24"/>
                <w:szCs w:val="24"/>
              </w:rPr>
            </w:pPr>
            <w:r w:rsidRPr="004C1574">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021577" w:rsidRPr="004C1574" w:rsidRDefault="00021577" w:rsidP="00021577">
            <w:pPr>
              <w:pStyle w:val="2"/>
              <w:jc w:val="center"/>
              <w:rPr>
                <w:sz w:val="24"/>
                <w:szCs w:val="24"/>
              </w:rPr>
            </w:pPr>
            <w:r w:rsidRPr="004C1574">
              <w:rPr>
                <w:sz w:val="24"/>
                <w:szCs w:val="24"/>
              </w:rPr>
              <w:t>29 914,9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pStyle w:val="2"/>
              <w:jc w:val="center"/>
              <w:rPr>
                <w:sz w:val="24"/>
                <w:szCs w:val="24"/>
              </w:rPr>
            </w:pPr>
            <w:r w:rsidRPr="004C1574">
              <w:rPr>
                <w:sz w:val="24"/>
                <w:szCs w:val="24"/>
              </w:rPr>
              <w:t>29 914,9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pStyle w:val="2"/>
              <w:jc w:val="center"/>
              <w:rPr>
                <w:sz w:val="24"/>
                <w:szCs w:val="24"/>
              </w:rPr>
            </w:pPr>
            <w:r w:rsidRPr="004C157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pStyle w:val="2"/>
              <w:jc w:val="center"/>
              <w:rPr>
                <w:sz w:val="24"/>
                <w:szCs w:val="24"/>
              </w:rPr>
            </w:pPr>
            <w:r w:rsidRPr="004C1574">
              <w:rPr>
                <w:sz w:val="24"/>
                <w:szCs w:val="24"/>
              </w:rPr>
              <w:t>59 829,8</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577" w:rsidRPr="004C1574" w:rsidRDefault="00021577" w:rsidP="00021577">
            <w:pPr>
              <w:jc w:val="center"/>
              <w:rPr>
                <w:sz w:val="24"/>
                <w:szCs w:val="24"/>
              </w:rPr>
            </w:pPr>
          </w:p>
        </w:tc>
      </w:tr>
      <w:tr w:rsidR="00457987" w:rsidRPr="004C1574" w:rsidTr="004B13B7">
        <w:trPr>
          <w:trHeight w:val="1980"/>
        </w:trPr>
        <w:tc>
          <w:tcPr>
            <w:tcW w:w="215" w:type="pct"/>
            <w:tcBorders>
              <w:top w:val="nil"/>
              <w:left w:val="single" w:sz="4" w:space="0" w:color="auto"/>
              <w:right w:val="single" w:sz="4" w:space="0" w:color="auto"/>
            </w:tcBorders>
            <w:shd w:val="clear" w:color="auto" w:fill="auto"/>
            <w:vAlign w:val="center"/>
            <w:hideMark/>
          </w:tcPr>
          <w:p w:rsidR="00457987" w:rsidRPr="004C1574" w:rsidRDefault="00457987" w:rsidP="00457987">
            <w:pPr>
              <w:jc w:val="center"/>
              <w:rPr>
                <w:sz w:val="24"/>
                <w:szCs w:val="24"/>
              </w:rPr>
            </w:pPr>
            <w:r w:rsidRPr="004C1574">
              <w:rPr>
                <w:sz w:val="24"/>
                <w:szCs w:val="24"/>
              </w:rPr>
              <w:lastRenderedPageBreak/>
              <w:t>2.4</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ind w:left="-104" w:right="-113"/>
              <w:jc w:val="center"/>
              <w:rPr>
                <w:sz w:val="24"/>
                <w:szCs w:val="24"/>
              </w:rPr>
            </w:pPr>
            <w:proofErr w:type="gramStart"/>
            <w:r w:rsidRPr="004C1574">
              <w:rPr>
                <w:sz w:val="24"/>
                <w:szCs w:val="24"/>
              </w:rPr>
              <w:t xml:space="preserve">Финансовое обеспечение государственных гарантий реализации прав на получение общедоступного и  бесплатного </w:t>
            </w:r>
            <w:r w:rsidRPr="004C1574">
              <w:rPr>
                <w:sz w:val="24"/>
                <w:szCs w:val="24"/>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jc w:val="center"/>
              <w:rPr>
                <w:sz w:val="24"/>
                <w:szCs w:val="24"/>
              </w:rPr>
            </w:pPr>
            <w:r w:rsidRPr="004C1574">
              <w:rPr>
                <w:sz w:val="24"/>
                <w:szCs w:val="24"/>
              </w:rPr>
              <w:t>050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jc w:val="center"/>
              <w:rPr>
                <w:sz w:val="24"/>
                <w:szCs w:val="24"/>
              </w:rPr>
            </w:pPr>
            <w:r w:rsidRPr="004C1574">
              <w:rPr>
                <w:sz w:val="24"/>
                <w:szCs w:val="24"/>
              </w:rPr>
              <w:t>0702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jc w:val="center"/>
              <w:rPr>
                <w:sz w:val="24"/>
                <w:szCs w:val="24"/>
              </w:rPr>
            </w:pPr>
            <w:r w:rsidRPr="004C1574">
              <w:rPr>
                <w:sz w:val="24"/>
                <w:szCs w:val="24"/>
              </w:rPr>
              <w:t>0420075640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jc w:val="center"/>
              <w:rPr>
                <w:sz w:val="24"/>
                <w:szCs w:val="24"/>
              </w:rPr>
            </w:pPr>
            <w:r w:rsidRPr="004C1574">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987" w:rsidRPr="004C1574" w:rsidRDefault="00457987" w:rsidP="00457987">
            <w:pPr>
              <w:pStyle w:val="2"/>
              <w:jc w:val="center"/>
              <w:rPr>
                <w:sz w:val="24"/>
                <w:szCs w:val="24"/>
              </w:rPr>
            </w:pPr>
            <w:r w:rsidRPr="004C1574">
              <w:rPr>
                <w:sz w:val="24"/>
                <w:szCs w:val="24"/>
              </w:rPr>
              <w:t>268 087,2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pStyle w:val="2"/>
              <w:jc w:val="center"/>
              <w:rPr>
                <w:sz w:val="24"/>
                <w:szCs w:val="24"/>
              </w:rPr>
            </w:pPr>
            <w:r w:rsidRPr="004C1574">
              <w:rPr>
                <w:sz w:val="24"/>
                <w:szCs w:val="24"/>
              </w:rPr>
              <w:t>268 087,2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pStyle w:val="2"/>
              <w:jc w:val="center"/>
              <w:rPr>
                <w:sz w:val="24"/>
                <w:szCs w:val="24"/>
              </w:rPr>
            </w:pPr>
            <w:r w:rsidRPr="004C157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pStyle w:val="2"/>
              <w:jc w:val="center"/>
              <w:rPr>
                <w:sz w:val="24"/>
                <w:szCs w:val="24"/>
              </w:rPr>
            </w:pPr>
            <w:r w:rsidRPr="004C1574">
              <w:rPr>
                <w:sz w:val="24"/>
                <w:szCs w:val="24"/>
              </w:rPr>
              <w:t>536 174,4</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987" w:rsidRPr="004C1574" w:rsidRDefault="00457987" w:rsidP="00457987">
            <w:pPr>
              <w:jc w:val="center"/>
              <w:rPr>
                <w:sz w:val="20"/>
                <w:szCs w:val="20"/>
              </w:rPr>
            </w:pPr>
          </w:p>
        </w:tc>
      </w:tr>
      <w:tr w:rsidR="00F115E1" w:rsidRPr="004C1574" w:rsidTr="004B13B7">
        <w:trPr>
          <w:trHeight w:val="1321"/>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E1" w:rsidRPr="004C1574" w:rsidRDefault="00F115E1" w:rsidP="00F115E1">
            <w:pPr>
              <w:jc w:val="center"/>
              <w:rPr>
                <w:sz w:val="24"/>
                <w:szCs w:val="24"/>
              </w:rPr>
            </w:pPr>
            <w:r w:rsidRPr="004C1574">
              <w:rPr>
                <w:sz w:val="24"/>
                <w:szCs w:val="24"/>
              </w:rPr>
              <w:lastRenderedPageBreak/>
              <w:t>2.5</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E1" w:rsidRPr="004C1574" w:rsidRDefault="00F115E1" w:rsidP="00F115E1">
            <w:pPr>
              <w:ind w:left="-109" w:right="-79"/>
              <w:jc w:val="center"/>
              <w:rPr>
                <w:sz w:val="24"/>
                <w:szCs w:val="24"/>
              </w:rPr>
            </w:pPr>
            <w:r w:rsidRPr="004C1574">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15E1" w:rsidRPr="004C1574" w:rsidRDefault="00F115E1" w:rsidP="00F115E1">
            <w:pPr>
              <w:rPr>
                <w:sz w:val="24"/>
                <w:szCs w:val="24"/>
              </w:rPr>
            </w:pPr>
          </w:p>
        </w:tc>
        <w:tc>
          <w:tcPr>
            <w:tcW w:w="2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E1" w:rsidRPr="004C1574" w:rsidRDefault="00F115E1" w:rsidP="00F115E1">
            <w:pPr>
              <w:jc w:val="center"/>
              <w:rPr>
                <w:sz w:val="24"/>
                <w:szCs w:val="24"/>
              </w:rPr>
            </w:pPr>
            <w:r w:rsidRPr="004C1574">
              <w:rPr>
                <w:sz w:val="24"/>
                <w:szCs w:val="24"/>
              </w:rPr>
              <w:t>050</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E1" w:rsidRPr="004C1574" w:rsidRDefault="00F115E1" w:rsidP="00F115E1">
            <w:pPr>
              <w:jc w:val="center"/>
              <w:rPr>
                <w:sz w:val="24"/>
                <w:szCs w:val="24"/>
              </w:rPr>
            </w:pPr>
            <w:r w:rsidRPr="004C1574">
              <w:rPr>
                <w:sz w:val="24"/>
                <w:szCs w:val="24"/>
              </w:rPr>
              <w:t>1003</w:t>
            </w:r>
          </w:p>
        </w:tc>
        <w:tc>
          <w:tcPr>
            <w:tcW w:w="38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E1" w:rsidRPr="004C1574" w:rsidRDefault="00F115E1" w:rsidP="00F115E1">
            <w:pPr>
              <w:jc w:val="center"/>
              <w:rPr>
                <w:sz w:val="24"/>
                <w:szCs w:val="24"/>
              </w:rPr>
            </w:pPr>
            <w:r w:rsidRPr="004C1574">
              <w:rPr>
                <w:sz w:val="24"/>
                <w:szCs w:val="24"/>
              </w:rPr>
              <w:t>0420075660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F115E1" w:rsidRPr="004C1574" w:rsidRDefault="00F115E1" w:rsidP="00F115E1">
            <w:pPr>
              <w:jc w:val="center"/>
              <w:rPr>
                <w:sz w:val="24"/>
                <w:szCs w:val="24"/>
              </w:rPr>
            </w:pPr>
            <w:r w:rsidRPr="004C1574">
              <w:rPr>
                <w:sz w:val="24"/>
                <w:szCs w:val="24"/>
              </w:rPr>
              <w:t>244</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F115E1" w:rsidRPr="004C1574" w:rsidRDefault="00F115E1" w:rsidP="00F115E1">
            <w:pPr>
              <w:pStyle w:val="2"/>
              <w:jc w:val="center"/>
              <w:rPr>
                <w:sz w:val="24"/>
                <w:szCs w:val="24"/>
              </w:rPr>
            </w:pPr>
            <w:r w:rsidRPr="004C1574">
              <w:rPr>
                <w:sz w:val="24"/>
                <w:szCs w:val="24"/>
              </w:rPr>
              <w:t>16 351,6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5E1" w:rsidRPr="004C1574" w:rsidRDefault="00F115E1" w:rsidP="00F115E1">
            <w:pPr>
              <w:pStyle w:val="2"/>
              <w:jc w:val="center"/>
              <w:rPr>
                <w:sz w:val="24"/>
                <w:szCs w:val="24"/>
              </w:rPr>
            </w:pPr>
            <w:r w:rsidRPr="004C1574">
              <w:rPr>
                <w:sz w:val="24"/>
                <w:szCs w:val="24"/>
              </w:rPr>
              <w:t>18 864,1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5E1" w:rsidRPr="004C1574" w:rsidRDefault="00F115E1" w:rsidP="00F115E1">
            <w:pPr>
              <w:pStyle w:val="2"/>
              <w:jc w:val="center"/>
              <w:rPr>
                <w:sz w:val="24"/>
                <w:szCs w:val="24"/>
              </w:rPr>
            </w:pPr>
            <w:r w:rsidRPr="004C157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F115E1" w:rsidRPr="004C1574" w:rsidRDefault="00F115E1" w:rsidP="00F115E1">
            <w:pPr>
              <w:pStyle w:val="2"/>
              <w:jc w:val="center"/>
              <w:rPr>
                <w:sz w:val="24"/>
                <w:szCs w:val="24"/>
              </w:rPr>
            </w:pPr>
            <w:r w:rsidRPr="004C1574">
              <w:rPr>
                <w:sz w:val="24"/>
                <w:szCs w:val="24"/>
              </w:rPr>
              <w:t>35 215,7</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5E1" w:rsidRPr="004C1574" w:rsidRDefault="00F115E1" w:rsidP="00F115E1">
            <w:pPr>
              <w:jc w:val="center"/>
              <w:rPr>
                <w:iCs/>
                <w:sz w:val="24"/>
                <w:szCs w:val="24"/>
              </w:rPr>
            </w:pPr>
            <w:r w:rsidRPr="004C1574">
              <w:rPr>
                <w:iCs/>
                <w:sz w:val="24"/>
                <w:szCs w:val="24"/>
              </w:rPr>
              <w:t>-</w:t>
            </w:r>
          </w:p>
        </w:tc>
      </w:tr>
      <w:tr w:rsidR="004D75BC" w:rsidRPr="004C1574" w:rsidTr="004B13B7">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380"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jc w:val="center"/>
              <w:rPr>
                <w:sz w:val="24"/>
                <w:szCs w:val="24"/>
              </w:rPr>
            </w:pPr>
            <w:r w:rsidRPr="004C1574">
              <w:rPr>
                <w:sz w:val="24"/>
                <w:szCs w:val="24"/>
              </w:rPr>
              <w:t>321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4D75BC" w:rsidRPr="004C1574" w:rsidRDefault="004D75BC" w:rsidP="004D75BC">
            <w:pPr>
              <w:pStyle w:val="2"/>
              <w:jc w:val="center"/>
              <w:rPr>
                <w:sz w:val="24"/>
                <w:szCs w:val="24"/>
              </w:rPr>
            </w:pPr>
            <w:r w:rsidRPr="004C1574">
              <w:rPr>
                <w:sz w:val="24"/>
                <w:szCs w:val="24"/>
              </w:rPr>
              <w:t>574,5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pStyle w:val="2"/>
              <w:jc w:val="center"/>
              <w:rPr>
                <w:sz w:val="24"/>
                <w:szCs w:val="24"/>
              </w:rPr>
            </w:pPr>
            <w:r w:rsidRPr="004C1574">
              <w:rPr>
                <w:sz w:val="24"/>
                <w:szCs w:val="24"/>
              </w:rPr>
              <w:t>599,5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pStyle w:val="2"/>
              <w:jc w:val="center"/>
              <w:rPr>
                <w:sz w:val="24"/>
                <w:szCs w:val="24"/>
              </w:rPr>
            </w:pPr>
            <w:r w:rsidRPr="004C157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4D75BC" w:rsidRPr="004C1574" w:rsidRDefault="004D75BC" w:rsidP="004D75BC">
            <w:pPr>
              <w:pStyle w:val="2"/>
              <w:jc w:val="center"/>
              <w:rPr>
                <w:sz w:val="24"/>
                <w:szCs w:val="24"/>
              </w:rPr>
            </w:pPr>
            <w:r w:rsidRPr="004C1574">
              <w:rPr>
                <w:sz w:val="24"/>
                <w:szCs w:val="24"/>
              </w:rPr>
              <w:t>1 174,0</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5BC" w:rsidRPr="004C1574" w:rsidRDefault="004D75BC" w:rsidP="004D75BC">
            <w:pPr>
              <w:jc w:val="center"/>
              <w:rPr>
                <w:i/>
                <w:iCs/>
                <w:sz w:val="20"/>
                <w:szCs w:val="20"/>
              </w:rPr>
            </w:pPr>
            <w:r w:rsidRPr="004C1574">
              <w:rPr>
                <w:i/>
                <w:iCs/>
                <w:sz w:val="20"/>
                <w:szCs w:val="20"/>
              </w:rPr>
              <w:t> </w:t>
            </w:r>
          </w:p>
        </w:tc>
      </w:tr>
      <w:tr w:rsidR="006F6AE0" w:rsidRPr="004C1574" w:rsidTr="004B13B7">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rPr>
                <w:sz w:val="24"/>
                <w:szCs w:val="24"/>
              </w:rPr>
            </w:pPr>
          </w:p>
        </w:tc>
        <w:tc>
          <w:tcPr>
            <w:tcW w:w="2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rPr>
                <w:sz w:val="24"/>
                <w:szCs w:val="24"/>
              </w:rPr>
            </w:pPr>
          </w:p>
        </w:tc>
        <w:tc>
          <w:tcPr>
            <w:tcW w:w="38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rPr>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jc w:val="center"/>
              <w:rPr>
                <w:sz w:val="24"/>
                <w:szCs w:val="24"/>
              </w:rPr>
            </w:pPr>
            <w:r w:rsidRPr="004C1574">
              <w:rPr>
                <w:sz w:val="24"/>
                <w:szCs w:val="24"/>
              </w:rPr>
              <w:t>112</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6F6AE0" w:rsidRPr="004C1574" w:rsidRDefault="006F6AE0" w:rsidP="006F6AE0">
            <w:pPr>
              <w:pStyle w:val="2"/>
              <w:jc w:val="center"/>
              <w:rPr>
                <w:sz w:val="24"/>
                <w:szCs w:val="24"/>
              </w:rPr>
            </w:pPr>
            <w:r w:rsidRPr="004C1574">
              <w:rPr>
                <w:sz w:val="24"/>
                <w:szCs w:val="24"/>
              </w:rPr>
              <w:t>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6F6AE0" w:rsidP="006F6AE0">
            <w:pPr>
              <w:pStyle w:val="2"/>
              <w:jc w:val="center"/>
              <w:rPr>
                <w:sz w:val="24"/>
                <w:szCs w:val="24"/>
              </w:rPr>
            </w:pPr>
            <w:r w:rsidRPr="004C1574">
              <w:rPr>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F115E1" w:rsidP="006F6AE0">
            <w:pPr>
              <w:pStyle w:val="2"/>
              <w:jc w:val="center"/>
              <w:rPr>
                <w:sz w:val="24"/>
                <w:szCs w:val="24"/>
              </w:rPr>
            </w:pPr>
            <w:r w:rsidRPr="004C1574">
              <w:rPr>
                <w:sz w:val="24"/>
                <w:szCs w:val="24"/>
              </w:rPr>
              <w:t>0</w:t>
            </w:r>
            <w:r w:rsidR="006F6AE0" w:rsidRPr="004C1574">
              <w:rPr>
                <w:sz w:val="24"/>
                <w:szCs w:val="24"/>
              </w:rPr>
              <w:t>,0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6F6AE0" w:rsidRPr="004C1574" w:rsidRDefault="00F115E1" w:rsidP="006F6AE0">
            <w:pPr>
              <w:pStyle w:val="2"/>
              <w:jc w:val="center"/>
              <w:rPr>
                <w:sz w:val="24"/>
                <w:szCs w:val="24"/>
              </w:rPr>
            </w:pPr>
            <w:r w:rsidRPr="004C1574">
              <w:rPr>
                <w:sz w:val="24"/>
                <w:szCs w:val="24"/>
              </w:rPr>
              <w:t>6</w:t>
            </w:r>
            <w:r w:rsidR="006F6AE0" w:rsidRPr="004C1574">
              <w:rPr>
                <w:sz w:val="24"/>
                <w:szCs w:val="24"/>
              </w:rPr>
              <w:t>,0</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6AE0" w:rsidRPr="004C1574" w:rsidRDefault="006F6AE0" w:rsidP="006F6AE0">
            <w:pPr>
              <w:jc w:val="center"/>
              <w:rPr>
                <w:i/>
                <w:iCs/>
                <w:sz w:val="20"/>
                <w:szCs w:val="20"/>
              </w:rPr>
            </w:pPr>
          </w:p>
        </w:tc>
      </w:tr>
      <w:tr w:rsidR="004D75BC" w:rsidRPr="004C1574" w:rsidTr="004B13B7">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380"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rPr>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jc w:val="center"/>
              <w:rPr>
                <w:sz w:val="24"/>
                <w:szCs w:val="24"/>
              </w:rPr>
            </w:pPr>
            <w:r w:rsidRPr="004C1574">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4D75BC" w:rsidRPr="004C1574" w:rsidRDefault="004D75BC" w:rsidP="004D75BC">
            <w:pPr>
              <w:pStyle w:val="2"/>
              <w:jc w:val="center"/>
              <w:rPr>
                <w:sz w:val="24"/>
                <w:szCs w:val="24"/>
              </w:rPr>
            </w:pPr>
            <w:r w:rsidRPr="004C1574">
              <w:rPr>
                <w:sz w:val="24"/>
                <w:szCs w:val="24"/>
              </w:rPr>
              <w:t>6 061,6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pStyle w:val="2"/>
              <w:jc w:val="center"/>
              <w:rPr>
                <w:sz w:val="24"/>
                <w:szCs w:val="24"/>
              </w:rPr>
            </w:pPr>
            <w:r w:rsidRPr="004C1574">
              <w:rPr>
                <w:sz w:val="24"/>
                <w:szCs w:val="24"/>
              </w:rPr>
              <w:t>6 387,8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5BC" w:rsidRPr="004C1574" w:rsidRDefault="004D75BC" w:rsidP="004D75BC">
            <w:pPr>
              <w:pStyle w:val="2"/>
              <w:jc w:val="center"/>
              <w:rPr>
                <w:sz w:val="24"/>
                <w:szCs w:val="24"/>
              </w:rPr>
            </w:pPr>
            <w:r w:rsidRPr="004C157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4D75BC" w:rsidRPr="004C1574" w:rsidRDefault="004D75BC" w:rsidP="004D75BC">
            <w:pPr>
              <w:pStyle w:val="2"/>
              <w:jc w:val="center"/>
              <w:rPr>
                <w:sz w:val="24"/>
                <w:szCs w:val="24"/>
              </w:rPr>
            </w:pPr>
            <w:r w:rsidRPr="004C1574">
              <w:rPr>
                <w:sz w:val="24"/>
                <w:szCs w:val="24"/>
              </w:rPr>
              <w:t>12 449,4</w:t>
            </w:r>
          </w:p>
        </w:tc>
        <w:tc>
          <w:tcPr>
            <w:tcW w:w="9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5BC" w:rsidRPr="004C1574" w:rsidRDefault="004D75BC" w:rsidP="004D75BC">
            <w:pPr>
              <w:jc w:val="center"/>
              <w:rPr>
                <w:i/>
                <w:iCs/>
                <w:sz w:val="20"/>
                <w:szCs w:val="20"/>
              </w:rPr>
            </w:pPr>
          </w:p>
        </w:tc>
      </w:tr>
      <w:tr w:rsidR="00E93B8A" w:rsidRPr="004C1574" w:rsidTr="004B13B7">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2.6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proofErr w:type="spellStart"/>
            <w:r w:rsidRPr="004C1574">
              <w:rPr>
                <w:sz w:val="24"/>
                <w:szCs w:val="24"/>
              </w:rPr>
              <w:t>Софинансирование</w:t>
            </w:r>
            <w:proofErr w:type="spellEnd"/>
            <w:r w:rsidRPr="004C1574">
              <w:rPr>
                <w:sz w:val="24"/>
                <w:szCs w:val="24"/>
              </w:rPr>
              <w:t xml:space="preserve"> субсидии на </w:t>
            </w:r>
            <w:r w:rsidR="00B47134" w:rsidRPr="004C1574">
              <w:rPr>
                <w:sz w:val="24"/>
                <w:szCs w:val="24"/>
              </w:rPr>
              <w:t xml:space="preserve"> приведение зданий и сооружений общеобразовательных организаций в соответствие с требованиями законодательства</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04200</w:t>
            </w:r>
            <w:r w:rsidRPr="004C1574">
              <w:rPr>
                <w:sz w:val="24"/>
                <w:szCs w:val="24"/>
                <w:lang w:val="en-US"/>
              </w:rPr>
              <w:t>S</w:t>
            </w:r>
            <w:r w:rsidRPr="004C1574">
              <w:rPr>
                <w:sz w:val="24"/>
                <w:szCs w:val="24"/>
              </w:rPr>
              <w:t>5630</w:t>
            </w:r>
          </w:p>
        </w:tc>
        <w:tc>
          <w:tcPr>
            <w:tcW w:w="22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lang w:val="en-US"/>
              </w:rPr>
              <w:t>61</w:t>
            </w:r>
            <w:r w:rsidRPr="004C1574">
              <w:rPr>
                <w:sz w:val="24"/>
                <w:szCs w:val="24"/>
              </w:rPr>
              <w:t>2</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DF30DC" w:rsidP="00E93B8A">
            <w:pPr>
              <w:pStyle w:val="2"/>
              <w:jc w:val="center"/>
              <w:rPr>
                <w:sz w:val="24"/>
                <w:szCs w:val="24"/>
              </w:rPr>
            </w:pPr>
            <w:r w:rsidRPr="004C1574">
              <w:rPr>
                <w:sz w:val="24"/>
                <w:szCs w:val="24"/>
              </w:rPr>
              <w:t>41,2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41,2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DF30DC" w:rsidP="00E93B8A">
            <w:pPr>
              <w:pStyle w:val="2"/>
              <w:jc w:val="center"/>
              <w:rPr>
                <w:sz w:val="24"/>
                <w:szCs w:val="24"/>
              </w:rPr>
            </w:pPr>
            <w:r w:rsidRPr="004C1574">
              <w:rPr>
                <w:sz w:val="24"/>
                <w:szCs w:val="24"/>
              </w:rPr>
              <w:t>41,2</w:t>
            </w:r>
          </w:p>
        </w:tc>
        <w:tc>
          <w:tcPr>
            <w:tcW w:w="54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DF30DC" w:rsidP="00E93B8A">
            <w:pPr>
              <w:pStyle w:val="2"/>
              <w:jc w:val="center"/>
              <w:rPr>
                <w:sz w:val="24"/>
                <w:szCs w:val="24"/>
              </w:rPr>
            </w:pPr>
            <w:r w:rsidRPr="004C1574">
              <w:rPr>
                <w:sz w:val="24"/>
                <w:szCs w:val="24"/>
              </w:rPr>
              <w:t>123,6</w:t>
            </w:r>
          </w:p>
        </w:tc>
        <w:tc>
          <w:tcPr>
            <w:tcW w:w="95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p>
        </w:tc>
      </w:tr>
      <w:tr w:rsidR="00E93B8A" w:rsidRPr="004C1574" w:rsidTr="004B13B7">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2.7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proofErr w:type="spellStart"/>
            <w:r w:rsidRPr="004C1574">
              <w:rPr>
                <w:sz w:val="24"/>
                <w:szCs w:val="24"/>
              </w:rPr>
              <w:t>Софинансирование</w:t>
            </w:r>
            <w:proofErr w:type="spellEnd"/>
            <w:r w:rsidRPr="004C1574">
              <w:rPr>
                <w:sz w:val="24"/>
                <w:szCs w:val="24"/>
              </w:rPr>
              <w:t xml:space="preserve">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lang w:val="en-US"/>
              </w:rPr>
            </w:pPr>
            <w:r w:rsidRPr="004C1574">
              <w:rPr>
                <w:sz w:val="24"/>
                <w:szCs w:val="24"/>
              </w:rPr>
              <w:t>04200</w:t>
            </w:r>
            <w:r w:rsidRPr="004C1574">
              <w:rPr>
                <w:sz w:val="24"/>
                <w:szCs w:val="24"/>
                <w:lang w:val="en-US"/>
              </w:rPr>
              <w:t>S4300</w:t>
            </w:r>
          </w:p>
        </w:tc>
        <w:tc>
          <w:tcPr>
            <w:tcW w:w="22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E93B8A" w:rsidP="00E93B8A">
            <w:pPr>
              <w:pStyle w:val="2"/>
              <w:jc w:val="center"/>
              <w:rPr>
                <w:sz w:val="24"/>
                <w:szCs w:val="24"/>
              </w:rPr>
            </w:pPr>
            <w:r w:rsidRPr="004C1574">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50,0</w:t>
            </w:r>
          </w:p>
        </w:tc>
        <w:tc>
          <w:tcPr>
            <w:tcW w:w="54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150,0</w:t>
            </w:r>
          </w:p>
        </w:tc>
        <w:tc>
          <w:tcPr>
            <w:tcW w:w="95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r>
      <w:tr w:rsidR="00E93B8A" w:rsidRPr="004C1574" w:rsidTr="004B13B7">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lastRenderedPageBreak/>
              <w:t>2.8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059D5" w:rsidP="00E93B8A">
            <w:pPr>
              <w:jc w:val="center"/>
              <w:rPr>
                <w:sz w:val="24"/>
                <w:szCs w:val="24"/>
              </w:rPr>
            </w:pPr>
            <w:r w:rsidRPr="004C1574">
              <w:rPr>
                <w:sz w:val="24"/>
                <w:szCs w:val="24"/>
              </w:rPr>
              <w:t>Приведение зданий и сооружений общеобразовательных организаций в соответствие с требованиями законодательства</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0420075630</w:t>
            </w:r>
          </w:p>
        </w:tc>
        <w:tc>
          <w:tcPr>
            <w:tcW w:w="22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E93B8A" w:rsidP="00E93B8A">
            <w:pPr>
              <w:pStyle w:val="2"/>
              <w:jc w:val="center"/>
              <w:rPr>
                <w:sz w:val="24"/>
                <w:szCs w:val="24"/>
              </w:rPr>
            </w:pPr>
            <w:r w:rsidRPr="004C1574">
              <w:rPr>
                <w:sz w:val="24"/>
                <w:szCs w:val="24"/>
              </w:rPr>
              <w:t>3 920,0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3 920,0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0B21B5" w:rsidP="00E93B8A">
            <w:pPr>
              <w:pStyle w:val="2"/>
              <w:jc w:val="center"/>
              <w:rPr>
                <w:sz w:val="24"/>
                <w:szCs w:val="24"/>
              </w:rPr>
            </w:pPr>
            <w:r w:rsidRPr="004C1574">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21B5" w:rsidP="00E93B8A">
            <w:pPr>
              <w:pStyle w:val="2"/>
              <w:jc w:val="center"/>
              <w:rPr>
                <w:sz w:val="24"/>
                <w:szCs w:val="24"/>
              </w:rPr>
            </w:pPr>
            <w:r w:rsidRPr="004C1574">
              <w:rPr>
                <w:sz w:val="24"/>
                <w:szCs w:val="24"/>
              </w:rPr>
              <w:t>7 84</w:t>
            </w:r>
            <w:r w:rsidR="00E93B8A" w:rsidRPr="004C1574">
              <w:rPr>
                <w:sz w:val="24"/>
                <w:szCs w:val="24"/>
              </w:rPr>
              <w:t>0,0</w:t>
            </w:r>
          </w:p>
        </w:tc>
        <w:tc>
          <w:tcPr>
            <w:tcW w:w="95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0B21B5">
            <w:pPr>
              <w:jc w:val="center"/>
              <w:rPr>
                <w:sz w:val="24"/>
                <w:szCs w:val="24"/>
              </w:rPr>
            </w:pPr>
            <w:r w:rsidRPr="004C1574">
              <w:rPr>
                <w:sz w:val="24"/>
                <w:szCs w:val="24"/>
              </w:rPr>
              <w:t xml:space="preserve"> </w:t>
            </w:r>
          </w:p>
        </w:tc>
      </w:tr>
      <w:tr w:rsidR="000B21B5" w:rsidRPr="004C1574" w:rsidTr="004B13B7">
        <w:trPr>
          <w:trHeight w:val="396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0B21B5" w:rsidRPr="004C1574" w:rsidRDefault="00016BBE" w:rsidP="000B21B5">
            <w:pPr>
              <w:jc w:val="center"/>
              <w:rPr>
                <w:sz w:val="24"/>
                <w:szCs w:val="24"/>
              </w:rPr>
            </w:pPr>
            <w:r w:rsidRPr="004C1574">
              <w:rPr>
                <w:sz w:val="24"/>
                <w:szCs w:val="24"/>
              </w:rPr>
              <w:t>2.9</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0B21B5" w:rsidRPr="004C1574" w:rsidRDefault="000B21B5" w:rsidP="000B21B5">
            <w:pPr>
              <w:jc w:val="center"/>
              <w:rPr>
                <w:sz w:val="24"/>
                <w:szCs w:val="24"/>
              </w:rPr>
            </w:pPr>
            <w:proofErr w:type="gramStart"/>
            <w:r w:rsidRPr="004C1574">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21B5" w:rsidRPr="004C1574" w:rsidRDefault="000B21B5" w:rsidP="000B21B5">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0B21B5" w:rsidRPr="004C1574" w:rsidRDefault="000B21B5" w:rsidP="000B21B5">
            <w:pPr>
              <w:jc w:val="cente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0B21B5" w:rsidRPr="004C1574" w:rsidRDefault="000B21B5" w:rsidP="000B21B5">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0B21B5" w:rsidRPr="004C1574" w:rsidRDefault="000B21B5" w:rsidP="000B21B5">
            <w:pPr>
              <w:jc w:val="center"/>
              <w:rPr>
                <w:sz w:val="24"/>
                <w:szCs w:val="24"/>
              </w:rPr>
            </w:pPr>
            <w:r w:rsidRPr="004C1574">
              <w:rPr>
                <w:sz w:val="24"/>
                <w:szCs w:val="24"/>
              </w:rPr>
              <w:t>042Е151690</w:t>
            </w:r>
          </w:p>
        </w:tc>
        <w:tc>
          <w:tcPr>
            <w:tcW w:w="226" w:type="pct"/>
            <w:tcBorders>
              <w:top w:val="single" w:sz="4" w:space="0" w:color="auto"/>
              <w:left w:val="nil"/>
              <w:bottom w:val="single" w:sz="4" w:space="0" w:color="auto"/>
              <w:right w:val="single" w:sz="4" w:space="0" w:color="auto"/>
            </w:tcBorders>
            <w:shd w:val="clear" w:color="auto" w:fill="auto"/>
            <w:vAlign w:val="center"/>
          </w:tcPr>
          <w:p w:rsidR="000B21B5" w:rsidRPr="004C1574" w:rsidRDefault="000B21B5" w:rsidP="000B21B5">
            <w:pPr>
              <w:jc w:val="center"/>
              <w:rPr>
                <w:sz w:val="24"/>
                <w:szCs w:val="24"/>
              </w:rPr>
            </w:pPr>
            <w:r w:rsidRPr="004C1574">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0B21B5" w:rsidRPr="004C1574" w:rsidRDefault="000B21B5" w:rsidP="000B21B5">
            <w:pPr>
              <w:pStyle w:val="2"/>
              <w:jc w:val="center"/>
              <w:rPr>
                <w:sz w:val="24"/>
                <w:szCs w:val="24"/>
              </w:rPr>
            </w:pPr>
            <w:r w:rsidRPr="004C1574">
              <w:rPr>
                <w:sz w:val="24"/>
                <w:szCs w:val="24"/>
              </w:rPr>
              <w:t>5 566,0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21B5" w:rsidRPr="004C1574" w:rsidRDefault="000B21B5" w:rsidP="000B21B5">
            <w:pPr>
              <w:pStyle w:val="2"/>
              <w:jc w:val="center"/>
              <w:rPr>
                <w:sz w:val="24"/>
                <w:szCs w:val="24"/>
              </w:rPr>
            </w:pPr>
            <w:r w:rsidRPr="004C1574">
              <w:rPr>
                <w:sz w:val="24"/>
                <w:szCs w:val="24"/>
              </w:rPr>
              <w:t>7 002,5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21B5" w:rsidRPr="004C1574" w:rsidRDefault="000B21B5" w:rsidP="000B21B5">
            <w:pPr>
              <w:pStyle w:val="2"/>
              <w:jc w:val="center"/>
              <w:rPr>
                <w:sz w:val="24"/>
                <w:szCs w:val="24"/>
              </w:rPr>
            </w:pPr>
            <w:r w:rsidRPr="004C1574">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0B21B5" w:rsidRPr="004C1574" w:rsidRDefault="000B21B5" w:rsidP="000B21B5">
            <w:pPr>
              <w:pStyle w:val="2"/>
              <w:jc w:val="center"/>
              <w:rPr>
                <w:sz w:val="24"/>
                <w:szCs w:val="24"/>
              </w:rPr>
            </w:pPr>
            <w:r w:rsidRPr="004C1574">
              <w:rPr>
                <w:sz w:val="24"/>
                <w:szCs w:val="24"/>
              </w:rPr>
              <w:t>12 568,5</w:t>
            </w:r>
          </w:p>
        </w:tc>
        <w:tc>
          <w:tcPr>
            <w:tcW w:w="950" w:type="pct"/>
            <w:tcBorders>
              <w:top w:val="single" w:sz="4" w:space="0" w:color="auto"/>
              <w:left w:val="nil"/>
              <w:bottom w:val="single" w:sz="4" w:space="0" w:color="auto"/>
              <w:right w:val="single" w:sz="4" w:space="0" w:color="auto"/>
            </w:tcBorders>
            <w:shd w:val="clear" w:color="auto" w:fill="auto"/>
            <w:vAlign w:val="center"/>
          </w:tcPr>
          <w:p w:rsidR="009459F7" w:rsidRPr="001038C2" w:rsidRDefault="000B21B5" w:rsidP="009459F7">
            <w:pPr>
              <w:ind w:left="-110" w:right="-104"/>
              <w:jc w:val="center"/>
              <w:rPr>
                <w:sz w:val="22"/>
                <w:szCs w:val="22"/>
              </w:rPr>
            </w:pPr>
            <w:r w:rsidRPr="004C1574">
              <w:rPr>
                <w:sz w:val="22"/>
                <w:szCs w:val="22"/>
              </w:rPr>
              <w:t xml:space="preserve"> </w:t>
            </w:r>
            <w:proofErr w:type="gramStart"/>
            <w:r w:rsidRPr="004C1574">
              <w:rPr>
                <w:sz w:val="24"/>
                <w:szCs w:val="24"/>
              </w:rPr>
              <w:t>приобретение оборудования для МБОУ «</w:t>
            </w:r>
            <w:proofErr w:type="spellStart"/>
            <w:r w:rsidRPr="004C1574">
              <w:rPr>
                <w:sz w:val="24"/>
                <w:szCs w:val="24"/>
              </w:rPr>
              <w:t>Солгонская</w:t>
            </w:r>
            <w:proofErr w:type="spellEnd"/>
            <w:r w:rsidRPr="004C1574">
              <w:rPr>
                <w:sz w:val="24"/>
                <w:szCs w:val="24"/>
              </w:rPr>
              <w:t xml:space="preserve"> СОШ»,  МБОУ «</w:t>
            </w:r>
            <w:proofErr w:type="spellStart"/>
            <w:r w:rsidRPr="004C1574">
              <w:rPr>
                <w:sz w:val="24"/>
                <w:szCs w:val="24"/>
              </w:rPr>
              <w:t>Златоруновская</w:t>
            </w:r>
            <w:proofErr w:type="spellEnd"/>
            <w:r w:rsidRPr="004C1574">
              <w:rPr>
                <w:sz w:val="24"/>
                <w:szCs w:val="24"/>
              </w:rPr>
              <w:t xml:space="preserve"> СОШ», МБОУ «Ильинская СОШ», МБОУ «</w:t>
            </w:r>
            <w:proofErr w:type="spellStart"/>
            <w:r w:rsidRPr="004C1574">
              <w:rPr>
                <w:sz w:val="24"/>
                <w:szCs w:val="24"/>
              </w:rPr>
              <w:t>Ужурская</w:t>
            </w:r>
            <w:proofErr w:type="spellEnd"/>
            <w:r w:rsidRPr="004C1574">
              <w:rPr>
                <w:sz w:val="24"/>
                <w:szCs w:val="24"/>
              </w:rPr>
              <w:t xml:space="preserve"> СОШ № 2»</w:t>
            </w:r>
            <w:r w:rsidR="00A279E7">
              <w:rPr>
                <w:sz w:val="24"/>
                <w:szCs w:val="24"/>
              </w:rPr>
              <w:t xml:space="preserve"> </w:t>
            </w:r>
            <w:r w:rsidR="000F4D3A">
              <w:rPr>
                <w:sz w:val="22"/>
                <w:szCs w:val="22"/>
              </w:rPr>
              <w:t>(федеральный бюджет -5234,78</w:t>
            </w:r>
            <w:r w:rsidR="009459F7" w:rsidRPr="001038C2">
              <w:rPr>
                <w:sz w:val="22"/>
                <w:szCs w:val="22"/>
              </w:rPr>
              <w:t xml:space="preserve"> тыс. руб., краевой бюджет -</w:t>
            </w:r>
            <w:proofErr w:type="gramEnd"/>
          </w:p>
          <w:p w:rsidR="009459F7" w:rsidRPr="001038C2" w:rsidRDefault="000F4D3A" w:rsidP="009459F7">
            <w:pPr>
              <w:ind w:left="-110" w:right="-104"/>
              <w:jc w:val="center"/>
              <w:rPr>
                <w:sz w:val="22"/>
                <w:szCs w:val="22"/>
              </w:rPr>
            </w:pPr>
            <w:proofErr w:type="gramStart"/>
            <w:r>
              <w:rPr>
                <w:sz w:val="22"/>
                <w:szCs w:val="22"/>
              </w:rPr>
              <w:t>275,51</w:t>
            </w:r>
            <w:r w:rsidR="009459F7" w:rsidRPr="001038C2">
              <w:rPr>
                <w:sz w:val="22"/>
                <w:szCs w:val="22"/>
              </w:rPr>
              <w:t xml:space="preserve"> </w:t>
            </w:r>
            <w:r>
              <w:rPr>
                <w:sz w:val="22"/>
                <w:szCs w:val="22"/>
              </w:rPr>
              <w:t>тыс. руб., местный бюджет  -55,7</w:t>
            </w:r>
            <w:r w:rsidR="009459F7" w:rsidRPr="001038C2">
              <w:rPr>
                <w:sz w:val="22"/>
                <w:szCs w:val="22"/>
              </w:rPr>
              <w:t xml:space="preserve"> тыс. руб.) </w:t>
            </w:r>
            <w:proofErr w:type="gramEnd"/>
          </w:p>
          <w:p w:rsidR="000B21B5" w:rsidRPr="00A279E7" w:rsidRDefault="000B21B5" w:rsidP="000B21B5">
            <w:pPr>
              <w:tabs>
                <w:tab w:val="left" w:pos="316"/>
                <w:tab w:val="left" w:pos="845"/>
              </w:tabs>
              <w:rPr>
                <w:sz w:val="24"/>
                <w:szCs w:val="24"/>
              </w:rPr>
            </w:pPr>
          </w:p>
          <w:p w:rsidR="000B21B5" w:rsidRPr="004C1574" w:rsidRDefault="000B21B5" w:rsidP="000B21B5">
            <w:pPr>
              <w:ind w:left="-110" w:right="-104"/>
              <w:jc w:val="center"/>
              <w:rPr>
                <w:sz w:val="24"/>
                <w:szCs w:val="24"/>
              </w:rPr>
            </w:pPr>
          </w:p>
        </w:tc>
      </w:tr>
      <w:tr w:rsidR="00E93B8A" w:rsidRPr="004C1574" w:rsidTr="004B13B7">
        <w:trPr>
          <w:trHeight w:val="279"/>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016BBE" w:rsidP="00E93B8A">
            <w:pPr>
              <w:jc w:val="center"/>
              <w:rPr>
                <w:sz w:val="24"/>
                <w:szCs w:val="24"/>
              </w:rPr>
            </w:pPr>
            <w:r w:rsidRPr="004C1574">
              <w:rPr>
                <w:sz w:val="24"/>
                <w:szCs w:val="24"/>
              </w:rPr>
              <w:t>2.10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bCs/>
                <w:sz w:val="24"/>
                <w:szCs w:val="24"/>
              </w:rPr>
            </w:pPr>
            <w:proofErr w:type="spellStart"/>
            <w:r w:rsidRPr="004C1574">
              <w:rPr>
                <w:sz w:val="24"/>
                <w:szCs w:val="24"/>
              </w:rPr>
              <w:t>Софинансирование</w:t>
            </w:r>
            <w:proofErr w:type="spellEnd"/>
            <w:r w:rsidRPr="004C1574">
              <w:rPr>
                <w:sz w:val="24"/>
                <w:szCs w:val="24"/>
              </w:rPr>
              <w:t xml:space="preserve"> субсидии на </w:t>
            </w:r>
            <w:r w:rsidR="00440306" w:rsidRPr="004C1574">
              <w:rPr>
                <w:sz w:val="24"/>
                <w:szCs w:val="24"/>
              </w:rPr>
              <w:t xml:space="preserve">создание и обеспечение функционирования центров образования </w:t>
            </w:r>
            <w:proofErr w:type="gramStart"/>
            <w:r w:rsidR="00440306" w:rsidRPr="004C1574">
              <w:rPr>
                <w:sz w:val="24"/>
                <w:szCs w:val="24"/>
              </w:rPr>
              <w:t>естественно-научной</w:t>
            </w:r>
            <w:proofErr w:type="gramEnd"/>
            <w:r w:rsidR="00440306" w:rsidRPr="004C1574">
              <w:rPr>
                <w:sz w:val="24"/>
                <w:szCs w:val="24"/>
              </w:rPr>
              <w:t xml:space="preserve"> и технологической направленностей </w:t>
            </w:r>
            <w:r w:rsidR="00440306" w:rsidRPr="004C1574">
              <w:rPr>
                <w:sz w:val="24"/>
                <w:szCs w:val="24"/>
              </w:rPr>
              <w:br/>
              <w:t>в общеобразовательн</w:t>
            </w:r>
            <w:r w:rsidR="00440306" w:rsidRPr="004C1574">
              <w:rPr>
                <w:sz w:val="24"/>
                <w:szCs w:val="24"/>
              </w:rPr>
              <w:lastRenderedPageBreak/>
              <w:t>ых организациях, расположенных в сельской местности и малых городах, за счет средств краевого бюджета</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04200</w:t>
            </w:r>
            <w:r w:rsidRPr="004C1574">
              <w:rPr>
                <w:sz w:val="24"/>
                <w:szCs w:val="24"/>
                <w:lang w:val="en-US"/>
              </w:rPr>
              <w:t>S</w:t>
            </w:r>
            <w:r w:rsidRPr="004C1574">
              <w:rPr>
                <w:sz w:val="24"/>
                <w:szCs w:val="24"/>
              </w:rPr>
              <w:t>5980</w:t>
            </w:r>
          </w:p>
        </w:tc>
        <w:tc>
          <w:tcPr>
            <w:tcW w:w="22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823F9A" w:rsidP="00E93B8A">
            <w:pPr>
              <w:pStyle w:val="2"/>
              <w:jc w:val="center"/>
              <w:rPr>
                <w:sz w:val="24"/>
                <w:szCs w:val="24"/>
              </w:rPr>
            </w:pPr>
            <w:r w:rsidRPr="004C1574">
              <w:rPr>
                <w:sz w:val="24"/>
                <w:szCs w:val="24"/>
              </w:rPr>
              <w:t>24,4</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823F9A" w:rsidP="00E93B8A">
            <w:pPr>
              <w:pStyle w:val="2"/>
              <w:jc w:val="center"/>
              <w:rPr>
                <w:sz w:val="24"/>
                <w:szCs w:val="24"/>
              </w:rPr>
            </w:pPr>
            <w:r w:rsidRPr="004C1574">
              <w:rPr>
                <w:sz w:val="24"/>
                <w:szCs w:val="24"/>
              </w:rPr>
              <w:t>30,5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823F9A" w:rsidP="00E93B8A">
            <w:pPr>
              <w:pStyle w:val="2"/>
              <w:jc w:val="center"/>
              <w:rPr>
                <w:sz w:val="24"/>
                <w:szCs w:val="24"/>
              </w:rPr>
            </w:pPr>
            <w:r w:rsidRPr="004C1574">
              <w:rPr>
                <w:sz w:val="24"/>
                <w:szCs w:val="24"/>
              </w:rPr>
              <w:t>54,9</w:t>
            </w:r>
          </w:p>
        </w:tc>
        <w:tc>
          <w:tcPr>
            <w:tcW w:w="95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ind w:left="-110" w:right="-104"/>
              <w:jc w:val="center"/>
              <w:rPr>
                <w:sz w:val="20"/>
                <w:szCs w:val="20"/>
              </w:rPr>
            </w:pPr>
          </w:p>
        </w:tc>
      </w:tr>
      <w:tr w:rsidR="00565E78" w:rsidRPr="004C1574" w:rsidTr="004B13B7">
        <w:trPr>
          <w:trHeight w:val="6086"/>
        </w:trPr>
        <w:tc>
          <w:tcPr>
            <w:tcW w:w="215" w:type="pct"/>
            <w:tcBorders>
              <w:top w:val="single" w:sz="4" w:space="0" w:color="auto"/>
              <w:left w:val="single" w:sz="4" w:space="0" w:color="auto"/>
              <w:right w:val="single" w:sz="4" w:space="0" w:color="auto"/>
            </w:tcBorders>
            <w:shd w:val="clear" w:color="auto" w:fill="auto"/>
            <w:vAlign w:val="center"/>
          </w:tcPr>
          <w:p w:rsidR="00565E78" w:rsidRPr="004C1574" w:rsidRDefault="00016BBE" w:rsidP="00565E78">
            <w:pPr>
              <w:jc w:val="center"/>
              <w:rPr>
                <w:sz w:val="24"/>
                <w:szCs w:val="24"/>
              </w:rPr>
            </w:pPr>
            <w:r w:rsidRPr="004C1574">
              <w:rPr>
                <w:sz w:val="24"/>
                <w:szCs w:val="24"/>
              </w:rPr>
              <w:lastRenderedPageBreak/>
              <w:t>2.11</w:t>
            </w:r>
          </w:p>
        </w:tc>
        <w:tc>
          <w:tcPr>
            <w:tcW w:w="765" w:type="pct"/>
            <w:gridSpan w:val="2"/>
            <w:tcBorders>
              <w:top w:val="single" w:sz="4" w:space="0" w:color="auto"/>
              <w:left w:val="nil"/>
              <w:right w:val="single" w:sz="4" w:space="0" w:color="auto"/>
            </w:tcBorders>
            <w:shd w:val="clear" w:color="auto" w:fill="auto"/>
            <w:vAlign w:val="center"/>
          </w:tcPr>
          <w:p w:rsidR="00565E78" w:rsidRPr="004C1574" w:rsidRDefault="00565E78" w:rsidP="00565E78">
            <w:pPr>
              <w:jc w:val="center"/>
              <w:rPr>
                <w:sz w:val="24"/>
                <w:szCs w:val="24"/>
              </w:rPr>
            </w:pPr>
            <w:r w:rsidRPr="004C1574">
              <w:rPr>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02" w:type="pct"/>
            <w:gridSpan w:val="2"/>
            <w:tcBorders>
              <w:top w:val="single" w:sz="4" w:space="0" w:color="auto"/>
              <w:left w:val="single" w:sz="4" w:space="0" w:color="auto"/>
              <w:right w:val="single" w:sz="4" w:space="0" w:color="auto"/>
            </w:tcBorders>
            <w:shd w:val="clear" w:color="auto" w:fill="auto"/>
            <w:vAlign w:val="center"/>
          </w:tcPr>
          <w:p w:rsidR="00565E78" w:rsidRPr="004C1574" w:rsidRDefault="00565E78" w:rsidP="00565E78">
            <w:pPr>
              <w:rPr>
                <w:sz w:val="24"/>
                <w:szCs w:val="24"/>
              </w:rPr>
            </w:pPr>
          </w:p>
        </w:tc>
        <w:tc>
          <w:tcPr>
            <w:tcW w:w="239" w:type="pct"/>
            <w:gridSpan w:val="2"/>
            <w:tcBorders>
              <w:top w:val="single" w:sz="4" w:space="0" w:color="auto"/>
              <w:left w:val="nil"/>
              <w:right w:val="single" w:sz="4" w:space="0" w:color="auto"/>
            </w:tcBorders>
            <w:shd w:val="clear" w:color="auto" w:fill="auto"/>
            <w:vAlign w:val="center"/>
          </w:tcPr>
          <w:p w:rsidR="00565E78" w:rsidRPr="004C1574" w:rsidRDefault="00565E78" w:rsidP="00565E78">
            <w:pPr>
              <w:jc w:val="center"/>
              <w:rPr>
                <w:sz w:val="24"/>
                <w:szCs w:val="24"/>
              </w:rPr>
            </w:pPr>
            <w:r w:rsidRPr="004C1574">
              <w:rPr>
                <w:sz w:val="24"/>
                <w:szCs w:val="24"/>
              </w:rPr>
              <w:t>050</w:t>
            </w:r>
          </w:p>
        </w:tc>
        <w:tc>
          <w:tcPr>
            <w:tcW w:w="206" w:type="pct"/>
            <w:tcBorders>
              <w:top w:val="single" w:sz="4" w:space="0" w:color="auto"/>
              <w:left w:val="nil"/>
              <w:right w:val="single" w:sz="4" w:space="0" w:color="auto"/>
            </w:tcBorders>
            <w:shd w:val="clear" w:color="auto" w:fill="auto"/>
            <w:vAlign w:val="center"/>
          </w:tcPr>
          <w:p w:rsidR="00565E78" w:rsidRPr="004C1574" w:rsidRDefault="00565E78" w:rsidP="00565E78">
            <w:pPr>
              <w:jc w:val="center"/>
              <w:rPr>
                <w:sz w:val="24"/>
                <w:szCs w:val="24"/>
              </w:rPr>
            </w:pPr>
            <w:r w:rsidRPr="004C1574">
              <w:rPr>
                <w:sz w:val="24"/>
                <w:szCs w:val="24"/>
              </w:rPr>
              <w:t>0702</w:t>
            </w:r>
          </w:p>
        </w:tc>
        <w:tc>
          <w:tcPr>
            <w:tcW w:w="380" w:type="pct"/>
            <w:gridSpan w:val="3"/>
            <w:tcBorders>
              <w:top w:val="single" w:sz="4" w:space="0" w:color="auto"/>
              <w:left w:val="nil"/>
              <w:right w:val="single" w:sz="4" w:space="0" w:color="auto"/>
            </w:tcBorders>
            <w:shd w:val="clear" w:color="auto" w:fill="auto"/>
            <w:vAlign w:val="center"/>
          </w:tcPr>
          <w:p w:rsidR="00565E78" w:rsidRPr="004C1574" w:rsidRDefault="00565E78" w:rsidP="00565E78">
            <w:pPr>
              <w:jc w:val="center"/>
              <w:rPr>
                <w:sz w:val="24"/>
                <w:szCs w:val="24"/>
              </w:rPr>
            </w:pPr>
            <w:r w:rsidRPr="004C1574">
              <w:rPr>
                <w:sz w:val="24"/>
                <w:szCs w:val="24"/>
              </w:rPr>
              <w:t>042Е452100</w:t>
            </w:r>
          </w:p>
        </w:tc>
        <w:tc>
          <w:tcPr>
            <w:tcW w:w="226" w:type="pct"/>
            <w:tcBorders>
              <w:top w:val="single" w:sz="4" w:space="0" w:color="auto"/>
              <w:left w:val="nil"/>
              <w:right w:val="single" w:sz="4" w:space="0" w:color="auto"/>
            </w:tcBorders>
            <w:shd w:val="clear" w:color="auto" w:fill="auto"/>
            <w:vAlign w:val="center"/>
          </w:tcPr>
          <w:p w:rsidR="00565E78" w:rsidRPr="004C1574" w:rsidRDefault="00565E78" w:rsidP="00565E78">
            <w:pPr>
              <w:jc w:val="center"/>
              <w:rPr>
                <w:sz w:val="24"/>
                <w:szCs w:val="24"/>
              </w:rPr>
            </w:pPr>
            <w:r w:rsidRPr="004C1574">
              <w:rPr>
                <w:sz w:val="24"/>
                <w:szCs w:val="24"/>
              </w:rPr>
              <w:t>244</w:t>
            </w:r>
          </w:p>
        </w:tc>
        <w:tc>
          <w:tcPr>
            <w:tcW w:w="474" w:type="pct"/>
            <w:gridSpan w:val="2"/>
            <w:tcBorders>
              <w:top w:val="single" w:sz="4" w:space="0" w:color="auto"/>
              <w:left w:val="nil"/>
              <w:right w:val="single" w:sz="4" w:space="0" w:color="auto"/>
            </w:tcBorders>
            <w:vAlign w:val="center"/>
          </w:tcPr>
          <w:p w:rsidR="00565E78" w:rsidRPr="004C1574" w:rsidRDefault="00565E78" w:rsidP="00565E78">
            <w:pPr>
              <w:pStyle w:val="2"/>
              <w:jc w:val="center"/>
              <w:rPr>
                <w:sz w:val="24"/>
                <w:szCs w:val="24"/>
              </w:rPr>
            </w:pPr>
            <w:r w:rsidRPr="004C1574">
              <w:rPr>
                <w:sz w:val="24"/>
                <w:szCs w:val="24"/>
              </w:rPr>
              <w:t>1 330,7</w:t>
            </w:r>
          </w:p>
        </w:tc>
        <w:tc>
          <w:tcPr>
            <w:tcW w:w="392" w:type="pct"/>
            <w:gridSpan w:val="2"/>
            <w:tcBorders>
              <w:top w:val="single" w:sz="4" w:space="0" w:color="auto"/>
              <w:left w:val="single" w:sz="4" w:space="0" w:color="auto"/>
              <w:right w:val="single" w:sz="4" w:space="0" w:color="auto"/>
            </w:tcBorders>
            <w:shd w:val="clear" w:color="auto" w:fill="auto"/>
            <w:vAlign w:val="center"/>
          </w:tcPr>
          <w:p w:rsidR="00565E78" w:rsidRPr="004C1574" w:rsidRDefault="00565E78" w:rsidP="00565E78">
            <w:pPr>
              <w:pStyle w:val="2"/>
              <w:jc w:val="center"/>
              <w:rPr>
                <w:sz w:val="24"/>
                <w:szCs w:val="24"/>
              </w:rPr>
            </w:pPr>
            <w:r w:rsidRPr="004C1574">
              <w:rPr>
                <w:sz w:val="24"/>
                <w:szCs w:val="24"/>
              </w:rPr>
              <w:t>5 467,0</w:t>
            </w:r>
          </w:p>
        </w:tc>
        <w:tc>
          <w:tcPr>
            <w:tcW w:w="406" w:type="pct"/>
            <w:gridSpan w:val="2"/>
            <w:tcBorders>
              <w:top w:val="single" w:sz="4" w:space="0" w:color="auto"/>
              <w:left w:val="single" w:sz="4" w:space="0" w:color="auto"/>
              <w:right w:val="single" w:sz="4" w:space="0" w:color="auto"/>
            </w:tcBorders>
            <w:shd w:val="clear" w:color="auto" w:fill="auto"/>
            <w:vAlign w:val="center"/>
          </w:tcPr>
          <w:p w:rsidR="00565E78" w:rsidRPr="004C1574" w:rsidRDefault="00565E78" w:rsidP="00565E78">
            <w:pPr>
              <w:pStyle w:val="2"/>
              <w:jc w:val="center"/>
              <w:rPr>
                <w:sz w:val="24"/>
                <w:szCs w:val="24"/>
              </w:rPr>
            </w:pPr>
            <w:r w:rsidRPr="004C1574">
              <w:rPr>
                <w:sz w:val="24"/>
                <w:szCs w:val="24"/>
              </w:rPr>
              <w:t>0,0</w:t>
            </w:r>
          </w:p>
        </w:tc>
        <w:tc>
          <w:tcPr>
            <w:tcW w:w="545" w:type="pct"/>
            <w:tcBorders>
              <w:top w:val="single" w:sz="4" w:space="0" w:color="auto"/>
              <w:left w:val="nil"/>
              <w:right w:val="single" w:sz="4" w:space="0" w:color="auto"/>
            </w:tcBorders>
            <w:shd w:val="clear" w:color="auto" w:fill="auto"/>
            <w:vAlign w:val="center"/>
          </w:tcPr>
          <w:p w:rsidR="00565E78" w:rsidRPr="004C1574" w:rsidRDefault="00565E78" w:rsidP="00565E78">
            <w:pPr>
              <w:pStyle w:val="2"/>
              <w:jc w:val="center"/>
              <w:rPr>
                <w:sz w:val="24"/>
                <w:szCs w:val="24"/>
              </w:rPr>
            </w:pPr>
            <w:r w:rsidRPr="004C1574">
              <w:rPr>
                <w:sz w:val="24"/>
                <w:szCs w:val="24"/>
              </w:rPr>
              <w:t>6 797,7</w:t>
            </w:r>
          </w:p>
        </w:tc>
        <w:tc>
          <w:tcPr>
            <w:tcW w:w="950" w:type="pct"/>
            <w:tcBorders>
              <w:top w:val="single" w:sz="4" w:space="0" w:color="auto"/>
              <w:left w:val="nil"/>
              <w:right w:val="single" w:sz="4" w:space="0" w:color="auto"/>
            </w:tcBorders>
            <w:shd w:val="clear" w:color="auto" w:fill="auto"/>
            <w:vAlign w:val="center"/>
          </w:tcPr>
          <w:p w:rsidR="000F4D3A" w:rsidRPr="001038C2" w:rsidRDefault="000F4D3A" w:rsidP="000F4D3A">
            <w:pPr>
              <w:ind w:left="-110" w:right="-104"/>
              <w:jc w:val="center"/>
              <w:rPr>
                <w:sz w:val="22"/>
                <w:szCs w:val="22"/>
              </w:rPr>
            </w:pPr>
            <w:proofErr w:type="gramStart"/>
            <w:r w:rsidRPr="004C1574">
              <w:rPr>
                <w:sz w:val="24"/>
                <w:szCs w:val="24"/>
              </w:rPr>
              <w:t xml:space="preserve">приобретение оборудования </w:t>
            </w:r>
            <w:r>
              <w:rPr>
                <w:sz w:val="22"/>
                <w:szCs w:val="22"/>
              </w:rPr>
              <w:t>(федеральный бюджет – 1251,46</w:t>
            </w:r>
            <w:r w:rsidRPr="001038C2">
              <w:rPr>
                <w:sz w:val="22"/>
                <w:szCs w:val="22"/>
              </w:rPr>
              <w:t xml:space="preserve"> тыс. руб., краевой бюджет -</w:t>
            </w:r>
            <w:proofErr w:type="gramEnd"/>
          </w:p>
          <w:p w:rsidR="000F4D3A" w:rsidRPr="001038C2" w:rsidRDefault="000F4D3A" w:rsidP="000F4D3A">
            <w:pPr>
              <w:ind w:left="-110" w:right="-104"/>
              <w:jc w:val="center"/>
              <w:rPr>
                <w:sz w:val="22"/>
                <w:szCs w:val="22"/>
              </w:rPr>
            </w:pPr>
            <w:proofErr w:type="gramStart"/>
            <w:r>
              <w:rPr>
                <w:sz w:val="22"/>
                <w:szCs w:val="22"/>
              </w:rPr>
              <w:t>65,87</w:t>
            </w:r>
            <w:r w:rsidRPr="001038C2">
              <w:rPr>
                <w:sz w:val="22"/>
                <w:szCs w:val="22"/>
              </w:rPr>
              <w:t xml:space="preserve"> </w:t>
            </w:r>
            <w:r>
              <w:rPr>
                <w:sz w:val="22"/>
                <w:szCs w:val="22"/>
              </w:rPr>
              <w:t xml:space="preserve">тыс. руб., местный бюджет  - 13,4 </w:t>
            </w:r>
            <w:r w:rsidRPr="001038C2">
              <w:rPr>
                <w:sz w:val="22"/>
                <w:szCs w:val="22"/>
              </w:rPr>
              <w:t xml:space="preserve"> тыс. руб.) </w:t>
            </w:r>
            <w:proofErr w:type="gramEnd"/>
          </w:p>
          <w:p w:rsidR="000F4D3A" w:rsidRPr="00A279E7" w:rsidRDefault="000F4D3A" w:rsidP="000F4D3A">
            <w:pPr>
              <w:tabs>
                <w:tab w:val="left" w:pos="316"/>
                <w:tab w:val="left" w:pos="845"/>
              </w:tabs>
              <w:rPr>
                <w:sz w:val="24"/>
                <w:szCs w:val="24"/>
              </w:rPr>
            </w:pPr>
          </w:p>
          <w:p w:rsidR="00565E78" w:rsidRPr="004C1574" w:rsidRDefault="00565E78" w:rsidP="00565E78">
            <w:pPr>
              <w:ind w:right="-104"/>
              <w:jc w:val="center"/>
              <w:rPr>
                <w:sz w:val="24"/>
                <w:szCs w:val="24"/>
              </w:rPr>
            </w:pPr>
          </w:p>
          <w:p w:rsidR="00565E78" w:rsidRPr="004C1574" w:rsidRDefault="00565E78" w:rsidP="00565E78">
            <w:pPr>
              <w:ind w:right="-104"/>
              <w:jc w:val="center"/>
              <w:rPr>
                <w:sz w:val="24"/>
                <w:szCs w:val="24"/>
              </w:rPr>
            </w:pPr>
          </w:p>
        </w:tc>
      </w:tr>
      <w:tr w:rsidR="00E93B8A" w:rsidRPr="004C1574" w:rsidTr="004B13B7">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016BBE" w:rsidP="00E93B8A">
            <w:pPr>
              <w:jc w:val="center"/>
              <w:rPr>
                <w:sz w:val="24"/>
                <w:szCs w:val="24"/>
              </w:rPr>
            </w:pPr>
            <w:r w:rsidRPr="004C1574">
              <w:rPr>
                <w:sz w:val="24"/>
                <w:szCs w:val="24"/>
              </w:rPr>
              <w:t>2.12</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 xml:space="preserve">Ежемесячное денежное вознаграждение за классное руководство педагогическим работникам </w:t>
            </w:r>
            <w:r w:rsidRPr="004C1574">
              <w:rPr>
                <w:sz w:val="24"/>
                <w:szCs w:val="24"/>
              </w:rPr>
              <w:lastRenderedPageBreak/>
              <w:t>государственных и муниципальных общеобразовательных организаций</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0702</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0420053030</w:t>
            </w:r>
          </w:p>
        </w:tc>
        <w:tc>
          <w:tcPr>
            <w:tcW w:w="22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A15109" w:rsidP="00E93B8A">
            <w:pPr>
              <w:pStyle w:val="2"/>
              <w:jc w:val="center"/>
              <w:rPr>
                <w:sz w:val="24"/>
                <w:szCs w:val="24"/>
              </w:rPr>
            </w:pPr>
            <w:r w:rsidRPr="004C1574">
              <w:rPr>
                <w:sz w:val="24"/>
                <w:szCs w:val="24"/>
              </w:rPr>
              <w:t>36 325,8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pStyle w:val="2"/>
              <w:jc w:val="center"/>
              <w:rPr>
                <w:sz w:val="24"/>
                <w:szCs w:val="24"/>
              </w:rPr>
            </w:pPr>
            <w:r w:rsidRPr="004C1574">
              <w:rPr>
                <w:sz w:val="24"/>
                <w:szCs w:val="24"/>
              </w:rPr>
              <w:t>36 325,8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A15109" w:rsidP="00E93B8A">
            <w:pPr>
              <w:pStyle w:val="2"/>
              <w:jc w:val="center"/>
              <w:rPr>
                <w:sz w:val="24"/>
                <w:szCs w:val="24"/>
              </w:rPr>
            </w:pPr>
            <w:r w:rsidRPr="004C1574">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A15109" w:rsidP="00E93B8A">
            <w:pPr>
              <w:pStyle w:val="2"/>
              <w:jc w:val="center"/>
              <w:rPr>
                <w:sz w:val="24"/>
                <w:szCs w:val="24"/>
              </w:rPr>
            </w:pPr>
            <w:r w:rsidRPr="004C1574">
              <w:rPr>
                <w:sz w:val="24"/>
                <w:szCs w:val="24"/>
              </w:rPr>
              <w:t>72 651,6</w:t>
            </w:r>
          </w:p>
        </w:tc>
        <w:tc>
          <w:tcPr>
            <w:tcW w:w="95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0"/>
                <w:szCs w:val="20"/>
              </w:rPr>
            </w:pPr>
          </w:p>
        </w:tc>
      </w:tr>
      <w:tr w:rsidR="004B13B7" w:rsidRPr="004C1574" w:rsidTr="004B13B7">
        <w:trPr>
          <w:trHeight w:val="52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4B13B7" w:rsidRPr="001038C2" w:rsidRDefault="004B13B7" w:rsidP="004B13B7">
            <w:pPr>
              <w:jc w:val="center"/>
              <w:rPr>
                <w:sz w:val="24"/>
                <w:szCs w:val="24"/>
              </w:rPr>
            </w:pPr>
            <w:r w:rsidRPr="001038C2">
              <w:rPr>
                <w:sz w:val="24"/>
                <w:szCs w:val="24"/>
              </w:rPr>
              <w:lastRenderedPageBreak/>
              <w:t>2.13</w:t>
            </w:r>
          </w:p>
        </w:tc>
        <w:tc>
          <w:tcPr>
            <w:tcW w:w="765" w:type="pct"/>
            <w:gridSpan w:val="2"/>
            <w:tcBorders>
              <w:top w:val="single" w:sz="4" w:space="0" w:color="auto"/>
              <w:left w:val="nil"/>
              <w:bottom w:val="single" w:sz="4" w:space="0" w:color="auto"/>
              <w:right w:val="single" w:sz="4" w:space="0" w:color="auto"/>
            </w:tcBorders>
            <w:shd w:val="clear" w:color="auto" w:fill="auto"/>
          </w:tcPr>
          <w:p w:rsidR="004B13B7" w:rsidRPr="001038C2" w:rsidRDefault="004B13B7" w:rsidP="004B13B7">
            <w:proofErr w:type="spellStart"/>
            <w:r w:rsidRPr="001038C2">
              <w:rPr>
                <w:sz w:val="24"/>
                <w:szCs w:val="24"/>
              </w:rPr>
              <w:t>Софинансирование</w:t>
            </w:r>
            <w:proofErr w:type="spellEnd"/>
            <w:r w:rsidRPr="001038C2">
              <w:rPr>
                <w:sz w:val="24"/>
                <w:szCs w:val="24"/>
              </w:rPr>
              <w:t xml:space="preserve"> организации и </w:t>
            </w:r>
            <w:proofErr w:type="gramStart"/>
            <w:r w:rsidRPr="001038C2">
              <w:rPr>
                <w:sz w:val="24"/>
                <w:szCs w:val="24"/>
              </w:rPr>
              <w:t>обеспечения</w:t>
            </w:r>
            <w:proofErr w:type="gramEnd"/>
            <w:r w:rsidRPr="001038C2">
              <w:rPr>
                <w:sz w:val="24"/>
                <w:szCs w:val="24"/>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w:t>
            </w:r>
            <w:r w:rsidRPr="001038C2">
              <w:t xml:space="preserve"> </w:t>
            </w:r>
            <w:r w:rsidRPr="001038C2">
              <w:rPr>
                <w:sz w:val="24"/>
                <w:szCs w:val="24"/>
              </w:rPr>
              <w:t>предусматривающим наличие горячего блюда, не считая горячего напитка</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3B7" w:rsidRPr="001038C2" w:rsidRDefault="004B13B7" w:rsidP="004B13B7">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4B13B7" w:rsidRPr="001038C2" w:rsidRDefault="004B13B7" w:rsidP="004B13B7">
            <w:pPr>
              <w:jc w:val="center"/>
              <w:rPr>
                <w:sz w:val="24"/>
                <w:szCs w:val="24"/>
              </w:rPr>
            </w:pPr>
            <w:r w:rsidRPr="001038C2">
              <w:rPr>
                <w:sz w:val="24"/>
                <w:szCs w:val="24"/>
              </w:rPr>
              <w:t>050</w:t>
            </w:r>
          </w:p>
        </w:tc>
        <w:tc>
          <w:tcPr>
            <w:tcW w:w="206" w:type="pct"/>
            <w:tcBorders>
              <w:top w:val="single" w:sz="4" w:space="0" w:color="auto"/>
              <w:left w:val="nil"/>
              <w:bottom w:val="single" w:sz="4" w:space="0" w:color="auto"/>
              <w:right w:val="single" w:sz="4" w:space="0" w:color="auto"/>
            </w:tcBorders>
            <w:shd w:val="clear" w:color="auto" w:fill="auto"/>
            <w:vAlign w:val="center"/>
          </w:tcPr>
          <w:p w:rsidR="004B13B7" w:rsidRPr="001038C2" w:rsidRDefault="004B13B7" w:rsidP="004B13B7">
            <w:pPr>
              <w:jc w:val="center"/>
              <w:rPr>
                <w:sz w:val="24"/>
                <w:szCs w:val="24"/>
              </w:rPr>
            </w:pPr>
            <w:r w:rsidRPr="001038C2">
              <w:rPr>
                <w:sz w:val="24"/>
                <w:szCs w:val="24"/>
              </w:rPr>
              <w:t>1003</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4B13B7" w:rsidRPr="001038C2" w:rsidRDefault="004B13B7" w:rsidP="004B13B7">
            <w:pPr>
              <w:jc w:val="center"/>
              <w:rPr>
                <w:sz w:val="24"/>
                <w:szCs w:val="24"/>
              </w:rPr>
            </w:pPr>
            <w:r w:rsidRPr="001038C2">
              <w:rPr>
                <w:sz w:val="24"/>
                <w:szCs w:val="24"/>
              </w:rPr>
              <w:t>04200</w:t>
            </w:r>
            <w:r w:rsidRPr="001038C2">
              <w:rPr>
                <w:sz w:val="24"/>
                <w:szCs w:val="24"/>
                <w:lang w:val="en-US"/>
              </w:rPr>
              <w:t>L30</w:t>
            </w:r>
            <w:r w:rsidRPr="001038C2">
              <w:rPr>
                <w:sz w:val="24"/>
                <w:szCs w:val="24"/>
              </w:rPr>
              <w:t>40</w:t>
            </w:r>
          </w:p>
        </w:tc>
        <w:tc>
          <w:tcPr>
            <w:tcW w:w="226" w:type="pct"/>
            <w:tcBorders>
              <w:top w:val="single" w:sz="4" w:space="0" w:color="auto"/>
              <w:left w:val="nil"/>
              <w:bottom w:val="single" w:sz="4" w:space="0" w:color="auto"/>
              <w:right w:val="single" w:sz="4" w:space="0" w:color="auto"/>
            </w:tcBorders>
            <w:shd w:val="clear" w:color="auto" w:fill="auto"/>
            <w:vAlign w:val="center"/>
          </w:tcPr>
          <w:p w:rsidR="004B13B7" w:rsidRPr="001038C2" w:rsidRDefault="004B13B7" w:rsidP="004B13B7">
            <w:pPr>
              <w:jc w:val="center"/>
              <w:rPr>
                <w:sz w:val="24"/>
                <w:szCs w:val="24"/>
              </w:rPr>
            </w:pPr>
            <w:r w:rsidRPr="001038C2">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4B13B7" w:rsidRPr="001038C2" w:rsidRDefault="004B13B7" w:rsidP="004B13B7">
            <w:pPr>
              <w:pStyle w:val="2"/>
              <w:jc w:val="center"/>
              <w:rPr>
                <w:sz w:val="24"/>
                <w:szCs w:val="24"/>
              </w:rPr>
            </w:pPr>
            <w:r w:rsidRPr="001038C2">
              <w:rPr>
                <w:sz w:val="24"/>
                <w:szCs w:val="24"/>
              </w:rPr>
              <w:t>16 074,2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3B7" w:rsidRPr="001038C2" w:rsidRDefault="00B06D6C" w:rsidP="004B13B7">
            <w:pPr>
              <w:pStyle w:val="2"/>
              <w:jc w:val="center"/>
              <w:rPr>
                <w:sz w:val="24"/>
                <w:szCs w:val="24"/>
              </w:rPr>
            </w:pPr>
            <w:r>
              <w:rPr>
                <w:sz w:val="24"/>
                <w:szCs w:val="24"/>
              </w:rPr>
              <w:t>15 651,6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3B7" w:rsidRPr="001038C2" w:rsidRDefault="00B06D6C" w:rsidP="004B13B7">
            <w:pPr>
              <w:pStyle w:val="2"/>
              <w:jc w:val="center"/>
              <w:rPr>
                <w:sz w:val="24"/>
                <w:szCs w:val="24"/>
              </w:rPr>
            </w:pPr>
            <w:r>
              <w:rPr>
                <w:sz w:val="24"/>
                <w:szCs w:val="24"/>
              </w:rPr>
              <w:t>16,1</w:t>
            </w:r>
          </w:p>
        </w:tc>
        <w:tc>
          <w:tcPr>
            <w:tcW w:w="545" w:type="pct"/>
            <w:tcBorders>
              <w:top w:val="single" w:sz="4" w:space="0" w:color="auto"/>
              <w:left w:val="nil"/>
              <w:bottom w:val="single" w:sz="4" w:space="0" w:color="auto"/>
              <w:right w:val="single" w:sz="4" w:space="0" w:color="auto"/>
            </w:tcBorders>
            <w:shd w:val="clear" w:color="auto" w:fill="auto"/>
            <w:vAlign w:val="center"/>
          </w:tcPr>
          <w:p w:rsidR="004B13B7" w:rsidRPr="001038C2" w:rsidRDefault="00B06D6C" w:rsidP="004B13B7">
            <w:pPr>
              <w:pStyle w:val="2"/>
              <w:jc w:val="center"/>
              <w:rPr>
                <w:sz w:val="24"/>
                <w:szCs w:val="24"/>
              </w:rPr>
            </w:pPr>
            <w:r>
              <w:rPr>
                <w:sz w:val="24"/>
                <w:szCs w:val="24"/>
              </w:rPr>
              <w:t>31 741,9</w:t>
            </w:r>
          </w:p>
        </w:tc>
        <w:tc>
          <w:tcPr>
            <w:tcW w:w="950" w:type="pct"/>
            <w:tcBorders>
              <w:top w:val="single" w:sz="4" w:space="0" w:color="auto"/>
              <w:left w:val="nil"/>
              <w:bottom w:val="single" w:sz="4" w:space="0" w:color="auto"/>
              <w:right w:val="single" w:sz="4" w:space="0" w:color="auto"/>
            </w:tcBorders>
            <w:shd w:val="clear" w:color="auto" w:fill="auto"/>
            <w:vAlign w:val="center"/>
          </w:tcPr>
          <w:p w:rsidR="004B13B7" w:rsidRDefault="004B13B7" w:rsidP="00B06D6C">
            <w:pPr>
              <w:jc w:val="center"/>
              <w:rPr>
                <w:sz w:val="24"/>
                <w:szCs w:val="24"/>
              </w:rPr>
            </w:pPr>
            <w:r w:rsidRPr="001038C2">
              <w:rPr>
                <w:sz w:val="24"/>
                <w:szCs w:val="24"/>
              </w:rPr>
              <w:t>Горячее питание обу</w:t>
            </w:r>
            <w:r w:rsidR="00B06D6C">
              <w:rPr>
                <w:sz w:val="24"/>
                <w:szCs w:val="24"/>
              </w:rPr>
              <w:t>чающихся начальных классов: 2022</w:t>
            </w:r>
            <w:r w:rsidRPr="001038C2">
              <w:rPr>
                <w:sz w:val="24"/>
                <w:szCs w:val="24"/>
              </w:rPr>
              <w:t xml:space="preserve"> г местный бюджет 16,1 тыс. руб. краевой бюджет </w:t>
            </w:r>
            <w:r w:rsidR="00B06D6C">
              <w:rPr>
                <w:sz w:val="24"/>
                <w:szCs w:val="24"/>
              </w:rPr>
              <w:t>5 272,01</w:t>
            </w:r>
            <w:r w:rsidRPr="001038C2">
              <w:rPr>
                <w:sz w:val="24"/>
                <w:szCs w:val="24"/>
              </w:rPr>
              <w:t xml:space="preserve"> тыс.</w:t>
            </w:r>
            <w:r w:rsidR="00B06D6C">
              <w:rPr>
                <w:sz w:val="24"/>
                <w:szCs w:val="24"/>
              </w:rPr>
              <w:t xml:space="preserve"> руб. федеральный бюджет 10 786,09</w:t>
            </w:r>
            <w:r w:rsidRPr="001038C2">
              <w:rPr>
                <w:sz w:val="24"/>
                <w:szCs w:val="24"/>
              </w:rPr>
              <w:t xml:space="preserve"> тыс. руб.</w:t>
            </w:r>
            <w:r w:rsidR="00B06D6C">
              <w:rPr>
                <w:sz w:val="24"/>
                <w:szCs w:val="24"/>
              </w:rPr>
              <w:t>;</w:t>
            </w:r>
          </w:p>
          <w:p w:rsidR="00B06D6C" w:rsidRDefault="00B06D6C" w:rsidP="00B06D6C">
            <w:pPr>
              <w:jc w:val="center"/>
              <w:rPr>
                <w:sz w:val="24"/>
                <w:szCs w:val="24"/>
              </w:rPr>
            </w:pPr>
            <w:r>
              <w:rPr>
                <w:sz w:val="24"/>
                <w:szCs w:val="24"/>
              </w:rPr>
              <w:t>2023</w:t>
            </w:r>
            <w:r w:rsidRPr="001038C2">
              <w:rPr>
                <w:sz w:val="24"/>
                <w:szCs w:val="24"/>
              </w:rPr>
              <w:t xml:space="preserve"> г местный бюджет 16,1 тыс. руб. краевой бюджет </w:t>
            </w:r>
            <w:r>
              <w:rPr>
                <w:sz w:val="24"/>
                <w:szCs w:val="24"/>
              </w:rPr>
              <w:t>5 237,68</w:t>
            </w:r>
            <w:r w:rsidRPr="001038C2">
              <w:rPr>
                <w:sz w:val="24"/>
                <w:szCs w:val="24"/>
              </w:rPr>
              <w:t xml:space="preserve"> тыс.</w:t>
            </w:r>
            <w:r>
              <w:rPr>
                <w:sz w:val="24"/>
                <w:szCs w:val="24"/>
              </w:rPr>
              <w:t xml:space="preserve"> руб. федеральный бюджет 10 397,82</w:t>
            </w:r>
            <w:r w:rsidRPr="001038C2">
              <w:rPr>
                <w:sz w:val="24"/>
                <w:szCs w:val="24"/>
              </w:rPr>
              <w:t xml:space="preserve"> тыс. руб.</w:t>
            </w:r>
            <w:r>
              <w:rPr>
                <w:sz w:val="24"/>
                <w:szCs w:val="24"/>
              </w:rPr>
              <w:t>;</w:t>
            </w:r>
          </w:p>
          <w:p w:rsidR="00B06D6C" w:rsidRPr="001038C2" w:rsidRDefault="00B06D6C" w:rsidP="00B06D6C">
            <w:pPr>
              <w:jc w:val="center"/>
              <w:rPr>
                <w:sz w:val="24"/>
                <w:szCs w:val="24"/>
              </w:rPr>
            </w:pPr>
            <w:r>
              <w:rPr>
                <w:sz w:val="24"/>
                <w:szCs w:val="24"/>
              </w:rPr>
              <w:t>2024</w:t>
            </w:r>
            <w:r w:rsidRPr="001038C2">
              <w:rPr>
                <w:sz w:val="24"/>
                <w:szCs w:val="24"/>
              </w:rPr>
              <w:t xml:space="preserve"> г местный бюджет 16,1 тыс. руб. краевой бюджет </w:t>
            </w:r>
            <w:r>
              <w:rPr>
                <w:sz w:val="24"/>
                <w:szCs w:val="24"/>
              </w:rPr>
              <w:t>0,0</w:t>
            </w:r>
            <w:r w:rsidRPr="001038C2">
              <w:rPr>
                <w:sz w:val="24"/>
                <w:szCs w:val="24"/>
              </w:rPr>
              <w:t xml:space="preserve"> тыс.</w:t>
            </w:r>
            <w:r>
              <w:rPr>
                <w:sz w:val="24"/>
                <w:szCs w:val="24"/>
              </w:rPr>
              <w:t xml:space="preserve"> руб. федеральный бюджет 0,0 </w:t>
            </w:r>
            <w:r w:rsidRPr="001038C2">
              <w:rPr>
                <w:sz w:val="24"/>
                <w:szCs w:val="24"/>
              </w:rPr>
              <w:t>тыс. руб.</w:t>
            </w:r>
          </w:p>
        </w:tc>
      </w:tr>
      <w:tr w:rsidR="00E93B8A" w:rsidRPr="004C1574" w:rsidTr="004B13B7">
        <w:trPr>
          <w:trHeight w:val="52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p>
        </w:tc>
        <w:tc>
          <w:tcPr>
            <w:tcW w:w="765" w:type="pct"/>
            <w:gridSpan w:val="2"/>
            <w:tcBorders>
              <w:top w:val="single" w:sz="4" w:space="0" w:color="auto"/>
              <w:left w:val="nil"/>
              <w:bottom w:val="single" w:sz="4" w:space="0" w:color="auto"/>
              <w:right w:val="single" w:sz="4" w:space="0" w:color="auto"/>
            </w:tcBorders>
            <w:shd w:val="clear" w:color="auto" w:fill="auto"/>
          </w:tcPr>
          <w:p w:rsidR="00E93B8A" w:rsidRPr="004C1574" w:rsidRDefault="00E93B8A" w:rsidP="00E93B8A">
            <w:r w:rsidRPr="004C1574">
              <w:rPr>
                <w:sz w:val="24"/>
                <w:szCs w:val="24"/>
              </w:rPr>
              <w:t>ИТОГО по подпрограмме 2:</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93B8A">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 </w:t>
            </w:r>
          </w:p>
        </w:tc>
        <w:tc>
          <w:tcPr>
            <w:tcW w:w="20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 </w:t>
            </w:r>
          </w:p>
        </w:tc>
        <w:tc>
          <w:tcPr>
            <w:tcW w:w="380" w:type="pct"/>
            <w:gridSpan w:val="3"/>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 </w:t>
            </w:r>
          </w:p>
        </w:tc>
        <w:tc>
          <w:tcPr>
            <w:tcW w:w="226"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4"/>
                <w:szCs w:val="24"/>
              </w:rPr>
            </w:pPr>
            <w:r w:rsidRPr="004C1574">
              <w:rPr>
                <w:sz w:val="24"/>
                <w:szCs w:val="24"/>
              </w:rPr>
              <w:t> </w:t>
            </w:r>
          </w:p>
        </w:tc>
        <w:tc>
          <w:tcPr>
            <w:tcW w:w="474" w:type="pct"/>
            <w:gridSpan w:val="2"/>
            <w:tcBorders>
              <w:top w:val="single" w:sz="4" w:space="0" w:color="auto"/>
              <w:left w:val="nil"/>
              <w:bottom w:val="single" w:sz="4" w:space="0" w:color="auto"/>
              <w:right w:val="single" w:sz="4" w:space="0" w:color="auto"/>
            </w:tcBorders>
            <w:vAlign w:val="center"/>
          </w:tcPr>
          <w:p w:rsidR="00E93B8A" w:rsidRPr="004C1574" w:rsidRDefault="00565E78" w:rsidP="00E93B8A">
            <w:pPr>
              <w:pStyle w:val="2"/>
              <w:jc w:val="center"/>
              <w:rPr>
                <w:sz w:val="24"/>
                <w:szCs w:val="24"/>
              </w:rPr>
            </w:pPr>
            <w:r w:rsidRPr="004C1574">
              <w:rPr>
                <w:sz w:val="24"/>
                <w:szCs w:val="24"/>
              </w:rPr>
              <w:t>520 352,2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565E78" w:rsidP="00E93B8A">
            <w:pPr>
              <w:pStyle w:val="2"/>
              <w:jc w:val="center"/>
              <w:rPr>
                <w:sz w:val="24"/>
                <w:szCs w:val="24"/>
              </w:rPr>
            </w:pPr>
            <w:r w:rsidRPr="004C1574">
              <w:rPr>
                <w:sz w:val="24"/>
                <w:szCs w:val="24"/>
              </w:rPr>
              <w:t>520 622,3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565E78" w:rsidP="00E93B8A">
            <w:pPr>
              <w:pStyle w:val="2"/>
              <w:jc w:val="center"/>
              <w:rPr>
                <w:sz w:val="24"/>
                <w:szCs w:val="24"/>
              </w:rPr>
            </w:pPr>
            <w:r w:rsidRPr="004C1574">
              <w:rPr>
                <w:sz w:val="24"/>
                <w:szCs w:val="24"/>
              </w:rPr>
              <w:t>128 384,6</w:t>
            </w:r>
          </w:p>
        </w:tc>
        <w:tc>
          <w:tcPr>
            <w:tcW w:w="54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65E78" w:rsidP="00E93B8A">
            <w:pPr>
              <w:pStyle w:val="2"/>
              <w:jc w:val="center"/>
              <w:rPr>
                <w:sz w:val="24"/>
                <w:szCs w:val="24"/>
              </w:rPr>
            </w:pPr>
            <w:r w:rsidRPr="004C1574">
              <w:rPr>
                <w:sz w:val="24"/>
                <w:szCs w:val="24"/>
              </w:rPr>
              <w:t>1 169 359,1</w:t>
            </w:r>
          </w:p>
        </w:tc>
        <w:tc>
          <w:tcPr>
            <w:tcW w:w="95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93B8A">
            <w:pPr>
              <w:jc w:val="center"/>
              <w:rPr>
                <w:sz w:val="20"/>
                <w:szCs w:val="20"/>
              </w:rPr>
            </w:pPr>
          </w:p>
        </w:tc>
      </w:tr>
    </w:tbl>
    <w:p w:rsidR="00091011" w:rsidRPr="004C1574" w:rsidRDefault="00091011" w:rsidP="00091011">
      <w:pPr>
        <w:pStyle w:val="ConsPlusNormal"/>
        <w:tabs>
          <w:tab w:val="left" w:pos="851"/>
          <w:tab w:val="left" w:pos="993"/>
        </w:tabs>
        <w:ind w:left="9923" w:firstLine="0"/>
        <w:rPr>
          <w:rFonts w:ascii="Times New Roman" w:hAnsi="Times New Roman" w:cs="Times New Roman"/>
          <w:sz w:val="24"/>
          <w:szCs w:val="24"/>
        </w:rPr>
      </w:pPr>
    </w:p>
    <w:p w:rsidR="00430637" w:rsidRPr="004C1574" w:rsidRDefault="00430637" w:rsidP="00430637">
      <w:pPr>
        <w:sectPr w:rsidR="00430637" w:rsidRPr="004C1574" w:rsidSect="00FE33A7">
          <w:pgSz w:w="16838" w:h="11906" w:orient="landscape"/>
          <w:pgMar w:top="1134" w:right="962" w:bottom="993" w:left="1701" w:header="709" w:footer="709" w:gutter="0"/>
          <w:cols w:space="720"/>
        </w:sectPr>
      </w:pPr>
    </w:p>
    <w:p w:rsidR="00430637" w:rsidRPr="004C1574" w:rsidRDefault="000B21AE" w:rsidP="00263655">
      <w:pPr>
        <w:jc w:val="right"/>
      </w:pPr>
      <w:r w:rsidRPr="004C1574">
        <w:lastRenderedPageBreak/>
        <w:t>Приложение № 6</w:t>
      </w:r>
      <w:r w:rsidR="00E87EBD" w:rsidRPr="004C1574">
        <w:t xml:space="preserve"> </w:t>
      </w:r>
      <w:r w:rsidR="008F33BF" w:rsidRPr="004C1574">
        <w:t>к Программе</w:t>
      </w:r>
    </w:p>
    <w:p w:rsidR="00430637" w:rsidRPr="004C1574" w:rsidRDefault="00430637" w:rsidP="00430637">
      <w:pPr>
        <w:jc w:val="center"/>
      </w:pPr>
    </w:p>
    <w:p w:rsidR="00430637" w:rsidRPr="004C1574" w:rsidRDefault="00430637" w:rsidP="00430637">
      <w:pPr>
        <w:jc w:val="center"/>
        <w:rPr>
          <w:b/>
          <w:kern w:val="32"/>
        </w:rPr>
      </w:pPr>
      <w:r w:rsidRPr="004C1574">
        <w:rPr>
          <w:b/>
          <w:kern w:val="32"/>
        </w:rPr>
        <w:t>1. Паспорт подпрограммы 3</w:t>
      </w:r>
    </w:p>
    <w:p w:rsidR="00430637" w:rsidRPr="004C1574" w:rsidRDefault="00430637" w:rsidP="00430637">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087"/>
      </w:tblGrid>
      <w:tr w:rsidR="00A22223" w:rsidRPr="004C1574" w:rsidTr="00102041">
        <w:trPr>
          <w:cantSplit/>
          <w:trHeight w:val="611"/>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B77290">
            <w:r w:rsidRPr="004C1574">
              <w:t>Наименование подпрограммы 3</w:t>
            </w:r>
          </w:p>
        </w:tc>
        <w:tc>
          <w:tcPr>
            <w:tcW w:w="7087" w:type="dxa"/>
            <w:tcBorders>
              <w:top w:val="single" w:sz="4" w:space="0" w:color="auto"/>
              <w:left w:val="single" w:sz="4" w:space="0" w:color="auto"/>
              <w:bottom w:val="single" w:sz="4" w:space="0" w:color="auto"/>
              <w:right w:val="single" w:sz="4" w:space="0" w:color="auto"/>
            </w:tcBorders>
            <w:hideMark/>
          </w:tcPr>
          <w:p w:rsidR="00442504" w:rsidRPr="004C1574" w:rsidRDefault="00442504">
            <w:pPr>
              <w:jc w:val="both"/>
            </w:pPr>
            <w:r w:rsidRPr="004C1574">
              <w:t>Развитие дополнительного образования</w:t>
            </w:r>
            <w:r w:rsidR="008821E5" w:rsidRPr="004C1574">
              <w:t xml:space="preserve"> (далее – подпрограмма 3)</w:t>
            </w:r>
          </w:p>
        </w:tc>
      </w:tr>
      <w:tr w:rsidR="00A22223" w:rsidRPr="004C1574"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B77290">
            <w:r w:rsidRPr="004C1574">
              <w:t>Наименование муниципальной программы, в рамках которой реализуется подпрограмма 3</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2504" w:rsidRPr="004C1574" w:rsidRDefault="00442504" w:rsidP="00004295">
            <w:pPr>
              <w:jc w:val="center"/>
            </w:pPr>
            <w:r w:rsidRPr="004C1574">
              <w:rPr>
                <w:bCs/>
              </w:rPr>
              <w:t>Развитие дошкольного, общего и дополнительного образования Ужурского района</w:t>
            </w:r>
          </w:p>
        </w:tc>
      </w:tr>
      <w:tr w:rsidR="00A22223" w:rsidRPr="004C1574"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B77290">
            <w:r w:rsidRPr="004C1574">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4C1574">
              <w:t xml:space="preserve"> 3</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2504" w:rsidRPr="004C1574" w:rsidRDefault="00442504" w:rsidP="00004295">
            <w:pPr>
              <w:ind w:left="31" w:firstLine="31"/>
              <w:jc w:val="center"/>
            </w:pPr>
            <w:r w:rsidRPr="004C1574">
              <w:t>Администрация Ужурского района</w:t>
            </w:r>
          </w:p>
        </w:tc>
      </w:tr>
      <w:tr w:rsidR="00A22223" w:rsidRPr="004C1574"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B77290">
            <w:r w:rsidRPr="004C1574">
              <w:rPr>
                <w:spacing w:val="-4"/>
              </w:rPr>
              <w:t>Главный распорядитель бюджетных средств, ответственный за реализацию мероприятий подпрограммы 3</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2504" w:rsidRPr="004C1574" w:rsidRDefault="00442504" w:rsidP="00004295">
            <w:pPr>
              <w:ind w:left="31" w:firstLine="31"/>
              <w:jc w:val="center"/>
            </w:pPr>
            <w:r w:rsidRPr="004C1574">
              <w:t>Муниципальное казенное учреждение  «Управление образования Ужурского района»</w:t>
            </w:r>
          </w:p>
        </w:tc>
      </w:tr>
      <w:tr w:rsidR="00A22223" w:rsidRPr="004C1574"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102041">
            <w:pPr>
              <w:ind w:left="-108" w:right="-108"/>
            </w:pPr>
            <w:r w:rsidRPr="004C1574">
              <w:lastRenderedPageBreak/>
              <w:t>Цель и задачи подпрограммы 3</w:t>
            </w:r>
          </w:p>
        </w:tc>
        <w:tc>
          <w:tcPr>
            <w:tcW w:w="7087" w:type="dxa"/>
            <w:tcBorders>
              <w:top w:val="single" w:sz="4" w:space="0" w:color="auto"/>
              <w:left w:val="single" w:sz="4" w:space="0" w:color="auto"/>
              <w:bottom w:val="single" w:sz="4" w:space="0" w:color="auto"/>
              <w:right w:val="single" w:sz="4" w:space="0" w:color="auto"/>
            </w:tcBorders>
            <w:hideMark/>
          </w:tcPr>
          <w:p w:rsidR="00A04ADD" w:rsidRPr="004C1574" w:rsidRDefault="00A04ADD" w:rsidP="00A04ADD">
            <w:pPr>
              <w:ind w:left="31" w:firstLine="31"/>
              <w:rPr>
                <w:lang w:eastAsia="en-US"/>
              </w:rPr>
            </w:pPr>
            <w:r w:rsidRPr="004C1574">
              <w:rPr>
                <w:lang w:eastAsia="en-US"/>
              </w:rPr>
              <w:t xml:space="preserve">Цель: </w:t>
            </w:r>
            <w:r w:rsidRPr="004C1574">
              <w:rPr>
                <w:spacing w:val="2"/>
              </w:rPr>
              <w:t xml:space="preserve">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4C1574">
              <w:rPr>
                <w:spacing w:val="2"/>
              </w:rPr>
              <w:t>обучающихся</w:t>
            </w:r>
            <w:proofErr w:type="gramEnd"/>
            <w:r w:rsidRPr="004C1574">
              <w:rPr>
                <w:spacing w:val="2"/>
              </w:rPr>
              <w:t>.</w:t>
            </w:r>
          </w:p>
          <w:p w:rsidR="00A04ADD" w:rsidRPr="004C1574" w:rsidRDefault="00A04ADD" w:rsidP="00A04ADD">
            <w:pPr>
              <w:ind w:left="31"/>
              <w:jc w:val="both"/>
            </w:pPr>
            <w:r w:rsidRPr="004C1574">
              <w:t>Задачи:</w:t>
            </w:r>
          </w:p>
          <w:p w:rsidR="00A04ADD" w:rsidRPr="004C1574" w:rsidRDefault="00A04ADD" w:rsidP="00A04ADD">
            <w:pPr>
              <w:shd w:val="clear" w:color="auto" w:fill="FFFFFF"/>
              <w:spacing w:line="315" w:lineRule="atLeast"/>
              <w:ind w:firstLine="708"/>
              <w:jc w:val="both"/>
              <w:textAlignment w:val="baseline"/>
            </w:pPr>
            <w:r w:rsidRPr="004C1574">
              <w:t>1) Создание условий для получения качественного дополнительного образования, поддержки талантливых и одаренных детей.</w:t>
            </w:r>
          </w:p>
          <w:p w:rsidR="00A04ADD" w:rsidRPr="004C1574" w:rsidRDefault="00A04ADD" w:rsidP="00A04ADD">
            <w:pPr>
              <w:shd w:val="clear" w:color="auto" w:fill="FFFFFF"/>
              <w:spacing w:line="315" w:lineRule="atLeast"/>
              <w:ind w:firstLine="708"/>
              <w:jc w:val="both"/>
              <w:textAlignment w:val="baseline"/>
            </w:pPr>
            <w:r w:rsidRPr="004C1574">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774B2E" w:rsidRPr="004C1574" w:rsidRDefault="00774B2E" w:rsidP="00A92153">
            <w:pPr>
              <w:ind w:left="31" w:firstLine="31"/>
              <w:jc w:val="both"/>
            </w:pPr>
          </w:p>
        </w:tc>
      </w:tr>
      <w:tr w:rsidR="00A22223" w:rsidRPr="004C1574"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B77290">
            <w:r w:rsidRPr="004C1574">
              <w:t xml:space="preserve">Ожидаемые результаты от реализации подпрограммы 3 </w:t>
            </w:r>
          </w:p>
        </w:tc>
        <w:tc>
          <w:tcPr>
            <w:tcW w:w="7087" w:type="dxa"/>
            <w:tcBorders>
              <w:top w:val="single" w:sz="4" w:space="0" w:color="auto"/>
              <w:left w:val="single" w:sz="4" w:space="0" w:color="auto"/>
              <w:bottom w:val="single" w:sz="4" w:space="0" w:color="auto"/>
              <w:right w:val="single" w:sz="4" w:space="0" w:color="auto"/>
            </w:tcBorders>
            <w:hideMark/>
          </w:tcPr>
          <w:p w:rsidR="005B7D51" w:rsidRDefault="005B7D51" w:rsidP="005B7D51">
            <w:pPr>
              <w:widowControl w:val="0"/>
              <w:shd w:val="clear" w:color="auto" w:fill="FFFFFF"/>
              <w:autoSpaceDE w:val="0"/>
              <w:autoSpaceDN w:val="0"/>
              <w:adjustRightInd w:val="0"/>
              <w:jc w:val="both"/>
            </w:pPr>
            <w:r>
              <w:t>Обеспечить 88,6</w:t>
            </w:r>
            <w:r w:rsidRPr="004C1574">
              <w:t xml:space="preserve"> % охват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t>;</w:t>
            </w:r>
          </w:p>
          <w:p w:rsidR="005B7D51" w:rsidRPr="004C1574" w:rsidRDefault="005B7D51" w:rsidP="005B7D51">
            <w:pPr>
              <w:widowControl w:val="0"/>
              <w:shd w:val="clear" w:color="auto" w:fill="FFFFFF"/>
              <w:autoSpaceDE w:val="0"/>
              <w:autoSpaceDN w:val="0"/>
              <w:adjustRightInd w:val="0"/>
              <w:jc w:val="both"/>
            </w:pPr>
            <w:r>
              <w:t>Обеспечить 25</w:t>
            </w:r>
            <w:r w:rsidRPr="004C1574">
              <w:t xml:space="preserve"> % охват детей в возрасте 5 - 18 лет</w:t>
            </w:r>
            <w:r w:rsidRPr="00A95839">
              <w:t xml:space="preserve"> имеющих право на получение дополнительного образования в рамках системы персонифицированного финансирования в общей численности детей от 5 до 18 лет</w:t>
            </w:r>
            <w:r w:rsidRPr="004C1574">
              <w:t>.</w:t>
            </w:r>
          </w:p>
          <w:p w:rsidR="00442504" w:rsidRPr="004C1574" w:rsidRDefault="00A04ADD" w:rsidP="00A04ADD">
            <w:pPr>
              <w:jc w:val="both"/>
            </w:pPr>
            <w:r w:rsidRPr="004C1574">
              <w:t xml:space="preserve">Обязательным условием эффективности Программы является успешное выполнение </w:t>
            </w:r>
            <w:r w:rsidRPr="004C1574">
              <w:rPr>
                <w:rFonts w:eastAsia="Calibri"/>
                <w:lang w:eastAsia="en-US"/>
              </w:rPr>
              <w:t>целевых индикаторов и показателей подпрограммы 3 (приложение  к паспорту подпрограммы 3).</w:t>
            </w:r>
          </w:p>
        </w:tc>
      </w:tr>
      <w:tr w:rsidR="00A22223" w:rsidRPr="004C1574"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4C1574" w:rsidRDefault="00442504" w:rsidP="00B77290">
            <w:r w:rsidRPr="004C1574">
              <w:t>Сроки реализации подпрограммы 3</w:t>
            </w:r>
          </w:p>
        </w:tc>
        <w:tc>
          <w:tcPr>
            <w:tcW w:w="7087" w:type="dxa"/>
            <w:tcBorders>
              <w:top w:val="single" w:sz="4" w:space="0" w:color="auto"/>
              <w:left w:val="single" w:sz="4" w:space="0" w:color="auto"/>
              <w:bottom w:val="single" w:sz="4" w:space="0" w:color="auto"/>
              <w:right w:val="single" w:sz="4" w:space="0" w:color="auto"/>
            </w:tcBorders>
            <w:hideMark/>
          </w:tcPr>
          <w:p w:rsidR="00442504" w:rsidRPr="004C1574" w:rsidRDefault="00442504" w:rsidP="006E4E6F">
            <w:pPr>
              <w:ind w:left="31" w:firstLine="31"/>
              <w:jc w:val="both"/>
              <w:rPr>
                <w:bCs/>
              </w:rPr>
            </w:pPr>
            <w:r w:rsidRPr="004C1574">
              <w:t>201</w:t>
            </w:r>
            <w:r w:rsidR="006D0AB9" w:rsidRPr="004C1574">
              <w:t>7</w:t>
            </w:r>
            <w:r w:rsidRPr="004C1574">
              <w:t xml:space="preserve"> – 20</w:t>
            </w:r>
            <w:r w:rsidR="006D0AB9" w:rsidRPr="004C1574">
              <w:t>3</w:t>
            </w:r>
            <w:r w:rsidR="006E4E6F" w:rsidRPr="004C1574">
              <w:t>0</w:t>
            </w:r>
            <w:r w:rsidRPr="004C1574">
              <w:t xml:space="preserve"> годы</w:t>
            </w:r>
          </w:p>
        </w:tc>
      </w:tr>
      <w:tr w:rsidR="00FE62EA" w:rsidRPr="004C1574" w:rsidTr="00102041">
        <w:trPr>
          <w:cantSplit/>
          <w:trHeight w:val="3621"/>
        </w:trPr>
        <w:tc>
          <w:tcPr>
            <w:tcW w:w="2978" w:type="dxa"/>
            <w:tcBorders>
              <w:top w:val="single" w:sz="4" w:space="0" w:color="auto"/>
              <w:left w:val="single" w:sz="4" w:space="0" w:color="auto"/>
              <w:right w:val="single" w:sz="4" w:space="0" w:color="auto"/>
            </w:tcBorders>
          </w:tcPr>
          <w:p w:rsidR="00FE62EA" w:rsidRPr="004C1574" w:rsidRDefault="00FE62EA" w:rsidP="00102041">
            <w:pPr>
              <w:ind w:left="-108" w:right="-108"/>
            </w:pPr>
            <w:r w:rsidRPr="004C1574">
              <w:t xml:space="preserve">Ресурсное обеспечение </w:t>
            </w:r>
            <w:r w:rsidRPr="004C1574">
              <w:rPr>
                <w:iCs/>
              </w:rPr>
              <w:t>подпрограммы 3</w:t>
            </w:r>
          </w:p>
        </w:tc>
        <w:tc>
          <w:tcPr>
            <w:tcW w:w="7087" w:type="dxa"/>
            <w:tcBorders>
              <w:top w:val="single" w:sz="4" w:space="0" w:color="auto"/>
              <w:left w:val="single" w:sz="4" w:space="0" w:color="auto"/>
              <w:right w:val="single" w:sz="4" w:space="0" w:color="auto"/>
            </w:tcBorders>
            <w:hideMark/>
          </w:tcPr>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Объем финансиров</w:t>
            </w:r>
            <w:r w:rsidR="00AC3518" w:rsidRPr="004C1574">
              <w:rPr>
                <w:rFonts w:ascii="Times New Roman" w:hAnsi="Times New Roman" w:cs="Times New Roman"/>
                <w:sz w:val="28"/>
                <w:szCs w:val="28"/>
              </w:rPr>
              <w:t>ания подпрограммы 3  - 183 195,3</w:t>
            </w:r>
            <w:r w:rsidRPr="004C1574">
              <w:rPr>
                <w:rFonts w:ascii="Times New Roman" w:hAnsi="Times New Roman" w:cs="Times New Roman"/>
                <w:sz w:val="28"/>
                <w:szCs w:val="28"/>
              </w:rPr>
              <w:t xml:space="preserve"> тыс. руб., в том числе:</w:t>
            </w:r>
          </w:p>
          <w:p w:rsidR="00F83D2E" w:rsidRPr="004C1574" w:rsidRDefault="000C19E1" w:rsidP="00F83D2E">
            <w:pPr>
              <w:pStyle w:val="Con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2022</w:t>
            </w:r>
            <w:r w:rsidR="00727DA1" w:rsidRPr="004C1574">
              <w:rPr>
                <w:rFonts w:ascii="Times New Roman" w:hAnsi="Times New Roman" w:cs="Times New Roman"/>
                <w:sz w:val="28"/>
                <w:szCs w:val="28"/>
              </w:rPr>
              <w:t xml:space="preserve"> год- </w:t>
            </w:r>
            <w:r w:rsidR="00AC3518" w:rsidRPr="004C1574">
              <w:rPr>
                <w:rFonts w:ascii="Times New Roman" w:hAnsi="Times New Roman" w:cs="Times New Roman"/>
                <w:sz w:val="28"/>
                <w:szCs w:val="28"/>
              </w:rPr>
              <w:t>66 921,4</w:t>
            </w:r>
            <w:r w:rsidR="00F83D2E" w:rsidRPr="004C1574">
              <w:rPr>
                <w:rFonts w:ascii="Times New Roman" w:hAnsi="Times New Roman" w:cs="Times New Roman"/>
                <w:sz w:val="28"/>
                <w:szCs w:val="28"/>
              </w:rPr>
              <w:t xml:space="preserve"> тыс. руб., в том числе:</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средств районного бюджета – </w:t>
            </w:r>
            <w:r w:rsidR="00AC3518" w:rsidRPr="004C1574">
              <w:rPr>
                <w:rFonts w:ascii="Times New Roman" w:hAnsi="Times New Roman" w:cs="Times New Roman"/>
                <w:sz w:val="28"/>
                <w:szCs w:val="28"/>
              </w:rPr>
              <w:t>52 203,7</w:t>
            </w:r>
            <w:r w:rsidRPr="004C1574">
              <w:rPr>
                <w:rFonts w:ascii="Times New Roman" w:hAnsi="Times New Roman" w:cs="Times New Roman"/>
                <w:sz w:val="28"/>
                <w:szCs w:val="28"/>
              </w:rPr>
              <w:t xml:space="preserve"> руб.</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 xml:space="preserve">аевого бюджета – </w:t>
            </w:r>
            <w:r w:rsidR="00AC3518" w:rsidRPr="004C1574">
              <w:rPr>
                <w:rFonts w:ascii="Times New Roman" w:hAnsi="Times New Roman" w:cs="Times New Roman"/>
                <w:sz w:val="28"/>
                <w:szCs w:val="28"/>
              </w:rPr>
              <w:t>14 717,7</w:t>
            </w:r>
            <w:r w:rsidRPr="004C1574">
              <w:rPr>
                <w:rFonts w:ascii="Times New Roman" w:hAnsi="Times New Roman" w:cs="Times New Roman"/>
                <w:sz w:val="28"/>
                <w:szCs w:val="28"/>
              </w:rPr>
              <w:t xml:space="preserve"> тыс. руб.</w:t>
            </w:r>
          </w:p>
          <w:p w:rsidR="00F83D2E" w:rsidRPr="004C1574" w:rsidRDefault="00AC3518"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w:t>
            </w:r>
            <w:r w:rsidR="000C19E1">
              <w:rPr>
                <w:rFonts w:ascii="Times New Roman" w:hAnsi="Times New Roman" w:cs="Times New Roman"/>
                <w:sz w:val="28"/>
                <w:szCs w:val="28"/>
              </w:rPr>
              <w:t>3</w:t>
            </w:r>
            <w:r w:rsidRPr="004C1574">
              <w:rPr>
                <w:rFonts w:ascii="Times New Roman" w:hAnsi="Times New Roman" w:cs="Times New Roman"/>
                <w:sz w:val="28"/>
                <w:szCs w:val="28"/>
              </w:rPr>
              <w:t xml:space="preserve"> год- 65 495,8</w:t>
            </w:r>
            <w:r w:rsidR="00F83D2E" w:rsidRPr="004C1574">
              <w:rPr>
                <w:rFonts w:ascii="Times New Roman" w:hAnsi="Times New Roman" w:cs="Times New Roman"/>
                <w:sz w:val="28"/>
                <w:szCs w:val="28"/>
              </w:rPr>
              <w:t xml:space="preserve"> тыс. руб., в том числе:</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средств районного бюджета – 50 778,1 руб.</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14 717,7  тыс. руб.</w:t>
            </w:r>
          </w:p>
          <w:p w:rsidR="00F83D2E" w:rsidRPr="004C1574" w:rsidRDefault="000C19E1" w:rsidP="00F83D2E">
            <w:pPr>
              <w:pStyle w:val="Con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2024</w:t>
            </w:r>
            <w:r w:rsidR="00AC3518" w:rsidRPr="004C1574">
              <w:rPr>
                <w:rFonts w:ascii="Times New Roman" w:hAnsi="Times New Roman" w:cs="Times New Roman"/>
                <w:sz w:val="28"/>
                <w:szCs w:val="28"/>
              </w:rPr>
              <w:t xml:space="preserve"> год- 50 778,1</w:t>
            </w:r>
            <w:r w:rsidR="00F83D2E" w:rsidRPr="004C1574">
              <w:rPr>
                <w:rFonts w:ascii="Times New Roman" w:hAnsi="Times New Roman" w:cs="Times New Roman"/>
                <w:sz w:val="28"/>
                <w:szCs w:val="28"/>
              </w:rPr>
              <w:t xml:space="preserve"> тыс. руб., в том числе:</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средств районного бюджета – 50 778,1 руб.</w:t>
            </w:r>
          </w:p>
          <w:p w:rsidR="00FE62EA" w:rsidRPr="004C1574" w:rsidRDefault="00F83D2E" w:rsidP="00F83D2E">
            <w:pPr>
              <w:pStyle w:val="ConsNonformat"/>
              <w:shd w:val="clear" w:color="auto" w:fill="FFFFFF" w:themeFill="background1"/>
              <w:jc w:val="both"/>
            </w:pPr>
            <w:r w:rsidRPr="004C1574">
              <w:rPr>
                <w:rFonts w:ascii="Times New Roman" w:hAnsi="Times New Roman" w:cs="Times New Roman"/>
                <w:sz w:val="28"/>
                <w:szCs w:val="28"/>
              </w:rPr>
              <w:t>за счет сре</w:t>
            </w:r>
            <w:proofErr w:type="gramStart"/>
            <w:r w:rsidR="00AC3518" w:rsidRPr="004C1574">
              <w:rPr>
                <w:rFonts w:ascii="Times New Roman" w:hAnsi="Times New Roman" w:cs="Times New Roman"/>
                <w:sz w:val="28"/>
                <w:szCs w:val="28"/>
              </w:rPr>
              <w:t>дств кр</w:t>
            </w:r>
            <w:proofErr w:type="gramEnd"/>
            <w:r w:rsidR="00AC3518" w:rsidRPr="004C1574">
              <w:rPr>
                <w:rFonts w:ascii="Times New Roman" w:hAnsi="Times New Roman" w:cs="Times New Roman"/>
                <w:sz w:val="28"/>
                <w:szCs w:val="28"/>
              </w:rPr>
              <w:t>аевого бюджета – 0,0</w:t>
            </w:r>
            <w:r w:rsidRPr="004C1574">
              <w:rPr>
                <w:rFonts w:ascii="Times New Roman" w:hAnsi="Times New Roman" w:cs="Times New Roman"/>
                <w:sz w:val="28"/>
                <w:szCs w:val="28"/>
              </w:rPr>
              <w:t xml:space="preserve">  тыс. руб.</w:t>
            </w:r>
          </w:p>
        </w:tc>
      </w:tr>
    </w:tbl>
    <w:p w:rsidR="008539D0" w:rsidRPr="004C1574" w:rsidRDefault="008539D0" w:rsidP="004C0FC7">
      <w:pPr>
        <w:jc w:val="center"/>
        <w:rPr>
          <w:b/>
        </w:rPr>
      </w:pPr>
    </w:p>
    <w:p w:rsidR="009D1EEB" w:rsidRPr="004C1574" w:rsidRDefault="009D1EEB" w:rsidP="004C0FC7">
      <w:pPr>
        <w:jc w:val="center"/>
        <w:rPr>
          <w:b/>
        </w:rPr>
      </w:pPr>
    </w:p>
    <w:p w:rsidR="004C0FC7" w:rsidRPr="004C1574" w:rsidRDefault="00430637" w:rsidP="004C0FC7">
      <w:pPr>
        <w:jc w:val="center"/>
        <w:rPr>
          <w:b/>
        </w:rPr>
      </w:pPr>
      <w:r w:rsidRPr="004C1574">
        <w:rPr>
          <w:b/>
        </w:rPr>
        <w:t xml:space="preserve">2. </w:t>
      </w:r>
      <w:r w:rsidR="004C0FC7" w:rsidRPr="004C1574">
        <w:rPr>
          <w:b/>
        </w:rPr>
        <w:t>Мероприятия подпрограммы 3</w:t>
      </w:r>
    </w:p>
    <w:p w:rsidR="008539D0" w:rsidRPr="004C1574" w:rsidRDefault="008539D0" w:rsidP="004C0FC7">
      <w:pPr>
        <w:jc w:val="center"/>
        <w:rPr>
          <w:b/>
        </w:rPr>
      </w:pPr>
    </w:p>
    <w:p w:rsidR="004C0FC7" w:rsidRPr="004C1574" w:rsidRDefault="004C0FC7" w:rsidP="004C0FC7">
      <w:pPr>
        <w:ind w:firstLine="851"/>
        <w:jc w:val="both"/>
      </w:pPr>
      <w:r w:rsidRPr="004C1574">
        <w:t xml:space="preserve">Мероприятия подпрограммы 3 представлены в приложении к подпрограмме.  </w:t>
      </w:r>
    </w:p>
    <w:p w:rsidR="000A142A" w:rsidRPr="004C1574" w:rsidRDefault="000A142A" w:rsidP="004C0FC7">
      <w:pPr>
        <w:ind w:firstLine="851"/>
        <w:jc w:val="both"/>
        <w:rPr>
          <w:sz w:val="20"/>
          <w:szCs w:val="20"/>
        </w:rPr>
      </w:pPr>
    </w:p>
    <w:p w:rsidR="008539D0" w:rsidRPr="004C1574" w:rsidRDefault="009220D6" w:rsidP="008539D0">
      <w:pPr>
        <w:widowControl w:val="0"/>
        <w:jc w:val="center"/>
        <w:rPr>
          <w:b/>
        </w:rPr>
      </w:pPr>
      <w:r w:rsidRPr="004C1574">
        <w:rPr>
          <w:b/>
        </w:rPr>
        <w:t>3. Механизм реализации подпрограммы 3</w:t>
      </w:r>
    </w:p>
    <w:p w:rsidR="008539D0" w:rsidRPr="004C1574" w:rsidRDefault="008539D0" w:rsidP="008539D0">
      <w:pPr>
        <w:widowControl w:val="0"/>
        <w:jc w:val="center"/>
        <w:rPr>
          <w:b/>
        </w:rPr>
      </w:pPr>
    </w:p>
    <w:p w:rsidR="009220D6" w:rsidRPr="004C1574" w:rsidRDefault="008C66FF" w:rsidP="00774B2E">
      <w:pPr>
        <w:widowControl w:val="0"/>
      </w:pPr>
      <w:r w:rsidRPr="004C1574">
        <w:t xml:space="preserve">Главным </w:t>
      </w:r>
      <w:r w:rsidR="009220D6" w:rsidRPr="004C1574">
        <w:t xml:space="preserve">распорядителем бюджетных средств является МКУ </w:t>
      </w:r>
      <w:r w:rsidRPr="004C1574">
        <w:t>«Управление образования»</w:t>
      </w:r>
      <w:r w:rsidR="009220D6" w:rsidRPr="004C1574">
        <w:t>.</w:t>
      </w:r>
    </w:p>
    <w:p w:rsidR="009220D6" w:rsidRPr="004C1574" w:rsidRDefault="009220D6" w:rsidP="009220D6">
      <w:pPr>
        <w:ind w:firstLine="851"/>
        <w:jc w:val="both"/>
      </w:pPr>
      <w:r w:rsidRPr="004C1574">
        <w:t>Реализация мероприятий подпрограммы 3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РФ.</w:t>
      </w:r>
    </w:p>
    <w:p w:rsidR="000A142A" w:rsidRPr="004C1574" w:rsidRDefault="000A142A" w:rsidP="009220D6">
      <w:pPr>
        <w:ind w:firstLine="851"/>
        <w:jc w:val="both"/>
        <w:rPr>
          <w:sz w:val="20"/>
          <w:szCs w:val="20"/>
        </w:rPr>
      </w:pPr>
    </w:p>
    <w:p w:rsidR="009220D6" w:rsidRPr="004C1574" w:rsidRDefault="009220D6" w:rsidP="009220D6">
      <w:pPr>
        <w:jc w:val="center"/>
        <w:rPr>
          <w:b/>
        </w:rPr>
      </w:pPr>
      <w:r w:rsidRPr="004C1574">
        <w:rPr>
          <w:b/>
        </w:rPr>
        <w:t xml:space="preserve">4. Управление подпрограммой 3 и </w:t>
      </w:r>
      <w:proofErr w:type="gramStart"/>
      <w:r w:rsidRPr="004C1574">
        <w:rPr>
          <w:b/>
        </w:rPr>
        <w:t>контроль за</w:t>
      </w:r>
      <w:proofErr w:type="gramEnd"/>
      <w:r w:rsidRPr="004C1574">
        <w:rPr>
          <w:b/>
        </w:rPr>
        <w:t xml:space="preserve"> ее </w:t>
      </w:r>
      <w:r w:rsidR="008821E5" w:rsidRPr="004C1574">
        <w:rPr>
          <w:b/>
        </w:rPr>
        <w:t>исполнением</w:t>
      </w:r>
    </w:p>
    <w:p w:rsidR="008539D0" w:rsidRPr="004C1574" w:rsidRDefault="008539D0" w:rsidP="009220D6">
      <w:pPr>
        <w:jc w:val="center"/>
        <w:rPr>
          <w:b/>
        </w:rPr>
      </w:pPr>
    </w:p>
    <w:p w:rsidR="00A04ADD" w:rsidRPr="004C1574" w:rsidRDefault="00A04ADD" w:rsidP="00A04ADD">
      <w:pPr>
        <w:ind w:firstLine="851"/>
        <w:jc w:val="both"/>
      </w:pPr>
      <w:r w:rsidRPr="004C1574">
        <w:t>Управление реализацией подпрограммы 3 осуществляет Муниципальное казенное учреждение  «Управление образования Ужурского района»,  являясь главным распорядителем средств.</w:t>
      </w:r>
    </w:p>
    <w:p w:rsidR="00A04ADD" w:rsidRPr="004C1574" w:rsidRDefault="00A04ADD" w:rsidP="00A04ADD">
      <w:pPr>
        <w:ind w:firstLine="851"/>
        <w:jc w:val="both"/>
      </w:pPr>
      <w:r w:rsidRPr="004C1574">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A04ADD" w:rsidRPr="004C1574" w:rsidRDefault="00A04ADD" w:rsidP="00A04ADD">
      <w:pPr>
        <w:ind w:firstLine="851"/>
        <w:jc w:val="both"/>
        <w:rPr>
          <w:rFonts w:eastAsia="Calibri"/>
          <w:lang w:eastAsia="en-US"/>
        </w:rPr>
      </w:pPr>
      <w:proofErr w:type="gramStart"/>
      <w:r w:rsidRPr="004C1574">
        <w:t>Контроль за</w:t>
      </w:r>
      <w:proofErr w:type="gramEnd"/>
      <w:r w:rsidRPr="004C1574">
        <w:t xml:space="preserve"> ходом реализации подпрограммы 3 осуществляет Муниципальное казенное учреждение  «Управление образования Ужурского района» и </w:t>
      </w:r>
      <w:r w:rsidRPr="004C1574">
        <w:rPr>
          <w:rFonts w:eastAsia="Calibri"/>
          <w:lang w:eastAsia="en-US"/>
        </w:rPr>
        <w:t>финансовое управление администрации Ужурского района</w:t>
      </w:r>
      <w:r w:rsidRPr="004C1574">
        <w:t>.</w:t>
      </w:r>
    </w:p>
    <w:p w:rsidR="00430637" w:rsidRPr="004C1574" w:rsidRDefault="00430637" w:rsidP="00430637">
      <w:pPr>
        <w:sectPr w:rsidR="00430637" w:rsidRPr="004C1574" w:rsidSect="0027181F">
          <w:pgSz w:w="11906" w:h="16838"/>
          <w:pgMar w:top="1134" w:right="851" w:bottom="1134" w:left="1701" w:header="709" w:footer="709" w:gutter="0"/>
          <w:cols w:space="720"/>
        </w:sectPr>
      </w:pPr>
    </w:p>
    <w:tbl>
      <w:tblPr>
        <w:tblW w:w="4924" w:type="pct"/>
        <w:tblLayout w:type="fixed"/>
        <w:tblLook w:val="04A0" w:firstRow="1" w:lastRow="0" w:firstColumn="1" w:lastColumn="0" w:noHBand="0" w:noVBand="1"/>
      </w:tblPr>
      <w:tblGrid>
        <w:gridCol w:w="583"/>
        <w:gridCol w:w="3353"/>
        <w:gridCol w:w="568"/>
        <w:gridCol w:w="820"/>
        <w:gridCol w:w="457"/>
        <w:gridCol w:w="1457"/>
        <w:gridCol w:w="1802"/>
        <w:gridCol w:w="1600"/>
        <w:gridCol w:w="243"/>
        <w:gridCol w:w="1702"/>
        <w:gridCol w:w="1697"/>
      </w:tblGrid>
      <w:tr w:rsidR="004C1574" w:rsidRPr="004C1574" w:rsidTr="00D906FB">
        <w:trPr>
          <w:trHeight w:val="465"/>
        </w:trPr>
        <w:tc>
          <w:tcPr>
            <w:tcW w:w="204" w:type="pct"/>
            <w:tcBorders>
              <w:top w:val="nil"/>
              <w:left w:val="nil"/>
              <w:bottom w:val="nil"/>
              <w:right w:val="nil"/>
            </w:tcBorders>
            <w:shd w:val="clear" w:color="auto" w:fill="auto"/>
            <w:noWrap/>
            <w:vAlign w:val="bottom"/>
            <w:hideMark/>
          </w:tcPr>
          <w:p w:rsidR="00E86526" w:rsidRPr="004C1574" w:rsidRDefault="00E86526" w:rsidP="00E86526">
            <w:pPr>
              <w:rPr>
                <w:sz w:val="24"/>
                <w:szCs w:val="24"/>
              </w:rPr>
            </w:pPr>
          </w:p>
        </w:tc>
        <w:tc>
          <w:tcPr>
            <w:tcW w:w="1174" w:type="pct"/>
            <w:tcBorders>
              <w:top w:val="nil"/>
              <w:left w:val="nil"/>
              <w:bottom w:val="nil"/>
              <w:right w:val="nil"/>
            </w:tcBorders>
            <w:shd w:val="clear" w:color="auto" w:fill="auto"/>
            <w:noWrap/>
            <w:vAlign w:val="bottom"/>
            <w:hideMark/>
          </w:tcPr>
          <w:p w:rsidR="00E86526" w:rsidRPr="004C1574" w:rsidRDefault="00E86526" w:rsidP="00E86526">
            <w:pPr>
              <w:rPr>
                <w:sz w:val="24"/>
                <w:szCs w:val="24"/>
              </w:rPr>
            </w:pPr>
          </w:p>
        </w:tc>
        <w:tc>
          <w:tcPr>
            <w:tcW w:w="486" w:type="pct"/>
            <w:gridSpan w:val="2"/>
            <w:tcBorders>
              <w:top w:val="nil"/>
              <w:left w:val="nil"/>
              <w:bottom w:val="nil"/>
              <w:right w:val="nil"/>
            </w:tcBorders>
            <w:shd w:val="clear" w:color="auto" w:fill="auto"/>
            <w:noWrap/>
            <w:vAlign w:val="bottom"/>
            <w:hideMark/>
          </w:tcPr>
          <w:p w:rsidR="00E86526" w:rsidRPr="004C1574" w:rsidRDefault="00E86526" w:rsidP="00E86526">
            <w:pPr>
              <w:rPr>
                <w:sz w:val="24"/>
                <w:szCs w:val="24"/>
              </w:rPr>
            </w:pPr>
          </w:p>
        </w:tc>
        <w:tc>
          <w:tcPr>
            <w:tcW w:w="669" w:type="pct"/>
            <w:gridSpan w:val="2"/>
            <w:tcBorders>
              <w:top w:val="nil"/>
              <w:left w:val="nil"/>
              <w:bottom w:val="nil"/>
              <w:right w:val="nil"/>
            </w:tcBorders>
            <w:shd w:val="clear" w:color="auto" w:fill="auto"/>
            <w:noWrap/>
            <w:vAlign w:val="bottom"/>
            <w:hideMark/>
          </w:tcPr>
          <w:p w:rsidR="00E86526" w:rsidRPr="004C1574" w:rsidRDefault="00E86526" w:rsidP="00E86526">
            <w:pPr>
              <w:rPr>
                <w:sz w:val="24"/>
                <w:szCs w:val="24"/>
              </w:rPr>
            </w:pPr>
          </w:p>
        </w:tc>
        <w:tc>
          <w:tcPr>
            <w:tcW w:w="631" w:type="pct"/>
            <w:tcBorders>
              <w:top w:val="nil"/>
              <w:left w:val="nil"/>
              <w:bottom w:val="nil"/>
              <w:right w:val="nil"/>
            </w:tcBorders>
            <w:shd w:val="clear" w:color="auto" w:fill="auto"/>
            <w:noWrap/>
            <w:vAlign w:val="bottom"/>
            <w:hideMark/>
          </w:tcPr>
          <w:p w:rsidR="00E86526" w:rsidRPr="004C1574" w:rsidRDefault="00E86526" w:rsidP="00E86526">
            <w:pPr>
              <w:rPr>
                <w:sz w:val="24"/>
                <w:szCs w:val="24"/>
              </w:rPr>
            </w:pPr>
          </w:p>
        </w:tc>
        <w:tc>
          <w:tcPr>
            <w:tcW w:w="560" w:type="pct"/>
            <w:tcBorders>
              <w:top w:val="nil"/>
              <w:left w:val="nil"/>
              <w:bottom w:val="nil"/>
            </w:tcBorders>
            <w:shd w:val="clear" w:color="auto" w:fill="auto"/>
            <w:noWrap/>
            <w:vAlign w:val="bottom"/>
            <w:hideMark/>
          </w:tcPr>
          <w:p w:rsidR="00E86526" w:rsidRPr="004C1574" w:rsidRDefault="00E86526" w:rsidP="00E86526">
            <w:pPr>
              <w:rPr>
                <w:sz w:val="24"/>
                <w:szCs w:val="24"/>
              </w:rPr>
            </w:pPr>
          </w:p>
        </w:tc>
        <w:tc>
          <w:tcPr>
            <w:tcW w:w="1276" w:type="pct"/>
            <w:gridSpan w:val="3"/>
            <w:shd w:val="clear" w:color="auto" w:fill="auto"/>
            <w:vAlign w:val="bottom"/>
            <w:hideMark/>
          </w:tcPr>
          <w:p w:rsidR="00E86526" w:rsidRPr="004C1574" w:rsidRDefault="00E86526" w:rsidP="00FC3156">
            <w:pPr>
              <w:ind w:left="2079" w:hanging="1659"/>
            </w:pPr>
            <w:r w:rsidRPr="004C1574">
              <w:t xml:space="preserve">Приложение к паспорту </w:t>
            </w:r>
          </w:p>
          <w:p w:rsidR="00E86526" w:rsidRPr="004C1574" w:rsidRDefault="00E86526" w:rsidP="00FC3156">
            <w:pPr>
              <w:ind w:left="2079" w:hanging="1659"/>
            </w:pPr>
            <w:r w:rsidRPr="004C1574">
              <w:t>подпрограммы 3</w:t>
            </w:r>
          </w:p>
          <w:p w:rsidR="00E86526" w:rsidRPr="004C1574" w:rsidRDefault="00E86526" w:rsidP="00E86526"/>
        </w:tc>
      </w:tr>
      <w:tr w:rsidR="004C1574" w:rsidRPr="004C1574" w:rsidTr="00D906FB">
        <w:trPr>
          <w:trHeight w:val="315"/>
        </w:trPr>
        <w:tc>
          <w:tcPr>
            <w:tcW w:w="5000" w:type="pct"/>
            <w:gridSpan w:val="11"/>
            <w:tcBorders>
              <w:top w:val="nil"/>
              <w:left w:val="nil"/>
              <w:bottom w:val="single" w:sz="4" w:space="0" w:color="auto"/>
              <w:right w:val="nil"/>
            </w:tcBorders>
            <w:shd w:val="clear" w:color="auto" w:fill="auto"/>
            <w:noWrap/>
            <w:vAlign w:val="center"/>
            <w:hideMark/>
          </w:tcPr>
          <w:p w:rsidR="00E86526" w:rsidRPr="004C1574" w:rsidRDefault="00E86526" w:rsidP="008F33BF">
            <w:pPr>
              <w:jc w:val="center"/>
              <w:rPr>
                <w:rFonts w:eastAsia="Calibri"/>
                <w:b/>
                <w:lang w:eastAsia="en-US"/>
              </w:rPr>
            </w:pPr>
            <w:r w:rsidRPr="004C1574">
              <w:rPr>
                <w:rFonts w:eastAsia="Calibri"/>
                <w:b/>
                <w:lang w:eastAsia="en-US"/>
              </w:rPr>
              <w:t>Перечень и значения показателей результативности подпрограммы</w:t>
            </w:r>
          </w:p>
        </w:tc>
      </w:tr>
      <w:tr w:rsidR="004C1574" w:rsidRPr="004C1574" w:rsidTr="001C0B44">
        <w:trPr>
          <w:trHeight w:val="840"/>
        </w:trPr>
        <w:tc>
          <w:tcPr>
            <w:tcW w:w="204" w:type="pct"/>
            <w:vMerge w:val="restart"/>
            <w:tcBorders>
              <w:top w:val="nil"/>
              <w:left w:val="single" w:sz="4" w:space="0" w:color="auto"/>
              <w:bottom w:val="single" w:sz="4" w:space="0" w:color="auto"/>
              <w:right w:val="single" w:sz="4" w:space="0" w:color="auto"/>
            </w:tcBorders>
            <w:shd w:val="clear" w:color="auto" w:fill="auto"/>
            <w:vAlign w:val="bottom"/>
            <w:hideMark/>
          </w:tcPr>
          <w:p w:rsidR="00E86526" w:rsidRPr="004C1574" w:rsidRDefault="00E86526" w:rsidP="00E86526">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1372"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86526" w:rsidRPr="004C1574" w:rsidRDefault="00E86526" w:rsidP="00E86526">
            <w:pPr>
              <w:jc w:val="center"/>
              <w:rPr>
                <w:sz w:val="24"/>
                <w:szCs w:val="24"/>
              </w:rPr>
            </w:pPr>
            <w:r w:rsidRPr="004C1574">
              <w:rPr>
                <w:sz w:val="24"/>
                <w:szCs w:val="24"/>
              </w:rPr>
              <w:t>Цели,  показатели результативности</w:t>
            </w:r>
          </w:p>
        </w:tc>
        <w:tc>
          <w:tcPr>
            <w:tcW w:w="44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Единица  измерения</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Источник информации</w:t>
            </w:r>
          </w:p>
        </w:tc>
        <w:tc>
          <w:tcPr>
            <w:tcW w:w="2467" w:type="pct"/>
            <w:gridSpan w:val="5"/>
            <w:tcBorders>
              <w:top w:val="single" w:sz="4" w:space="0" w:color="auto"/>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Годы реализации муниципальной программы</w:t>
            </w:r>
          </w:p>
        </w:tc>
      </w:tr>
      <w:tr w:rsidR="004C1574" w:rsidRPr="004C1574" w:rsidTr="001C0B44">
        <w:trPr>
          <w:trHeight w:val="900"/>
        </w:trPr>
        <w:tc>
          <w:tcPr>
            <w:tcW w:w="204" w:type="pct"/>
            <w:vMerge/>
            <w:tcBorders>
              <w:top w:val="nil"/>
              <w:left w:val="single" w:sz="4" w:space="0" w:color="auto"/>
              <w:bottom w:val="single" w:sz="4" w:space="0" w:color="auto"/>
              <w:right w:val="single" w:sz="4" w:space="0" w:color="auto"/>
            </w:tcBorders>
            <w:vAlign w:val="center"/>
            <w:hideMark/>
          </w:tcPr>
          <w:p w:rsidR="00E86526" w:rsidRPr="004C1574" w:rsidRDefault="00E86526" w:rsidP="00E86526">
            <w:pPr>
              <w:rPr>
                <w:sz w:val="24"/>
                <w:szCs w:val="24"/>
              </w:rPr>
            </w:pPr>
          </w:p>
        </w:tc>
        <w:tc>
          <w:tcPr>
            <w:tcW w:w="1372" w:type="pct"/>
            <w:gridSpan w:val="2"/>
            <w:vMerge/>
            <w:tcBorders>
              <w:top w:val="nil"/>
              <w:left w:val="single" w:sz="4" w:space="0" w:color="auto"/>
              <w:bottom w:val="single" w:sz="4" w:space="0" w:color="auto"/>
              <w:right w:val="single" w:sz="4" w:space="0" w:color="auto"/>
            </w:tcBorders>
            <w:vAlign w:val="center"/>
            <w:hideMark/>
          </w:tcPr>
          <w:p w:rsidR="00E86526" w:rsidRPr="004C1574" w:rsidRDefault="00E86526" w:rsidP="00E86526">
            <w:pPr>
              <w:rPr>
                <w:sz w:val="24"/>
                <w:szCs w:val="24"/>
              </w:rPr>
            </w:pPr>
          </w:p>
        </w:tc>
        <w:tc>
          <w:tcPr>
            <w:tcW w:w="447" w:type="pct"/>
            <w:gridSpan w:val="2"/>
            <w:vMerge/>
            <w:tcBorders>
              <w:top w:val="nil"/>
              <w:left w:val="single" w:sz="4" w:space="0" w:color="auto"/>
              <w:bottom w:val="single" w:sz="4" w:space="0" w:color="auto"/>
              <w:right w:val="single" w:sz="4" w:space="0" w:color="auto"/>
            </w:tcBorders>
            <w:vAlign w:val="center"/>
            <w:hideMark/>
          </w:tcPr>
          <w:p w:rsidR="00E86526" w:rsidRPr="004C1574" w:rsidRDefault="00E86526" w:rsidP="00E86526">
            <w:pPr>
              <w:rPr>
                <w:sz w:val="24"/>
                <w:szCs w:val="24"/>
              </w:rPr>
            </w:pPr>
          </w:p>
        </w:tc>
        <w:tc>
          <w:tcPr>
            <w:tcW w:w="510" w:type="pct"/>
            <w:vMerge/>
            <w:tcBorders>
              <w:top w:val="nil"/>
              <w:left w:val="single" w:sz="4" w:space="0" w:color="auto"/>
              <w:bottom w:val="single" w:sz="4" w:space="0" w:color="auto"/>
              <w:right w:val="single" w:sz="4" w:space="0" w:color="auto"/>
            </w:tcBorders>
            <w:vAlign w:val="center"/>
            <w:hideMark/>
          </w:tcPr>
          <w:p w:rsidR="00E86526" w:rsidRPr="004C1574" w:rsidRDefault="00E86526" w:rsidP="00E86526">
            <w:pPr>
              <w:rPr>
                <w:sz w:val="24"/>
                <w:szCs w:val="24"/>
              </w:rPr>
            </w:pPr>
          </w:p>
        </w:tc>
        <w:tc>
          <w:tcPr>
            <w:tcW w:w="631" w:type="pct"/>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текущий финансовый год</w:t>
            </w:r>
          </w:p>
        </w:tc>
        <w:tc>
          <w:tcPr>
            <w:tcW w:w="645" w:type="pct"/>
            <w:gridSpan w:val="2"/>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очередной финансовый год</w:t>
            </w:r>
          </w:p>
        </w:tc>
        <w:tc>
          <w:tcPr>
            <w:tcW w:w="596" w:type="pct"/>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первый год планового периода</w:t>
            </w:r>
          </w:p>
        </w:tc>
        <w:tc>
          <w:tcPr>
            <w:tcW w:w="595" w:type="pct"/>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второй год планового периода</w:t>
            </w:r>
          </w:p>
        </w:tc>
      </w:tr>
      <w:tr w:rsidR="004C1574" w:rsidRPr="004C1574" w:rsidTr="001C0B44">
        <w:trPr>
          <w:trHeight w:val="37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1</w:t>
            </w:r>
          </w:p>
        </w:tc>
        <w:tc>
          <w:tcPr>
            <w:tcW w:w="1372" w:type="pct"/>
            <w:gridSpan w:val="2"/>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2</w:t>
            </w:r>
          </w:p>
        </w:tc>
        <w:tc>
          <w:tcPr>
            <w:tcW w:w="447" w:type="pct"/>
            <w:gridSpan w:val="2"/>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3</w:t>
            </w:r>
          </w:p>
        </w:tc>
        <w:tc>
          <w:tcPr>
            <w:tcW w:w="510" w:type="pct"/>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4</w:t>
            </w:r>
          </w:p>
        </w:tc>
        <w:tc>
          <w:tcPr>
            <w:tcW w:w="631" w:type="pct"/>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5</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E86526" w:rsidRPr="004C1574" w:rsidRDefault="00E86526" w:rsidP="00E86526">
            <w:pPr>
              <w:jc w:val="center"/>
              <w:rPr>
                <w:sz w:val="24"/>
                <w:szCs w:val="24"/>
              </w:rPr>
            </w:pPr>
            <w:r w:rsidRPr="004C1574">
              <w:rPr>
                <w:sz w:val="24"/>
                <w:szCs w:val="24"/>
              </w:rPr>
              <w:t>6</w:t>
            </w:r>
          </w:p>
        </w:tc>
        <w:tc>
          <w:tcPr>
            <w:tcW w:w="596" w:type="pct"/>
            <w:tcBorders>
              <w:top w:val="nil"/>
              <w:left w:val="nil"/>
              <w:bottom w:val="single" w:sz="4" w:space="0" w:color="auto"/>
              <w:right w:val="single" w:sz="4" w:space="0" w:color="auto"/>
            </w:tcBorders>
            <w:shd w:val="clear" w:color="auto" w:fill="auto"/>
            <w:noWrap/>
            <w:vAlign w:val="center"/>
            <w:hideMark/>
          </w:tcPr>
          <w:p w:rsidR="00E86526" w:rsidRPr="004C1574" w:rsidRDefault="00E86526" w:rsidP="00E86526">
            <w:pPr>
              <w:jc w:val="center"/>
              <w:rPr>
                <w:sz w:val="24"/>
                <w:szCs w:val="24"/>
              </w:rPr>
            </w:pPr>
            <w:r w:rsidRPr="004C1574">
              <w:rPr>
                <w:sz w:val="24"/>
                <w:szCs w:val="24"/>
              </w:rPr>
              <w:t>7</w:t>
            </w:r>
          </w:p>
        </w:tc>
        <w:tc>
          <w:tcPr>
            <w:tcW w:w="595" w:type="pct"/>
            <w:tcBorders>
              <w:top w:val="nil"/>
              <w:left w:val="nil"/>
              <w:bottom w:val="single" w:sz="4" w:space="0" w:color="auto"/>
              <w:right w:val="single" w:sz="4" w:space="0" w:color="auto"/>
            </w:tcBorders>
            <w:shd w:val="clear" w:color="auto" w:fill="auto"/>
            <w:vAlign w:val="center"/>
            <w:hideMark/>
          </w:tcPr>
          <w:p w:rsidR="00E86526" w:rsidRPr="004C1574" w:rsidRDefault="00E86526" w:rsidP="00E86526">
            <w:pPr>
              <w:jc w:val="center"/>
              <w:rPr>
                <w:sz w:val="24"/>
                <w:szCs w:val="24"/>
              </w:rPr>
            </w:pPr>
            <w:r w:rsidRPr="004C1574">
              <w:rPr>
                <w:sz w:val="24"/>
                <w:szCs w:val="24"/>
              </w:rPr>
              <w:t>8</w:t>
            </w:r>
          </w:p>
        </w:tc>
      </w:tr>
      <w:tr w:rsidR="004C1574" w:rsidRPr="004C1574" w:rsidTr="00D906FB">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A04ADD" w:rsidRPr="004C1574" w:rsidRDefault="00A04ADD" w:rsidP="00A04ADD">
            <w:pPr>
              <w:ind w:left="31" w:firstLine="31"/>
              <w:rPr>
                <w:sz w:val="24"/>
                <w:szCs w:val="24"/>
              </w:rPr>
            </w:pPr>
            <w:r w:rsidRPr="004C1574">
              <w:rPr>
                <w:sz w:val="24"/>
                <w:szCs w:val="24"/>
              </w:rPr>
              <w:t xml:space="preserve">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4C1574">
              <w:rPr>
                <w:sz w:val="24"/>
                <w:szCs w:val="24"/>
              </w:rPr>
              <w:t>обучающихся</w:t>
            </w:r>
            <w:proofErr w:type="gramEnd"/>
            <w:r w:rsidRPr="004C1574">
              <w:rPr>
                <w:sz w:val="24"/>
                <w:szCs w:val="24"/>
              </w:rPr>
              <w:t>.</w:t>
            </w:r>
          </w:p>
          <w:p w:rsidR="00A04ADD" w:rsidRPr="004C1574" w:rsidRDefault="00A04ADD" w:rsidP="00A04ADD">
            <w:pPr>
              <w:ind w:left="31"/>
              <w:jc w:val="both"/>
              <w:rPr>
                <w:sz w:val="24"/>
                <w:szCs w:val="24"/>
              </w:rPr>
            </w:pPr>
            <w:r w:rsidRPr="004C1574">
              <w:rPr>
                <w:sz w:val="24"/>
                <w:szCs w:val="24"/>
              </w:rPr>
              <w:t>Задачи:1) Создание условий для получения качественного дополнительного образования, поддержки талантливых и одаренных детей;</w:t>
            </w:r>
          </w:p>
          <w:p w:rsidR="00010861" w:rsidRPr="004C1574" w:rsidRDefault="00A04ADD" w:rsidP="00FC3156">
            <w:pPr>
              <w:shd w:val="clear" w:color="auto" w:fill="FFFFFF"/>
              <w:spacing w:line="315" w:lineRule="atLeast"/>
              <w:ind w:firstLine="708"/>
              <w:jc w:val="both"/>
              <w:textAlignment w:val="baseline"/>
              <w:rPr>
                <w:sz w:val="24"/>
                <w:szCs w:val="24"/>
              </w:rPr>
            </w:pPr>
            <w:r w:rsidRPr="004C1574">
              <w:rPr>
                <w:sz w:val="24"/>
                <w:szCs w:val="24"/>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w:t>
            </w:r>
            <w:r w:rsidRPr="004C1574">
              <w:t xml:space="preserve"> </w:t>
            </w:r>
            <w:r w:rsidRPr="004C1574">
              <w:rPr>
                <w:sz w:val="24"/>
                <w:szCs w:val="24"/>
              </w:rPr>
              <w:t>смены осваив</w:t>
            </w:r>
            <w:r w:rsidR="00FC3156" w:rsidRPr="004C1574">
              <w:rPr>
                <w:sz w:val="24"/>
                <w:szCs w:val="24"/>
              </w:rPr>
              <w:t>аемых образовательных программ.</w:t>
            </w:r>
          </w:p>
        </w:tc>
      </w:tr>
      <w:tr w:rsidR="004C1574" w:rsidRPr="004C1574" w:rsidTr="001C0B44">
        <w:trPr>
          <w:trHeight w:val="1438"/>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DED" w:rsidRPr="004C1574" w:rsidRDefault="00306DED" w:rsidP="00E86526">
            <w:pPr>
              <w:jc w:val="center"/>
              <w:rPr>
                <w:sz w:val="24"/>
                <w:szCs w:val="24"/>
              </w:rPr>
            </w:pPr>
            <w:r w:rsidRPr="004C1574">
              <w:rPr>
                <w:sz w:val="24"/>
                <w:szCs w:val="24"/>
              </w:rPr>
              <w:t>1.1</w:t>
            </w:r>
          </w:p>
        </w:tc>
        <w:tc>
          <w:tcPr>
            <w:tcW w:w="1373" w:type="pct"/>
            <w:gridSpan w:val="2"/>
            <w:tcBorders>
              <w:top w:val="single" w:sz="4" w:space="0" w:color="auto"/>
              <w:left w:val="nil"/>
              <w:bottom w:val="single" w:sz="4" w:space="0" w:color="auto"/>
              <w:right w:val="single" w:sz="4" w:space="0" w:color="auto"/>
            </w:tcBorders>
            <w:shd w:val="clear" w:color="auto" w:fill="auto"/>
            <w:vAlign w:val="bottom"/>
            <w:hideMark/>
          </w:tcPr>
          <w:p w:rsidR="00306DED" w:rsidRPr="004C1574" w:rsidRDefault="00306DED" w:rsidP="00E86526">
            <w:pPr>
              <w:jc w:val="center"/>
              <w:rPr>
                <w:sz w:val="24"/>
                <w:szCs w:val="24"/>
              </w:rPr>
            </w:pPr>
            <w:r w:rsidRPr="004C1574">
              <w:rPr>
                <w:sz w:val="24"/>
                <w:szCs w:val="2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46" w:type="pct"/>
            <w:gridSpan w:val="2"/>
            <w:tcBorders>
              <w:top w:val="single" w:sz="4" w:space="0" w:color="auto"/>
              <w:left w:val="nil"/>
              <w:bottom w:val="single" w:sz="4" w:space="0" w:color="auto"/>
              <w:right w:val="single" w:sz="4" w:space="0" w:color="auto"/>
            </w:tcBorders>
            <w:shd w:val="clear" w:color="auto" w:fill="auto"/>
            <w:vAlign w:val="center"/>
            <w:hideMark/>
          </w:tcPr>
          <w:p w:rsidR="00306DED" w:rsidRPr="004C1574" w:rsidRDefault="00306DED" w:rsidP="00004295">
            <w:pPr>
              <w:jc w:val="center"/>
              <w:rPr>
                <w:sz w:val="24"/>
                <w:szCs w:val="24"/>
              </w:rPr>
            </w:pPr>
            <w:r w:rsidRPr="004C1574">
              <w:rPr>
                <w:sz w:val="24"/>
                <w:szCs w:val="24"/>
              </w:rPr>
              <w:t>%</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06DED" w:rsidRPr="004C1574" w:rsidRDefault="00306DED" w:rsidP="00004295">
            <w:pPr>
              <w:jc w:val="center"/>
              <w:rPr>
                <w:sz w:val="24"/>
                <w:szCs w:val="24"/>
              </w:rPr>
            </w:pPr>
            <w:r w:rsidRPr="004C1574">
              <w:rPr>
                <w:sz w:val="24"/>
                <w:szCs w:val="24"/>
              </w:rPr>
              <w:t>Ведомственная отчетность</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306DED" w:rsidRPr="004C1574" w:rsidRDefault="00306DED" w:rsidP="00040626">
            <w:pPr>
              <w:jc w:val="center"/>
              <w:rPr>
                <w:sz w:val="24"/>
                <w:szCs w:val="24"/>
              </w:rPr>
            </w:pPr>
            <w:r w:rsidRPr="004C1574">
              <w:rPr>
                <w:sz w:val="24"/>
                <w:szCs w:val="24"/>
              </w:rPr>
              <w:t>82,7</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rsidR="00306DED" w:rsidRPr="004C1574" w:rsidRDefault="00306DED" w:rsidP="001B2921">
            <w:pPr>
              <w:autoSpaceDE w:val="0"/>
              <w:autoSpaceDN w:val="0"/>
              <w:adjustRightInd w:val="0"/>
              <w:jc w:val="center"/>
              <w:rPr>
                <w:sz w:val="24"/>
                <w:szCs w:val="24"/>
              </w:rPr>
            </w:pPr>
            <w:r w:rsidRPr="004C1574">
              <w:rPr>
                <w:sz w:val="24"/>
                <w:szCs w:val="24"/>
              </w:rPr>
              <w:t>88,6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306DED" w:rsidRPr="004C1574" w:rsidRDefault="00306DED" w:rsidP="001B2921">
            <w:pPr>
              <w:autoSpaceDE w:val="0"/>
              <w:autoSpaceDN w:val="0"/>
              <w:adjustRightInd w:val="0"/>
              <w:jc w:val="center"/>
              <w:rPr>
                <w:sz w:val="24"/>
                <w:szCs w:val="24"/>
              </w:rPr>
            </w:pPr>
            <w:r w:rsidRPr="004C1574">
              <w:rPr>
                <w:sz w:val="24"/>
                <w:szCs w:val="24"/>
              </w:rPr>
              <w:t>91,5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306DED" w:rsidRPr="004C1574" w:rsidRDefault="00306DED" w:rsidP="001B2921">
            <w:pPr>
              <w:autoSpaceDE w:val="0"/>
              <w:autoSpaceDN w:val="0"/>
              <w:adjustRightInd w:val="0"/>
              <w:jc w:val="center"/>
              <w:rPr>
                <w:sz w:val="24"/>
                <w:szCs w:val="24"/>
              </w:rPr>
            </w:pPr>
            <w:r w:rsidRPr="004C1574">
              <w:rPr>
                <w:sz w:val="24"/>
                <w:szCs w:val="24"/>
              </w:rPr>
              <w:t>92,3</w:t>
            </w:r>
          </w:p>
        </w:tc>
      </w:tr>
      <w:tr w:rsidR="004C1574" w:rsidRPr="004C1574" w:rsidTr="001C0B44">
        <w:trPr>
          <w:trHeight w:val="2046"/>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0861" w:rsidRPr="004C1574" w:rsidRDefault="00010861" w:rsidP="00E86526">
            <w:pPr>
              <w:jc w:val="center"/>
              <w:rPr>
                <w:sz w:val="24"/>
                <w:szCs w:val="24"/>
              </w:rPr>
            </w:pPr>
            <w:r w:rsidRPr="004C1574">
              <w:rPr>
                <w:sz w:val="24"/>
                <w:szCs w:val="24"/>
              </w:rPr>
              <w:t>1.2</w:t>
            </w:r>
          </w:p>
        </w:tc>
        <w:tc>
          <w:tcPr>
            <w:tcW w:w="1373" w:type="pct"/>
            <w:gridSpan w:val="2"/>
            <w:tcBorders>
              <w:top w:val="single" w:sz="4" w:space="0" w:color="auto"/>
              <w:left w:val="nil"/>
              <w:bottom w:val="single" w:sz="4" w:space="0" w:color="auto"/>
              <w:right w:val="single" w:sz="4" w:space="0" w:color="auto"/>
            </w:tcBorders>
            <w:shd w:val="clear" w:color="auto" w:fill="auto"/>
            <w:vAlign w:val="bottom"/>
          </w:tcPr>
          <w:p w:rsidR="00010861" w:rsidRPr="004C1574" w:rsidRDefault="00862CBA" w:rsidP="00AC0FA9">
            <w:pPr>
              <w:jc w:val="center"/>
              <w:rPr>
                <w:sz w:val="24"/>
                <w:szCs w:val="24"/>
              </w:rPr>
            </w:pPr>
            <w:r w:rsidRPr="004C1574">
              <w:rPr>
                <w:sz w:val="24"/>
                <w:szCs w:val="24"/>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от 5 до 18 лет.</w:t>
            </w:r>
          </w:p>
        </w:tc>
        <w:tc>
          <w:tcPr>
            <w:tcW w:w="446" w:type="pct"/>
            <w:gridSpan w:val="2"/>
            <w:tcBorders>
              <w:top w:val="single" w:sz="4" w:space="0" w:color="auto"/>
              <w:left w:val="nil"/>
              <w:bottom w:val="single" w:sz="4" w:space="0" w:color="auto"/>
              <w:right w:val="single" w:sz="4" w:space="0" w:color="auto"/>
            </w:tcBorders>
            <w:shd w:val="clear" w:color="auto" w:fill="auto"/>
            <w:vAlign w:val="center"/>
          </w:tcPr>
          <w:p w:rsidR="00010861" w:rsidRPr="004C1574" w:rsidRDefault="00010861" w:rsidP="00004295">
            <w:pPr>
              <w:jc w:val="center"/>
              <w:rPr>
                <w:sz w:val="24"/>
                <w:szCs w:val="24"/>
              </w:rPr>
            </w:pPr>
            <w:r w:rsidRPr="004C1574">
              <w:rPr>
                <w:sz w:val="24"/>
                <w:szCs w:val="24"/>
              </w:rPr>
              <w:t>%</w:t>
            </w:r>
          </w:p>
        </w:tc>
        <w:tc>
          <w:tcPr>
            <w:tcW w:w="510" w:type="pct"/>
            <w:tcBorders>
              <w:top w:val="single" w:sz="4" w:space="0" w:color="auto"/>
              <w:left w:val="nil"/>
              <w:bottom w:val="single" w:sz="4" w:space="0" w:color="auto"/>
              <w:right w:val="single" w:sz="4" w:space="0" w:color="auto"/>
            </w:tcBorders>
            <w:shd w:val="clear" w:color="auto" w:fill="auto"/>
            <w:vAlign w:val="center"/>
          </w:tcPr>
          <w:p w:rsidR="00010861" w:rsidRPr="004C1574" w:rsidRDefault="00010861" w:rsidP="00010861">
            <w:pPr>
              <w:jc w:val="center"/>
              <w:rPr>
                <w:sz w:val="24"/>
                <w:szCs w:val="24"/>
              </w:rPr>
            </w:pPr>
            <w:r w:rsidRPr="004C1574">
              <w:rPr>
                <w:sz w:val="24"/>
                <w:szCs w:val="24"/>
              </w:rPr>
              <w:t>Ведомственная отчетность</w:t>
            </w:r>
          </w:p>
        </w:tc>
        <w:tc>
          <w:tcPr>
            <w:tcW w:w="631" w:type="pct"/>
            <w:tcBorders>
              <w:top w:val="single" w:sz="4" w:space="0" w:color="auto"/>
              <w:left w:val="nil"/>
              <w:bottom w:val="single" w:sz="4" w:space="0" w:color="auto"/>
              <w:right w:val="single" w:sz="4" w:space="0" w:color="auto"/>
            </w:tcBorders>
            <w:shd w:val="clear" w:color="auto" w:fill="auto"/>
            <w:vAlign w:val="center"/>
          </w:tcPr>
          <w:p w:rsidR="00010861" w:rsidRPr="004C1574" w:rsidRDefault="00306DED" w:rsidP="00040626">
            <w:pPr>
              <w:jc w:val="center"/>
              <w:rPr>
                <w:sz w:val="24"/>
                <w:szCs w:val="24"/>
              </w:rPr>
            </w:pPr>
            <w:r w:rsidRPr="004C1574">
              <w:rPr>
                <w:sz w:val="24"/>
                <w:szCs w:val="24"/>
              </w:rPr>
              <w:t>10,3</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rsidR="00010861" w:rsidRPr="004C1574" w:rsidRDefault="00010861" w:rsidP="00040626">
            <w:pPr>
              <w:jc w:val="center"/>
              <w:rPr>
                <w:sz w:val="24"/>
                <w:szCs w:val="24"/>
              </w:rPr>
            </w:pPr>
            <w:r w:rsidRPr="004C1574">
              <w:rPr>
                <w:sz w:val="24"/>
                <w:szCs w:val="24"/>
              </w:rPr>
              <w:t>25,0</w:t>
            </w:r>
          </w:p>
        </w:tc>
        <w:tc>
          <w:tcPr>
            <w:tcW w:w="596" w:type="pct"/>
            <w:tcBorders>
              <w:top w:val="single" w:sz="4" w:space="0" w:color="auto"/>
              <w:left w:val="nil"/>
              <w:bottom w:val="single" w:sz="4" w:space="0" w:color="auto"/>
              <w:right w:val="single" w:sz="4" w:space="0" w:color="auto"/>
            </w:tcBorders>
            <w:shd w:val="clear" w:color="auto" w:fill="auto"/>
            <w:vAlign w:val="center"/>
          </w:tcPr>
          <w:p w:rsidR="00010861" w:rsidRPr="004C1574" w:rsidRDefault="00010861" w:rsidP="00040626">
            <w:pPr>
              <w:jc w:val="center"/>
              <w:rPr>
                <w:sz w:val="24"/>
                <w:szCs w:val="24"/>
              </w:rPr>
            </w:pPr>
            <w:r w:rsidRPr="004C1574">
              <w:rPr>
                <w:sz w:val="24"/>
                <w:szCs w:val="24"/>
              </w:rPr>
              <w:t>25,0</w:t>
            </w:r>
          </w:p>
        </w:tc>
        <w:tc>
          <w:tcPr>
            <w:tcW w:w="595" w:type="pct"/>
            <w:tcBorders>
              <w:top w:val="single" w:sz="4" w:space="0" w:color="auto"/>
              <w:left w:val="nil"/>
              <w:bottom w:val="single" w:sz="4" w:space="0" w:color="auto"/>
              <w:right w:val="single" w:sz="4" w:space="0" w:color="auto"/>
            </w:tcBorders>
            <w:shd w:val="clear" w:color="auto" w:fill="auto"/>
            <w:vAlign w:val="center"/>
          </w:tcPr>
          <w:p w:rsidR="00010861" w:rsidRPr="004C1574" w:rsidRDefault="00010861" w:rsidP="00040626">
            <w:pPr>
              <w:jc w:val="center"/>
              <w:rPr>
                <w:sz w:val="24"/>
                <w:szCs w:val="24"/>
              </w:rPr>
            </w:pPr>
            <w:r w:rsidRPr="004C1574">
              <w:rPr>
                <w:sz w:val="24"/>
                <w:szCs w:val="24"/>
              </w:rPr>
              <w:t>25,0</w:t>
            </w:r>
          </w:p>
        </w:tc>
      </w:tr>
    </w:tbl>
    <w:p w:rsidR="007128E9" w:rsidRPr="004C1574" w:rsidRDefault="00DE7780" w:rsidP="00430637">
      <w:r w:rsidRPr="004C1574">
        <w:br w:type="page"/>
      </w:r>
    </w:p>
    <w:tbl>
      <w:tblPr>
        <w:tblpPr w:leftFromText="180" w:rightFromText="180" w:vertAnchor="page" w:horzAnchor="margin" w:tblpXSpec="center" w:tblpY="748"/>
        <w:tblW w:w="15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
        <w:gridCol w:w="34"/>
        <w:gridCol w:w="604"/>
        <w:gridCol w:w="700"/>
        <w:gridCol w:w="2108"/>
        <w:gridCol w:w="40"/>
        <w:gridCol w:w="570"/>
        <w:gridCol w:w="712"/>
        <w:gridCol w:w="12"/>
        <w:gridCol w:w="855"/>
        <w:gridCol w:w="110"/>
        <w:gridCol w:w="635"/>
        <w:gridCol w:w="250"/>
        <w:gridCol w:w="569"/>
        <w:gridCol w:w="133"/>
        <w:gridCol w:w="10"/>
        <w:gridCol w:w="1271"/>
        <w:gridCol w:w="13"/>
        <w:gridCol w:w="1269"/>
        <w:gridCol w:w="14"/>
        <w:gridCol w:w="1268"/>
        <w:gridCol w:w="15"/>
        <w:gridCol w:w="1551"/>
        <w:gridCol w:w="16"/>
        <w:gridCol w:w="2262"/>
      </w:tblGrid>
      <w:tr w:rsidR="004C1574" w:rsidRPr="004C1574" w:rsidTr="001C0B44">
        <w:trPr>
          <w:gridBefore w:val="1"/>
          <w:wBefore w:w="40" w:type="dxa"/>
          <w:trHeight w:val="767"/>
        </w:trPr>
        <w:tc>
          <w:tcPr>
            <w:tcW w:w="1338" w:type="dxa"/>
            <w:gridSpan w:val="3"/>
            <w:tcBorders>
              <w:top w:val="nil"/>
              <w:left w:val="nil"/>
              <w:bottom w:val="nil"/>
              <w:right w:val="nil"/>
            </w:tcBorders>
          </w:tcPr>
          <w:p w:rsidR="00E93B8A" w:rsidRPr="004C1574" w:rsidRDefault="00E93B8A" w:rsidP="00E93B8A">
            <w:pPr>
              <w:rPr>
                <w:bCs/>
                <w:sz w:val="24"/>
                <w:szCs w:val="24"/>
              </w:rPr>
            </w:pPr>
            <w:bookmarkStart w:id="3" w:name="RANGE!B1:M13"/>
            <w:bookmarkEnd w:id="3"/>
          </w:p>
          <w:p w:rsidR="00E93B8A" w:rsidRPr="004C1574" w:rsidRDefault="00E93B8A" w:rsidP="00E93B8A">
            <w:pPr>
              <w:rPr>
                <w:bCs/>
                <w:sz w:val="24"/>
                <w:szCs w:val="24"/>
              </w:rPr>
            </w:pPr>
          </w:p>
          <w:p w:rsidR="00E93B8A" w:rsidRPr="004C1574" w:rsidRDefault="00E93B8A" w:rsidP="00E93B8A">
            <w:pPr>
              <w:rPr>
                <w:bCs/>
                <w:sz w:val="24"/>
                <w:szCs w:val="24"/>
              </w:rPr>
            </w:pPr>
          </w:p>
        </w:tc>
        <w:tc>
          <w:tcPr>
            <w:tcW w:w="4407" w:type="dxa"/>
            <w:gridSpan w:val="7"/>
            <w:tcBorders>
              <w:top w:val="nil"/>
              <w:left w:val="nil"/>
              <w:bottom w:val="nil"/>
              <w:right w:val="nil"/>
            </w:tcBorders>
          </w:tcPr>
          <w:p w:rsidR="00E93B8A" w:rsidRPr="004C1574" w:rsidRDefault="00E93B8A" w:rsidP="00E93B8A">
            <w:pPr>
              <w:ind w:right="176"/>
              <w:jc w:val="right"/>
              <w:rPr>
                <w:bCs/>
              </w:rPr>
            </w:pPr>
          </w:p>
        </w:tc>
        <w:tc>
          <w:tcPr>
            <w:tcW w:w="9276" w:type="dxa"/>
            <w:gridSpan w:val="14"/>
            <w:tcBorders>
              <w:top w:val="nil"/>
              <w:left w:val="nil"/>
              <w:bottom w:val="nil"/>
              <w:right w:val="nil"/>
            </w:tcBorders>
          </w:tcPr>
          <w:p w:rsidR="00E93B8A" w:rsidRPr="004C1574" w:rsidRDefault="00E93B8A" w:rsidP="00FC3156">
            <w:pPr>
              <w:ind w:left="5238" w:right="-5"/>
              <w:rPr>
                <w:bCs/>
              </w:rPr>
            </w:pPr>
            <w:r w:rsidRPr="004C1574">
              <w:rPr>
                <w:bCs/>
              </w:rPr>
              <w:t>Приложение к подпрограмме 3</w:t>
            </w:r>
          </w:p>
          <w:p w:rsidR="00E93B8A" w:rsidRPr="004C1574" w:rsidRDefault="00E93B8A" w:rsidP="00E93B8A">
            <w:pPr>
              <w:ind w:left="4731" w:right="176"/>
              <w:rPr>
                <w:bCs/>
              </w:rPr>
            </w:pPr>
          </w:p>
        </w:tc>
      </w:tr>
      <w:tr w:rsidR="004C1574" w:rsidRPr="004C1574" w:rsidTr="001C0B44">
        <w:trPr>
          <w:gridBefore w:val="1"/>
          <w:wBefore w:w="40" w:type="dxa"/>
          <w:trHeight w:val="609"/>
        </w:trPr>
        <w:tc>
          <w:tcPr>
            <w:tcW w:w="1338" w:type="dxa"/>
            <w:gridSpan w:val="3"/>
            <w:tcBorders>
              <w:top w:val="nil"/>
              <w:left w:val="nil"/>
              <w:bottom w:val="single" w:sz="4" w:space="0" w:color="auto"/>
              <w:right w:val="nil"/>
            </w:tcBorders>
          </w:tcPr>
          <w:p w:rsidR="00E93B8A" w:rsidRPr="004C1574" w:rsidRDefault="00E93B8A" w:rsidP="00E93B8A">
            <w:pPr>
              <w:ind w:right="176"/>
              <w:jc w:val="right"/>
              <w:rPr>
                <w:bCs/>
                <w:sz w:val="24"/>
                <w:szCs w:val="24"/>
              </w:rPr>
            </w:pPr>
          </w:p>
        </w:tc>
        <w:tc>
          <w:tcPr>
            <w:tcW w:w="13683" w:type="dxa"/>
            <w:gridSpan w:val="21"/>
            <w:tcBorders>
              <w:top w:val="nil"/>
              <w:left w:val="nil"/>
              <w:bottom w:val="single" w:sz="4" w:space="0" w:color="auto"/>
              <w:right w:val="nil"/>
            </w:tcBorders>
          </w:tcPr>
          <w:p w:rsidR="00E93B8A" w:rsidRPr="004C1574" w:rsidRDefault="00E93B8A" w:rsidP="00E93B8A">
            <w:pPr>
              <w:ind w:right="176"/>
              <w:jc w:val="center"/>
              <w:rPr>
                <w:b/>
                <w:bCs/>
              </w:rPr>
            </w:pPr>
            <w:r w:rsidRPr="004C1574">
              <w:rPr>
                <w:b/>
                <w:bCs/>
              </w:rPr>
              <w:t>Перечень мероприятий подпрограммы 3</w:t>
            </w:r>
          </w:p>
        </w:tc>
      </w:tr>
      <w:tr w:rsidR="004C1574" w:rsidRPr="004C1574" w:rsidTr="001C0B44">
        <w:trPr>
          <w:gridBefore w:val="1"/>
          <w:wBefore w:w="40" w:type="dxa"/>
          <w:trHeight w:val="793"/>
        </w:trPr>
        <w:tc>
          <w:tcPr>
            <w:tcW w:w="638" w:type="dxa"/>
            <w:gridSpan w:val="2"/>
            <w:vMerge w:val="restart"/>
            <w:tcBorders>
              <w:top w:val="single" w:sz="4" w:space="0" w:color="auto"/>
              <w:left w:val="single" w:sz="4" w:space="0" w:color="auto"/>
              <w:bottom w:val="single" w:sz="4" w:space="0" w:color="000000"/>
              <w:right w:val="single" w:sz="4" w:space="0" w:color="auto"/>
            </w:tcBorders>
            <w:hideMark/>
          </w:tcPr>
          <w:p w:rsidR="00E93B8A" w:rsidRPr="004C1574" w:rsidRDefault="00E93B8A" w:rsidP="00E93B8A">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28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93B8A">
            <w:pPr>
              <w:jc w:val="center"/>
              <w:rPr>
                <w:sz w:val="24"/>
                <w:szCs w:val="24"/>
              </w:rPr>
            </w:pPr>
            <w:r w:rsidRPr="004C1574">
              <w:rPr>
                <w:sz w:val="24"/>
                <w:szCs w:val="24"/>
              </w:rPr>
              <w:t>Цели, задачи, мероприятия</w:t>
            </w:r>
          </w:p>
        </w:tc>
        <w:tc>
          <w:tcPr>
            <w:tcW w:w="61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93B8A">
            <w:pPr>
              <w:ind w:left="-108" w:right="-160"/>
              <w:jc w:val="center"/>
              <w:rPr>
                <w:sz w:val="24"/>
                <w:szCs w:val="24"/>
              </w:rPr>
            </w:pPr>
            <w:r w:rsidRPr="004C1574">
              <w:rPr>
                <w:sz w:val="24"/>
                <w:szCs w:val="24"/>
              </w:rPr>
              <w:t>ГРБС</w:t>
            </w:r>
          </w:p>
        </w:tc>
        <w:tc>
          <w:tcPr>
            <w:tcW w:w="3143" w:type="dxa"/>
            <w:gridSpan w:val="7"/>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93B8A">
            <w:pPr>
              <w:jc w:val="center"/>
              <w:rPr>
                <w:sz w:val="24"/>
                <w:szCs w:val="24"/>
              </w:rPr>
            </w:pPr>
            <w:r w:rsidRPr="004C1574">
              <w:rPr>
                <w:sz w:val="24"/>
                <w:szCs w:val="24"/>
              </w:rPr>
              <w:t>Код бюджетной классификации</w:t>
            </w:r>
          </w:p>
        </w:tc>
        <w:tc>
          <w:tcPr>
            <w:tcW w:w="5560" w:type="dxa"/>
            <w:gridSpan w:val="10"/>
            <w:tcBorders>
              <w:top w:val="single" w:sz="4" w:space="0" w:color="auto"/>
              <w:left w:val="single" w:sz="4" w:space="0" w:color="auto"/>
              <w:bottom w:val="single" w:sz="4" w:space="0" w:color="auto"/>
              <w:right w:val="single" w:sz="4" w:space="0" w:color="auto"/>
            </w:tcBorders>
            <w:hideMark/>
          </w:tcPr>
          <w:p w:rsidR="00E93B8A" w:rsidRPr="004C1574" w:rsidRDefault="00E93B8A" w:rsidP="00E93B8A">
            <w:pPr>
              <w:jc w:val="center"/>
              <w:rPr>
                <w:sz w:val="24"/>
                <w:szCs w:val="24"/>
              </w:rPr>
            </w:pPr>
            <w:r w:rsidRPr="004C1574">
              <w:rPr>
                <w:sz w:val="24"/>
                <w:szCs w:val="24"/>
              </w:rPr>
              <w:t>Расходы по годам реализации программы (тыс. руб.)</w:t>
            </w:r>
          </w:p>
        </w:tc>
        <w:tc>
          <w:tcPr>
            <w:tcW w:w="2262" w:type="dxa"/>
            <w:vMerge w:val="restart"/>
            <w:tcBorders>
              <w:top w:val="single" w:sz="4" w:space="0" w:color="auto"/>
              <w:left w:val="single" w:sz="4" w:space="0" w:color="auto"/>
              <w:bottom w:val="single" w:sz="4" w:space="0" w:color="000000"/>
              <w:right w:val="single" w:sz="4" w:space="0" w:color="auto"/>
            </w:tcBorders>
            <w:hideMark/>
          </w:tcPr>
          <w:p w:rsidR="00E93B8A" w:rsidRPr="004C1574" w:rsidRDefault="00E93B8A" w:rsidP="00E93B8A">
            <w:pPr>
              <w:jc w:val="center"/>
              <w:rPr>
                <w:sz w:val="24"/>
                <w:szCs w:val="24"/>
              </w:rPr>
            </w:pPr>
            <w:r w:rsidRPr="004C1574">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4C1574" w:rsidRPr="004C1574" w:rsidTr="001C0B44">
        <w:trPr>
          <w:gridBefore w:val="1"/>
          <w:wBefore w:w="40" w:type="dxa"/>
          <w:trHeight w:val="2301"/>
        </w:trPr>
        <w:tc>
          <w:tcPr>
            <w:tcW w:w="638"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93B8A">
            <w:pPr>
              <w:rPr>
                <w:sz w:val="24"/>
                <w:szCs w:val="24"/>
              </w:rPr>
            </w:pPr>
          </w:p>
        </w:tc>
        <w:tc>
          <w:tcPr>
            <w:tcW w:w="2808"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93B8A">
            <w:pPr>
              <w:rPr>
                <w:sz w:val="24"/>
                <w:szCs w:val="24"/>
              </w:rPr>
            </w:pPr>
          </w:p>
        </w:tc>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93B8A">
            <w:pPr>
              <w:rPr>
                <w:sz w:val="24"/>
                <w:szCs w:val="24"/>
              </w:rPr>
            </w:pPr>
          </w:p>
        </w:tc>
        <w:tc>
          <w:tcPr>
            <w:tcW w:w="724"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ind w:left="-56" w:right="-87"/>
              <w:jc w:val="center"/>
              <w:rPr>
                <w:sz w:val="24"/>
                <w:szCs w:val="24"/>
              </w:rPr>
            </w:pPr>
            <w:r w:rsidRPr="004C1574">
              <w:rPr>
                <w:sz w:val="24"/>
                <w:szCs w:val="24"/>
              </w:rPr>
              <w:t>ГРБС</w:t>
            </w:r>
          </w:p>
        </w:tc>
        <w:tc>
          <w:tcPr>
            <w:tcW w:w="855" w:type="dxa"/>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proofErr w:type="spellStart"/>
            <w:r w:rsidRPr="004C1574">
              <w:rPr>
                <w:sz w:val="24"/>
                <w:szCs w:val="24"/>
              </w:rPr>
              <w:t>РзПр</w:t>
            </w:r>
            <w:proofErr w:type="spellEnd"/>
          </w:p>
        </w:tc>
        <w:tc>
          <w:tcPr>
            <w:tcW w:w="745"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ЦСР</w:t>
            </w:r>
          </w:p>
        </w:tc>
        <w:tc>
          <w:tcPr>
            <w:tcW w:w="819"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ВР</w:t>
            </w:r>
          </w:p>
        </w:tc>
        <w:tc>
          <w:tcPr>
            <w:tcW w:w="1427" w:type="dxa"/>
            <w:gridSpan w:val="4"/>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Очередной финансовый год</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1 - й год планового периода</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2 - й год планового периода</w:t>
            </w:r>
          </w:p>
        </w:tc>
        <w:tc>
          <w:tcPr>
            <w:tcW w:w="1567"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итого на очередной  финансовый год и плановый период</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93B8A">
            <w:pPr>
              <w:rPr>
                <w:sz w:val="24"/>
                <w:szCs w:val="24"/>
              </w:rPr>
            </w:pPr>
          </w:p>
        </w:tc>
      </w:tr>
      <w:tr w:rsidR="004C1574" w:rsidRPr="004C1574" w:rsidTr="001C0B44">
        <w:trPr>
          <w:gridBefore w:val="1"/>
          <w:wBefore w:w="40" w:type="dxa"/>
          <w:trHeight w:val="305"/>
        </w:trPr>
        <w:tc>
          <w:tcPr>
            <w:tcW w:w="638"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2</w:t>
            </w:r>
          </w:p>
        </w:tc>
        <w:tc>
          <w:tcPr>
            <w:tcW w:w="610"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3</w:t>
            </w:r>
          </w:p>
        </w:tc>
        <w:tc>
          <w:tcPr>
            <w:tcW w:w="724"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5</w:t>
            </w:r>
          </w:p>
        </w:tc>
        <w:tc>
          <w:tcPr>
            <w:tcW w:w="745"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6</w:t>
            </w:r>
          </w:p>
        </w:tc>
        <w:tc>
          <w:tcPr>
            <w:tcW w:w="819"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7</w:t>
            </w:r>
          </w:p>
        </w:tc>
        <w:tc>
          <w:tcPr>
            <w:tcW w:w="1427" w:type="dxa"/>
            <w:gridSpan w:val="4"/>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8</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9</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10</w:t>
            </w:r>
          </w:p>
        </w:tc>
        <w:tc>
          <w:tcPr>
            <w:tcW w:w="1567"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11</w:t>
            </w:r>
          </w:p>
        </w:tc>
        <w:tc>
          <w:tcPr>
            <w:tcW w:w="2262" w:type="dxa"/>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12</w:t>
            </w:r>
          </w:p>
        </w:tc>
      </w:tr>
      <w:tr w:rsidR="004C1574" w:rsidRPr="004C1574" w:rsidTr="001C0B44">
        <w:trPr>
          <w:gridBefore w:val="1"/>
          <w:wBefore w:w="40" w:type="dxa"/>
          <w:trHeight w:val="548"/>
        </w:trPr>
        <w:tc>
          <w:tcPr>
            <w:tcW w:w="15021" w:type="dxa"/>
            <w:gridSpan w:val="24"/>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ind w:left="31" w:firstLine="31"/>
              <w:rPr>
                <w:sz w:val="24"/>
                <w:szCs w:val="24"/>
              </w:rPr>
            </w:pPr>
            <w:r w:rsidRPr="004C1574">
              <w:rPr>
                <w:sz w:val="24"/>
                <w:szCs w:val="24"/>
              </w:rPr>
              <w:t xml:space="preserve">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4C1574">
              <w:rPr>
                <w:sz w:val="24"/>
                <w:szCs w:val="24"/>
              </w:rPr>
              <w:t>обучающихся</w:t>
            </w:r>
            <w:proofErr w:type="gramEnd"/>
            <w:r w:rsidRPr="004C1574">
              <w:rPr>
                <w:sz w:val="24"/>
                <w:szCs w:val="24"/>
              </w:rPr>
              <w:t>.</w:t>
            </w:r>
          </w:p>
          <w:p w:rsidR="00E93B8A" w:rsidRPr="004C1574" w:rsidRDefault="00E93B8A" w:rsidP="00E93B8A">
            <w:pPr>
              <w:ind w:left="31"/>
              <w:jc w:val="both"/>
              <w:rPr>
                <w:sz w:val="24"/>
                <w:szCs w:val="24"/>
              </w:rPr>
            </w:pPr>
            <w:r w:rsidRPr="004C1574">
              <w:rPr>
                <w:sz w:val="24"/>
                <w:szCs w:val="24"/>
              </w:rPr>
              <w:t>Задачи:1) Создание условий для получения качественного дополнительного образования, поддержки талантливых и одаренных детей;</w:t>
            </w:r>
          </w:p>
          <w:p w:rsidR="00E93B8A" w:rsidRPr="004C1574" w:rsidRDefault="00E93B8A" w:rsidP="00E93B8A">
            <w:pPr>
              <w:jc w:val="both"/>
              <w:rPr>
                <w:i/>
                <w:iCs/>
                <w:sz w:val="24"/>
                <w:szCs w:val="24"/>
              </w:rPr>
            </w:pPr>
            <w:r w:rsidRPr="004C1574">
              <w:rPr>
                <w:sz w:val="24"/>
                <w:szCs w:val="24"/>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w:t>
            </w:r>
            <w:r w:rsidRPr="004C1574">
              <w:t xml:space="preserve"> </w:t>
            </w:r>
            <w:r w:rsidRPr="004C1574">
              <w:rPr>
                <w:sz w:val="24"/>
                <w:szCs w:val="24"/>
              </w:rPr>
              <w:t>смены осваиваемых образовательных программ.</w:t>
            </w:r>
          </w:p>
        </w:tc>
      </w:tr>
      <w:tr w:rsidR="004C1574" w:rsidRPr="004C1574" w:rsidTr="001C0B44">
        <w:trPr>
          <w:gridBefore w:val="2"/>
          <w:wBefore w:w="74" w:type="dxa"/>
          <w:trHeight w:val="371"/>
        </w:trPr>
        <w:tc>
          <w:tcPr>
            <w:tcW w:w="604" w:type="dxa"/>
            <w:tcBorders>
              <w:top w:val="single" w:sz="4" w:space="0" w:color="000000"/>
              <w:left w:val="single" w:sz="4" w:space="0" w:color="000000"/>
              <w:right w:val="single" w:sz="4" w:space="0" w:color="000000"/>
            </w:tcBorders>
            <w:vAlign w:val="center"/>
          </w:tcPr>
          <w:p w:rsidR="00E93B8A" w:rsidRPr="004C1574" w:rsidRDefault="00E93B8A" w:rsidP="00E93B8A">
            <w:pPr>
              <w:ind w:left="-142"/>
              <w:jc w:val="center"/>
              <w:rPr>
                <w:sz w:val="24"/>
                <w:szCs w:val="24"/>
              </w:rPr>
            </w:pPr>
            <w:r w:rsidRPr="004C1574">
              <w:rPr>
                <w:sz w:val="24"/>
                <w:szCs w:val="24"/>
              </w:rPr>
              <w:t>3.1</w:t>
            </w:r>
          </w:p>
        </w:tc>
        <w:tc>
          <w:tcPr>
            <w:tcW w:w="2848" w:type="dxa"/>
            <w:gridSpan w:val="3"/>
            <w:tcBorders>
              <w:top w:val="single" w:sz="4" w:space="0" w:color="000000"/>
              <w:left w:val="single" w:sz="4" w:space="0" w:color="000000"/>
              <w:right w:val="single" w:sz="4" w:space="0" w:color="000000"/>
            </w:tcBorders>
          </w:tcPr>
          <w:p w:rsidR="00E93B8A" w:rsidRPr="004C1574" w:rsidRDefault="00E93B8A" w:rsidP="00E93B8A">
            <w:pPr>
              <w:ind w:right="-109"/>
              <w:rPr>
                <w:sz w:val="24"/>
                <w:szCs w:val="24"/>
              </w:rPr>
            </w:pPr>
            <w:r w:rsidRPr="004C1574">
              <w:rPr>
                <w:sz w:val="24"/>
                <w:szCs w:val="24"/>
              </w:rPr>
              <w:t xml:space="preserve">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w:t>
            </w:r>
            <w:r w:rsidRPr="004C1574">
              <w:rPr>
                <w:sz w:val="24"/>
                <w:szCs w:val="24"/>
              </w:rPr>
              <w:lastRenderedPageBreak/>
              <w:t>решениям)</w:t>
            </w:r>
          </w:p>
        </w:tc>
        <w:tc>
          <w:tcPr>
            <w:tcW w:w="570" w:type="dxa"/>
            <w:tcBorders>
              <w:top w:val="single" w:sz="4" w:space="0" w:color="000000"/>
              <w:left w:val="single" w:sz="4" w:space="0" w:color="000000"/>
              <w:bottom w:val="single" w:sz="4" w:space="0" w:color="000000"/>
              <w:right w:val="single" w:sz="4" w:space="0" w:color="000000"/>
            </w:tcBorders>
            <w:textDirection w:val="btLr"/>
          </w:tcPr>
          <w:p w:rsidR="00E93B8A" w:rsidRPr="004C1574" w:rsidRDefault="00E93B8A" w:rsidP="00E93B8A">
            <w:pPr>
              <w:jc w:val="center"/>
              <w:rPr>
                <w:sz w:val="24"/>
                <w:szCs w:val="24"/>
              </w:rPr>
            </w:pPr>
            <w:r w:rsidRPr="004C1574">
              <w:rPr>
                <w:sz w:val="24"/>
                <w:szCs w:val="24"/>
              </w:rPr>
              <w:lastRenderedPageBreak/>
              <w:t>МКУ "Управление образования"</w:t>
            </w:r>
          </w:p>
        </w:tc>
        <w:tc>
          <w:tcPr>
            <w:tcW w:w="712" w:type="dxa"/>
            <w:tcBorders>
              <w:top w:val="single" w:sz="4" w:space="0" w:color="000000"/>
              <w:left w:val="single" w:sz="4" w:space="0" w:color="000000"/>
              <w:right w:val="single" w:sz="4" w:space="0" w:color="000000"/>
            </w:tcBorders>
            <w:vAlign w:val="center"/>
          </w:tcPr>
          <w:p w:rsidR="00E93B8A" w:rsidRPr="004C1574" w:rsidRDefault="00E93B8A" w:rsidP="00E93B8A">
            <w:pPr>
              <w:jc w:val="center"/>
              <w:rPr>
                <w:sz w:val="24"/>
                <w:szCs w:val="24"/>
              </w:rPr>
            </w:pPr>
            <w:r w:rsidRPr="004C1574">
              <w:rPr>
                <w:sz w:val="24"/>
                <w:szCs w:val="24"/>
              </w:rPr>
              <w:t>050</w:t>
            </w:r>
          </w:p>
        </w:tc>
        <w:tc>
          <w:tcPr>
            <w:tcW w:w="867" w:type="dxa"/>
            <w:gridSpan w:val="2"/>
            <w:tcBorders>
              <w:top w:val="single" w:sz="4" w:space="0" w:color="000000"/>
              <w:left w:val="single" w:sz="4" w:space="0" w:color="000000"/>
              <w:right w:val="single" w:sz="4" w:space="0" w:color="000000"/>
            </w:tcBorders>
            <w:vAlign w:val="center"/>
          </w:tcPr>
          <w:p w:rsidR="00E93B8A" w:rsidRPr="004C1574" w:rsidRDefault="00E93B8A" w:rsidP="00E93B8A">
            <w:pPr>
              <w:jc w:val="center"/>
              <w:rPr>
                <w:sz w:val="24"/>
                <w:szCs w:val="24"/>
              </w:rPr>
            </w:pPr>
            <w:r w:rsidRPr="004C1574">
              <w:rPr>
                <w:sz w:val="24"/>
                <w:szCs w:val="24"/>
              </w:rPr>
              <w:t>0703</w:t>
            </w:r>
          </w:p>
        </w:tc>
        <w:tc>
          <w:tcPr>
            <w:tcW w:w="995" w:type="dxa"/>
            <w:gridSpan w:val="3"/>
            <w:tcBorders>
              <w:top w:val="single" w:sz="4" w:space="0" w:color="000000"/>
              <w:left w:val="single" w:sz="4" w:space="0" w:color="000000"/>
              <w:right w:val="single" w:sz="4" w:space="0" w:color="000000"/>
            </w:tcBorders>
            <w:vAlign w:val="center"/>
          </w:tcPr>
          <w:p w:rsidR="00E93B8A" w:rsidRPr="004C1574" w:rsidRDefault="00E93B8A" w:rsidP="00E93B8A">
            <w:pPr>
              <w:jc w:val="center"/>
              <w:rPr>
                <w:sz w:val="24"/>
                <w:szCs w:val="24"/>
              </w:rPr>
            </w:pPr>
            <w:r w:rsidRPr="004C1574">
              <w:rPr>
                <w:sz w:val="24"/>
                <w:szCs w:val="24"/>
              </w:rPr>
              <w:t>0430084010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E93B8A" w:rsidRPr="004C1574" w:rsidRDefault="00E93B8A" w:rsidP="00E93B8A">
            <w:pPr>
              <w:jc w:val="center"/>
              <w:rPr>
                <w:sz w:val="24"/>
                <w:szCs w:val="24"/>
              </w:rPr>
            </w:pPr>
            <w:r w:rsidRPr="004C1574">
              <w:rPr>
                <w:sz w:val="24"/>
                <w:szCs w:val="24"/>
              </w:rPr>
              <w:t>612</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5151B5" w:rsidP="007D3E16">
            <w:pPr>
              <w:pStyle w:val="2"/>
              <w:jc w:val="center"/>
              <w:rPr>
                <w:sz w:val="24"/>
                <w:szCs w:val="24"/>
              </w:rPr>
            </w:pPr>
            <w:r>
              <w:rPr>
                <w:sz w:val="24"/>
                <w:szCs w:val="24"/>
              </w:rPr>
              <w:t>2</w:t>
            </w:r>
            <w:r w:rsidR="007D3E16" w:rsidRPr="004C1574">
              <w:rPr>
                <w:sz w:val="24"/>
                <w:szCs w:val="24"/>
              </w:rPr>
              <w:t>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E93B8A" w:rsidP="00E93B8A">
            <w:pPr>
              <w:pStyle w:val="2"/>
              <w:jc w:val="center"/>
              <w:rPr>
                <w:sz w:val="24"/>
                <w:szCs w:val="24"/>
              </w:rPr>
            </w:pPr>
            <w:r w:rsidRPr="004C1574">
              <w:rPr>
                <w:sz w:val="24"/>
                <w:szCs w:val="24"/>
              </w:rPr>
              <w:t>400,0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E93B8A" w:rsidP="00E93B8A">
            <w:pPr>
              <w:pStyle w:val="2"/>
              <w:jc w:val="center"/>
              <w:rPr>
                <w:sz w:val="24"/>
                <w:szCs w:val="24"/>
              </w:rPr>
            </w:pPr>
            <w:r w:rsidRPr="004C1574">
              <w:rPr>
                <w:sz w:val="24"/>
                <w:szCs w:val="24"/>
              </w:rPr>
              <w:t>400,0</w:t>
            </w:r>
          </w:p>
        </w:tc>
        <w:tc>
          <w:tcPr>
            <w:tcW w:w="1551" w:type="dxa"/>
            <w:tcBorders>
              <w:top w:val="single" w:sz="4" w:space="0" w:color="000000"/>
              <w:left w:val="single" w:sz="4" w:space="0" w:color="000000"/>
              <w:bottom w:val="single" w:sz="4" w:space="0" w:color="000000"/>
              <w:right w:val="single" w:sz="4" w:space="0" w:color="000000"/>
            </w:tcBorders>
            <w:vAlign w:val="center"/>
          </w:tcPr>
          <w:p w:rsidR="00E93B8A" w:rsidRPr="004C1574" w:rsidRDefault="007D3E16" w:rsidP="005151B5">
            <w:pPr>
              <w:pStyle w:val="2"/>
              <w:jc w:val="center"/>
              <w:rPr>
                <w:sz w:val="24"/>
                <w:szCs w:val="24"/>
              </w:rPr>
            </w:pPr>
            <w:r w:rsidRPr="004C1574">
              <w:rPr>
                <w:sz w:val="24"/>
                <w:szCs w:val="24"/>
              </w:rPr>
              <w:t>1 </w:t>
            </w:r>
            <w:r w:rsidR="005151B5">
              <w:rPr>
                <w:sz w:val="24"/>
                <w:szCs w:val="24"/>
              </w:rPr>
              <w:t>0</w:t>
            </w:r>
            <w:r w:rsidRPr="004C1574">
              <w:rPr>
                <w:sz w:val="24"/>
                <w:szCs w:val="24"/>
              </w:rPr>
              <w:t>00,0</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tcPr>
          <w:p w:rsidR="00E93B8A" w:rsidRPr="004C1574" w:rsidRDefault="00E93B8A" w:rsidP="006309BF">
            <w:pPr>
              <w:pStyle w:val="a9"/>
              <w:numPr>
                <w:ilvl w:val="0"/>
                <w:numId w:val="4"/>
              </w:numPr>
              <w:tabs>
                <w:tab w:val="left" w:pos="0"/>
                <w:tab w:val="left" w:pos="307"/>
              </w:tabs>
              <w:spacing w:after="0" w:line="240" w:lineRule="auto"/>
              <w:ind w:left="0" w:firstLine="23"/>
              <w:jc w:val="center"/>
              <w:rPr>
                <w:sz w:val="24"/>
                <w:szCs w:val="24"/>
              </w:rPr>
            </w:pPr>
            <w:proofErr w:type="spellStart"/>
            <w:r w:rsidRPr="004C1574">
              <w:rPr>
                <w:rFonts w:ascii="Times New Roman" w:hAnsi="Times New Roman"/>
                <w:iCs/>
                <w:sz w:val="24"/>
                <w:szCs w:val="24"/>
              </w:rPr>
              <w:t>Ужурская</w:t>
            </w:r>
            <w:proofErr w:type="spellEnd"/>
            <w:r w:rsidRPr="004C1574">
              <w:rPr>
                <w:rFonts w:ascii="Times New Roman" w:hAnsi="Times New Roman"/>
                <w:iCs/>
                <w:sz w:val="24"/>
                <w:szCs w:val="24"/>
              </w:rPr>
              <w:t xml:space="preserve"> спортивная школа –</w:t>
            </w:r>
            <w:r w:rsidR="007D3E16" w:rsidRPr="004C1574">
              <w:rPr>
                <w:rFonts w:ascii="Times New Roman" w:hAnsi="Times New Roman"/>
                <w:iCs/>
                <w:sz w:val="24"/>
                <w:szCs w:val="24"/>
              </w:rPr>
              <w:t xml:space="preserve"> 200 тыс.руб., ремонт помещений на лыжной базе.</w:t>
            </w:r>
          </w:p>
          <w:p w:rsidR="00E93B8A" w:rsidRPr="004C1574" w:rsidRDefault="00E93B8A" w:rsidP="006309BF">
            <w:pPr>
              <w:pStyle w:val="a9"/>
              <w:numPr>
                <w:ilvl w:val="0"/>
                <w:numId w:val="4"/>
              </w:numPr>
              <w:tabs>
                <w:tab w:val="left" w:pos="0"/>
                <w:tab w:val="left" w:pos="307"/>
              </w:tabs>
              <w:spacing w:after="0" w:line="240" w:lineRule="auto"/>
              <w:ind w:left="0" w:firstLine="23"/>
              <w:jc w:val="center"/>
              <w:rPr>
                <w:sz w:val="24"/>
                <w:szCs w:val="24"/>
              </w:rPr>
            </w:pPr>
            <w:r w:rsidRPr="004C1574">
              <w:rPr>
                <w:rFonts w:ascii="Times New Roman" w:hAnsi="Times New Roman"/>
                <w:iCs/>
                <w:sz w:val="24"/>
                <w:szCs w:val="24"/>
              </w:rPr>
              <w:t xml:space="preserve">МБОУ ДО «УЦДО» - </w:t>
            </w:r>
            <w:r w:rsidR="007D3E16" w:rsidRPr="004C1574">
              <w:rPr>
                <w:rFonts w:ascii="Times New Roman" w:hAnsi="Times New Roman"/>
                <w:iCs/>
                <w:sz w:val="24"/>
                <w:szCs w:val="24"/>
              </w:rPr>
              <w:t>300</w:t>
            </w:r>
            <w:r w:rsidRPr="004C1574">
              <w:rPr>
                <w:rFonts w:ascii="Times New Roman" w:hAnsi="Times New Roman"/>
                <w:iCs/>
                <w:sz w:val="24"/>
                <w:szCs w:val="24"/>
              </w:rPr>
              <w:t xml:space="preserve"> тыс.руб. </w:t>
            </w:r>
            <w:r w:rsidR="007D3E16" w:rsidRPr="004C1574">
              <w:rPr>
                <w:rFonts w:ascii="Times New Roman" w:hAnsi="Times New Roman"/>
                <w:iCs/>
                <w:sz w:val="24"/>
                <w:szCs w:val="24"/>
              </w:rPr>
              <w:t xml:space="preserve">материально-техническое оснащение </w:t>
            </w:r>
            <w:r w:rsidR="007D3E16" w:rsidRPr="004C1574">
              <w:rPr>
                <w:rFonts w:ascii="Times New Roman" w:hAnsi="Times New Roman"/>
                <w:iCs/>
                <w:sz w:val="24"/>
                <w:szCs w:val="24"/>
              </w:rPr>
              <w:lastRenderedPageBreak/>
              <w:t>кабинета «Туризм», ремонт отопления, ремонт помещений эколого-биологического отдела</w:t>
            </w:r>
          </w:p>
        </w:tc>
      </w:tr>
      <w:tr w:rsidR="004C1574" w:rsidRPr="004C1574" w:rsidTr="001C0B44">
        <w:trPr>
          <w:trHeight w:val="1021"/>
        </w:trPr>
        <w:tc>
          <w:tcPr>
            <w:tcW w:w="678" w:type="dxa"/>
            <w:gridSpan w:val="3"/>
            <w:tcBorders>
              <w:top w:val="single" w:sz="4" w:space="0" w:color="000000"/>
              <w:left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lastRenderedPageBreak/>
              <w:t>3.2</w:t>
            </w:r>
          </w:p>
        </w:tc>
        <w:tc>
          <w:tcPr>
            <w:tcW w:w="2848" w:type="dxa"/>
            <w:gridSpan w:val="3"/>
            <w:tcBorders>
              <w:top w:val="single" w:sz="4" w:space="0" w:color="000000"/>
              <w:left w:val="single" w:sz="4" w:space="0" w:color="000000"/>
              <w:right w:val="single" w:sz="4" w:space="0" w:color="000000"/>
            </w:tcBorders>
            <w:hideMark/>
          </w:tcPr>
          <w:p w:rsidR="00E93B8A" w:rsidRPr="004C1574" w:rsidRDefault="00E93B8A" w:rsidP="00E93B8A">
            <w:pPr>
              <w:ind w:right="-108"/>
              <w:jc w:val="center"/>
              <w:rPr>
                <w:sz w:val="24"/>
                <w:szCs w:val="24"/>
              </w:rPr>
            </w:pPr>
            <w:r w:rsidRPr="004C1574">
              <w:rPr>
                <w:sz w:val="24"/>
                <w:szCs w:val="24"/>
              </w:rPr>
              <w:t>Обеспечение деятельности (оказание услуг) подведомственных организаций</w:t>
            </w:r>
          </w:p>
        </w:tc>
        <w:tc>
          <w:tcPr>
            <w:tcW w:w="570" w:type="dxa"/>
            <w:vMerge w:val="restart"/>
            <w:tcBorders>
              <w:top w:val="single" w:sz="4" w:space="0" w:color="000000"/>
              <w:left w:val="single" w:sz="4" w:space="0" w:color="000000"/>
              <w:right w:val="single" w:sz="4" w:space="0" w:color="000000"/>
            </w:tcBorders>
            <w:textDirection w:val="btLr"/>
            <w:vAlign w:val="center"/>
            <w:hideMark/>
          </w:tcPr>
          <w:p w:rsidR="00E93B8A" w:rsidRPr="004C1574" w:rsidRDefault="00E93B8A" w:rsidP="00E93B8A">
            <w:pPr>
              <w:ind w:left="113" w:right="113"/>
              <w:jc w:val="center"/>
              <w:rPr>
                <w:sz w:val="24"/>
                <w:szCs w:val="24"/>
              </w:rPr>
            </w:pPr>
            <w:r w:rsidRPr="004C1574">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050</w:t>
            </w:r>
          </w:p>
        </w:tc>
        <w:tc>
          <w:tcPr>
            <w:tcW w:w="867" w:type="dxa"/>
            <w:gridSpan w:val="2"/>
            <w:tcBorders>
              <w:top w:val="single" w:sz="4" w:space="0" w:color="000000"/>
              <w:left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0703</w:t>
            </w:r>
          </w:p>
        </w:tc>
        <w:tc>
          <w:tcPr>
            <w:tcW w:w="995" w:type="dxa"/>
            <w:gridSpan w:val="3"/>
            <w:tcBorders>
              <w:top w:val="single" w:sz="4" w:space="0" w:color="000000"/>
              <w:left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0430084190</w:t>
            </w:r>
          </w:p>
        </w:tc>
        <w:tc>
          <w:tcPr>
            <w:tcW w:w="712" w:type="dxa"/>
            <w:gridSpan w:val="3"/>
            <w:tcBorders>
              <w:top w:val="single" w:sz="4" w:space="0" w:color="000000"/>
              <w:left w:val="single" w:sz="4" w:space="0" w:color="000000"/>
              <w:bottom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727DA1" w:rsidP="00E93B8A">
            <w:pPr>
              <w:pStyle w:val="2"/>
              <w:jc w:val="center"/>
              <w:rPr>
                <w:sz w:val="24"/>
                <w:szCs w:val="24"/>
              </w:rPr>
            </w:pPr>
            <w:r w:rsidRPr="004C1574">
              <w:rPr>
                <w:sz w:val="24"/>
                <w:szCs w:val="24"/>
              </w:rPr>
              <w:t>44 061,9</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B76F2C" w:rsidP="00E93B8A">
            <w:pPr>
              <w:pStyle w:val="2"/>
              <w:jc w:val="center"/>
              <w:rPr>
                <w:sz w:val="24"/>
                <w:szCs w:val="24"/>
              </w:rPr>
            </w:pPr>
            <w:r w:rsidRPr="004C1574">
              <w:rPr>
                <w:sz w:val="24"/>
                <w:szCs w:val="24"/>
              </w:rPr>
              <w:t>42 736,3</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B76F2C" w:rsidP="00E93B8A">
            <w:pPr>
              <w:pStyle w:val="2"/>
              <w:jc w:val="center"/>
              <w:rPr>
                <w:sz w:val="24"/>
                <w:szCs w:val="24"/>
              </w:rPr>
            </w:pPr>
            <w:r w:rsidRPr="004C1574">
              <w:rPr>
                <w:sz w:val="24"/>
                <w:szCs w:val="24"/>
              </w:rPr>
              <w:t>42 736,3</w:t>
            </w:r>
          </w:p>
        </w:tc>
        <w:tc>
          <w:tcPr>
            <w:tcW w:w="1551" w:type="dxa"/>
            <w:tcBorders>
              <w:top w:val="single" w:sz="4" w:space="0" w:color="000000"/>
              <w:left w:val="single" w:sz="4" w:space="0" w:color="000000"/>
              <w:bottom w:val="single" w:sz="4" w:space="0" w:color="000000"/>
              <w:right w:val="single" w:sz="4" w:space="0" w:color="000000"/>
            </w:tcBorders>
            <w:vAlign w:val="center"/>
          </w:tcPr>
          <w:p w:rsidR="00E93B8A" w:rsidRPr="004C1574" w:rsidRDefault="00C309DC" w:rsidP="00E93B8A">
            <w:pPr>
              <w:pStyle w:val="2"/>
              <w:jc w:val="center"/>
              <w:rPr>
                <w:sz w:val="24"/>
                <w:szCs w:val="24"/>
              </w:rPr>
            </w:pPr>
            <w:r w:rsidRPr="004C1574">
              <w:rPr>
                <w:sz w:val="24"/>
                <w:szCs w:val="24"/>
              </w:rPr>
              <w:t>129 534,5</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E93B8A" w:rsidRPr="004C1574" w:rsidRDefault="00E93B8A" w:rsidP="00E93B8A">
            <w:pPr>
              <w:jc w:val="center"/>
              <w:rPr>
                <w:sz w:val="24"/>
                <w:szCs w:val="24"/>
              </w:rPr>
            </w:pPr>
          </w:p>
        </w:tc>
      </w:tr>
      <w:tr w:rsidR="004C1574" w:rsidRPr="004C1574" w:rsidTr="001C0B44">
        <w:trPr>
          <w:trHeight w:val="475"/>
        </w:trPr>
        <w:tc>
          <w:tcPr>
            <w:tcW w:w="678" w:type="dxa"/>
            <w:gridSpan w:val="3"/>
            <w:vMerge w:val="restart"/>
            <w:tcBorders>
              <w:top w:val="single" w:sz="4" w:space="0" w:color="000000"/>
              <w:left w:val="single" w:sz="4" w:space="0" w:color="000000"/>
              <w:right w:val="single" w:sz="4" w:space="0" w:color="000000"/>
            </w:tcBorders>
            <w:vAlign w:val="center"/>
            <w:hideMark/>
          </w:tcPr>
          <w:p w:rsidR="00E93B8A" w:rsidRPr="004C1574" w:rsidRDefault="00E93B8A" w:rsidP="00E93B8A">
            <w:pPr>
              <w:rPr>
                <w:sz w:val="24"/>
                <w:szCs w:val="24"/>
              </w:rPr>
            </w:pPr>
            <w:r w:rsidRPr="004C1574">
              <w:rPr>
                <w:sz w:val="24"/>
                <w:szCs w:val="24"/>
              </w:rPr>
              <w:t>3.3</w:t>
            </w:r>
          </w:p>
        </w:tc>
        <w:tc>
          <w:tcPr>
            <w:tcW w:w="2848" w:type="dxa"/>
            <w:gridSpan w:val="3"/>
            <w:vMerge w:val="restart"/>
            <w:tcBorders>
              <w:top w:val="single" w:sz="4" w:space="0" w:color="000000"/>
              <w:left w:val="single" w:sz="4" w:space="0" w:color="000000"/>
              <w:right w:val="single" w:sz="4" w:space="0" w:color="000000"/>
            </w:tcBorders>
            <w:vAlign w:val="center"/>
            <w:hideMark/>
          </w:tcPr>
          <w:p w:rsidR="00E93B8A" w:rsidRPr="004C1574" w:rsidRDefault="00E93B8A" w:rsidP="00E93B8A">
            <w:pPr>
              <w:jc w:val="center"/>
              <w:rPr>
                <w:sz w:val="24"/>
                <w:szCs w:val="24"/>
              </w:rPr>
            </w:pPr>
            <w:r w:rsidRPr="004C1574">
              <w:rPr>
                <w:sz w:val="24"/>
                <w:szCs w:val="24"/>
              </w:rPr>
              <w:t xml:space="preserve">Обеспечение </w:t>
            </w:r>
            <w:proofErr w:type="gramStart"/>
            <w:r w:rsidRPr="004C1574">
              <w:rPr>
                <w:sz w:val="24"/>
                <w:szCs w:val="24"/>
              </w:rPr>
              <w:t>функционирования системы персонифицированного финансирования дополнительного образования детей</w:t>
            </w:r>
            <w:proofErr w:type="gramEnd"/>
          </w:p>
        </w:tc>
        <w:tc>
          <w:tcPr>
            <w:tcW w:w="570" w:type="dxa"/>
            <w:vMerge/>
            <w:tcBorders>
              <w:left w:val="single" w:sz="4" w:space="0" w:color="000000"/>
              <w:bottom w:val="single" w:sz="4" w:space="0" w:color="auto"/>
              <w:right w:val="single" w:sz="4" w:space="0" w:color="000000"/>
            </w:tcBorders>
            <w:vAlign w:val="center"/>
            <w:hideMark/>
          </w:tcPr>
          <w:p w:rsidR="00E93B8A" w:rsidRPr="004C1574" w:rsidRDefault="00E93B8A" w:rsidP="00E93B8A">
            <w:pPr>
              <w:rPr>
                <w:sz w:val="24"/>
                <w:szCs w:val="24"/>
              </w:rPr>
            </w:pPr>
          </w:p>
        </w:tc>
        <w:tc>
          <w:tcPr>
            <w:tcW w:w="712" w:type="dxa"/>
            <w:tcBorders>
              <w:top w:val="single" w:sz="4" w:space="0" w:color="000000"/>
              <w:left w:val="single" w:sz="4" w:space="0" w:color="000000"/>
              <w:bottom w:val="single" w:sz="4" w:space="0" w:color="auto"/>
              <w:right w:val="single" w:sz="4" w:space="0" w:color="000000"/>
            </w:tcBorders>
            <w:vAlign w:val="center"/>
            <w:hideMark/>
          </w:tcPr>
          <w:p w:rsidR="00E93B8A" w:rsidRPr="004C1574" w:rsidRDefault="00E93B8A" w:rsidP="00E93B8A">
            <w:pPr>
              <w:jc w:val="center"/>
              <w:rPr>
                <w:sz w:val="24"/>
                <w:szCs w:val="24"/>
              </w:rPr>
            </w:pPr>
            <w:r w:rsidRPr="004C1574">
              <w:rPr>
                <w:sz w:val="24"/>
                <w:szCs w:val="24"/>
              </w:rPr>
              <w:t>050</w:t>
            </w:r>
          </w:p>
        </w:tc>
        <w:tc>
          <w:tcPr>
            <w:tcW w:w="867" w:type="dxa"/>
            <w:gridSpan w:val="2"/>
            <w:tcBorders>
              <w:top w:val="single" w:sz="4" w:space="0" w:color="000000"/>
              <w:left w:val="single" w:sz="4" w:space="0" w:color="000000"/>
              <w:bottom w:val="single" w:sz="4" w:space="0" w:color="auto"/>
              <w:right w:val="single" w:sz="4" w:space="0" w:color="000000"/>
            </w:tcBorders>
            <w:vAlign w:val="center"/>
            <w:hideMark/>
          </w:tcPr>
          <w:p w:rsidR="00E93B8A" w:rsidRPr="004C1574" w:rsidRDefault="00E93B8A" w:rsidP="00E93B8A">
            <w:pPr>
              <w:jc w:val="center"/>
              <w:rPr>
                <w:sz w:val="24"/>
                <w:szCs w:val="24"/>
              </w:rPr>
            </w:pPr>
            <w:r w:rsidRPr="004C1574">
              <w:rPr>
                <w:sz w:val="24"/>
                <w:szCs w:val="24"/>
              </w:rPr>
              <w:t>0703</w:t>
            </w:r>
          </w:p>
        </w:tc>
        <w:tc>
          <w:tcPr>
            <w:tcW w:w="995" w:type="dxa"/>
            <w:gridSpan w:val="3"/>
            <w:tcBorders>
              <w:top w:val="single" w:sz="4" w:space="0" w:color="000000"/>
              <w:left w:val="single" w:sz="4" w:space="0" w:color="000000"/>
              <w:bottom w:val="single" w:sz="4" w:space="0" w:color="auto"/>
              <w:right w:val="single" w:sz="4" w:space="0" w:color="000000"/>
            </w:tcBorders>
            <w:vAlign w:val="center"/>
            <w:hideMark/>
          </w:tcPr>
          <w:p w:rsidR="00E93B8A" w:rsidRPr="004C1574" w:rsidRDefault="00E93B8A" w:rsidP="00E93B8A">
            <w:pPr>
              <w:jc w:val="center"/>
              <w:rPr>
                <w:sz w:val="24"/>
                <w:szCs w:val="24"/>
                <w:lang w:val="en-US"/>
              </w:rPr>
            </w:pPr>
            <w:r w:rsidRPr="004C1574">
              <w:rPr>
                <w:sz w:val="24"/>
                <w:szCs w:val="24"/>
              </w:rPr>
              <w:t>043008419</w:t>
            </w:r>
            <w:r w:rsidRPr="004C1574">
              <w:rPr>
                <w:sz w:val="24"/>
                <w:szCs w:val="24"/>
                <w:lang w:val="en-US"/>
              </w:rPr>
              <w:t>P</w:t>
            </w:r>
          </w:p>
        </w:tc>
        <w:tc>
          <w:tcPr>
            <w:tcW w:w="712" w:type="dxa"/>
            <w:gridSpan w:val="3"/>
            <w:tcBorders>
              <w:left w:val="single" w:sz="4" w:space="0" w:color="000000"/>
              <w:bottom w:val="single" w:sz="4" w:space="0" w:color="auto"/>
              <w:right w:val="single" w:sz="4" w:space="0" w:color="000000"/>
            </w:tcBorders>
            <w:vAlign w:val="center"/>
            <w:hideMark/>
          </w:tcPr>
          <w:p w:rsidR="00E93B8A" w:rsidRPr="004C1574" w:rsidRDefault="00E93B8A" w:rsidP="00E93B8A">
            <w:pPr>
              <w:jc w:val="center"/>
              <w:rPr>
                <w:sz w:val="24"/>
                <w:szCs w:val="24"/>
                <w:lang w:val="en-US"/>
              </w:rPr>
            </w:pPr>
            <w:r w:rsidRPr="004C1574">
              <w:rPr>
                <w:sz w:val="24"/>
                <w:szCs w:val="24"/>
                <w:lang w:val="en-US"/>
              </w:rPr>
              <w:t>611</w:t>
            </w:r>
          </w:p>
        </w:tc>
        <w:tc>
          <w:tcPr>
            <w:tcW w:w="1284" w:type="dxa"/>
            <w:gridSpan w:val="2"/>
            <w:tcBorders>
              <w:left w:val="single" w:sz="4" w:space="0" w:color="000000"/>
              <w:bottom w:val="single" w:sz="4" w:space="0" w:color="auto"/>
              <w:right w:val="single" w:sz="4" w:space="0" w:color="000000"/>
            </w:tcBorders>
            <w:vAlign w:val="center"/>
            <w:hideMark/>
          </w:tcPr>
          <w:p w:rsidR="00E93B8A" w:rsidRPr="004C1574" w:rsidRDefault="00E93B8A" w:rsidP="00E93B8A">
            <w:pPr>
              <w:pStyle w:val="2"/>
              <w:jc w:val="center"/>
              <w:rPr>
                <w:sz w:val="24"/>
                <w:szCs w:val="24"/>
              </w:rPr>
            </w:pPr>
            <w:r w:rsidRPr="004C1574">
              <w:rPr>
                <w:sz w:val="24"/>
                <w:szCs w:val="24"/>
              </w:rPr>
              <w:t>6 488,4</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E93B8A" w:rsidRPr="004C1574" w:rsidRDefault="007D3E16" w:rsidP="007D3E16">
            <w:pPr>
              <w:pStyle w:val="2"/>
              <w:jc w:val="center"/>
              <w:rPr>
                <w:sz w:val="24"/>
                <w:szCs w:val="24"/>
              </w:rPr>
            </w:pPr>
            <w:r w:rsidRPr="004C1574">
              <w:rPr>
                <w:sz w:val="24"/>
                <w:szCs w:val="24"/>
              </w:rPr>
              <w:t>6 488,4</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E93B8A" w:rsidRPr="004C1574" w:rsidRDefault="007D3E16" w:rsidP="00E93B8A">
            <w:pPr>
              <w:pStyle w:val="2"/>
              <w:jc w:val="center"/>
              <w:rPr>
                <w:sz w:val="24"/>
                <w:szCs w:val="24"/>
              </w:rPr>
            </w:pPr>
            <w:r w:rsidRPr="004C1574">
              <w:rPr>
                <w:sz w:val="24"/>
                <w:szCs w:val="24"/>
              </w:rPr>
              <w:t>6 488,4</w:t>
            </w:r>
          </w:p>
        </w:tc>
        <w:tc>
          <w:tcPr>
            <w:tcW w:w="1551" w:type="dxa"/>
            <w:tcBorders>
              <w:left w:val="single" w:sz="4" w:space="0" w:color="000000"/>
              <w:bottom w:val="single" w:sz="4" w:space="0" w:color="auto"/>
              <w:right w:val="single" w:sz="4" w:space="0" w:color="000000"/>
            </w:tcBorders>
            <w:vAlign w:val="center"/>
          </w:tcPr>
          <w:p w:rsidR="00E93B8A" w:rsidRPr="004C1574" w:rsidRDefault="00C309DC" w:rsidP="00E93B8A">
            <w:pPr>
              <w:pStyle w:val="2"/>
              <w:jc w:val="center"/>
              <w:rPr>
                <w:sz w:val="24"/>
                <w:szCs w:val="24"/>
              </w:rPr>
            </w:pPr>
            <w:r w:rsidRPr="004C1574">
              <w:rPr>
                <w:sz w:val="24"/>
                <w:szCs w:val="24"/>
              </w:rPr>
              <w:t>19 465,2</w:t>
            </w:r>
          </w:p>
        </w:tc>
        <w:tc>
          <w:tcPr>
            <w:tcW w:w="2278" w:type="dxa"/>
            <w:gridSpan w:val="2"/>
            <w:vMerge w:val="restart"/>
            <w:tcBorders>
              <w:left w:val="single" w:sz="4" w:space="0" w:color="000000"/>
              <w:right w:val="single" w:sz="4" w:space="0" w:color="000000"/>
            </w:tcBorders>
            <w:vAlign w:val="center"/>
            <w:hideMark/>
          </w:tcPr>
          <w:p w:rsidR="00E93B8A" w:rsidRPr="004C1574" w:rsidRDefault="00E93B8A" w:rsidP="00E93B8A">
            <w:pPr>
              <w:tabs>
                <w:tab w:val="left" w:pos="0"/>
                <w:tab w:val="left" w:pos="307"/>
              </w:tabs>
              <w:jc w:val="center"/>
              <w:rPr>
                <w:iCs/>
                <w:sz w:val="20"/>
                <w:szCs w:val="20"/>
              </w:rPr>
            </w:pPr>
            <w:r w:rsidRPr="004C1574">
              <w:rPr>
                <w:iCs/>
                <w:sz w:val="24"/>
                <w:szCs w:val="24"/>
              </w:rPr>
              <w:t>Гранты по ПФДО</w:t>
            </w:r>
          </w:p>
          <w:p w:rsidR="00E93B8A" w:rsidRPr="004C1574" w:rsidRDefault="00E93B8A" w:rsidP="00E93B8A">
            <w:pPr>
              <w:tabs>
                <w:tab w:val="left" w:pos="0"/>
                <w:tab w:val="left" w:pos="307"/>
              </w:tabs>
              <w:jc w:val="center"/>
              <w:rPr>
                <w:iCs/>
                <w:sz w:val="24"/>
                <w:szCs w:val="24"/>
              </w:rPr>
            </w:pPr>
          </w:p>
        </w:tc>
      </w:tr>
      <w:tr w:rsidR="004C1574" w:rsidRPr="004C1574" w:rsidTr="001C0B44">
        <w:trPr>
          <w:trHeight w:val="563"/>
        </w:trPr>
        <w:tc>
          <w:tcPr>
            <w:tcW w:w="678" w:type="dxa"/>
            <w:gridSpan w:val="3"/>
            <w:vMerge/>
            <w:tcBorders>
              <w:left w:val="single" w:sz="4" w:space="0" w:color="000000"/>
              <w:right w:val="single" w:sz="4" w:space="0" w:color="000000"/>
            </w:tcBorders>
            <w:vAlign w:val="center"/>
          </w:tcPr>
          <w:p w:rsidR="007D3E16" w:rsidRPr="004C1574" w:rsidRDefault="007D3E16" w:rsidP="007D3E16">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7D3E16" w:rsidRPr="004C1574" w:rsidRDefault="007D3E16" w:rsidP="007D3E16">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7D3E16" w:rsidRPr="004C1574" w:rsidRDefault="007D3E16" w:rsidP="007D3E16">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613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7D3E16" w:rsidRPr="004C1574" w:rsidRDefault="00C309DC" w:rsidP="007D3E16">
            <w:pPr>
              <w:pStyle w:val="2"/>
              <w:jc w:val="center"/>
              <w:rPr>
                <w:sz w:val="24"/>
                <w:szCs w:val="24"/>
              </w:rPr>
            </w:pPr>
            <w:r w:rsidRPr="004C1574">
              <w:rPr>
                <w:sz w:val="24"/>
                <w:szCs w:val="24"/>
              </w:rPr>
              <w:t>81,3</w:t>
            </w:r>
          </w:p>
        </w:tc>
        <w:tc>
          <w:tcPr>
            <w:tcW w:w="2278" w:type="dxa"/>
            <w:gridSpan w:val="2"/>
            <w:vMerge/>
            <w:tcBorders>
              <w:left w:val="single" w:sz="4" w:space="0" w:color="000000"/>
              <w:bottom w:val="single" w:sz="4" w:space="0" w:color="auto"/>
              <w:right w:val="single" w:sz="4" w:space="0" w:color="000000"/>
            </w:tcBorders>
            <w:vAlign w:val="center"/>
          </w:tcPr>
          <w:p w:rsidR="007D3E16" w:rsidRPr="004C1574" w:rsidRDefault="007D3E16" w:rsidP="007D3E16">
            <w:pPr>
              <w:pStyle w:val="a9"/>
              <w:tabs>
                <w:tab w:val="left" w:pos="0"/>
                <w:tab w:val="left" w:pos="307"/>
              </w:tabs>
              <w:spacing w:after="0" w:line="240" w:lineRule="auto"/>
              <w:ind w:left="23"/>
              <w:jc w:val="center"/>
              <w:rPr>
                <w:rFonts w:ascii="Times New Roman" w:hAnsi="Times New Roman"/>
                <w:iCs/>
                <w:sz w:val="24"/>
                <w:szCs w:val="24"/>
              </w:rPr>
            </w:pPr>
          </w:p>
        </w:tc>
      </w:tr>
      <w:tr w:rsidR="004C1574" w:rsidRPr="004C1574" w:rsidTr="001C0B44">
        <w:trPr>
          <w:trHeight w:val="557"/>
        </w:trPr>
        <w:tc>
          <w:tcPr>
            <w:tcW w:w="678" w:type="dxa"/>
            <w:gridSpan w:val="3"/>
            <w:vMerge/>
            <w:tcBorders>
              <w:left w:val="single" w:sz="4" w:space="0" w:color="000000"/>
              <w:right w:val="single" w:sz="4" w:space="0" w:color="000000"/>
            </w:tcBorders>
            <w:vAlign w:val="center"/>
          </w:tcPr>
          <w:p w:rsidR="007D3E16" w:rsidRPr="004C1574" w:rsidRDefault="007D3E16" w:rsidP="007D3E16">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7D3E16" w:rsidRPr="004C1574" w:rsidRDefault="007D3E16" w:rsidP="007D3E16">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7D3E16" w:rsidRPr="004C1574" w:rsidRDefault="007D3E16" w:rsidP="007D3E16">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623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7D3E16" w:rsidRPr="004C1574" w:rsidRDefault="00C309DC" w:rsidP="007D3E16">
            <w:pPr>
              <w:pStyle w:val="2"/>
              <w:jc w:val="center"/>
              <w:rPr>
                <w:sz w:val="24"/>
                <w:szCs w:val="24"/>
              </w:rPr>
            </w:pPr>
            <w:r w:rsidRPr="004C1574">
              <w:rPr>
                <w:sz w:val="24"/>
                <w:szCs w:val="24"/>
              </w:rPr>
              <w:t>81,3</w:t>
            </w:r>
          </w:p>
        </w:tc>
        <w:tc>
          <w:tcPr>
            <w:tcW w:w="2278" w:type="dxa"/>
            <w:gridSpan w:val="2"/>
            <w:vMerge/>
            <w:tcBorders>
              <w:left w:val="single" w:sz="4" w:space="0" w:color="000000"/>
              <w:bottom w:val="single" w:sz="4" w:space="0" w:color="auto"/>
              <w:right w:val="single" w:sz="4" w:space="0" w:color="000000"/>
            </w:tcBorders>
            <w:vAlign w:val="center"/>
          </w:tcPr>
          <w:p w:rsidR="007D3E16" w:rsidRPr="004C1574" w:rsidRDefault="007D3E16" w:rsidP="007D3E16">
            <w:pPr>
              <w:pStyle w:val="a9"/>
              <w:tabs>
                <w:tab w:val="left" w:pos="0"/>
                <w:tab w:val="left" w:pos="307"/>
              </w:tabs>
              <w:spacing w:after="0" w:line="240" w:lineRule="auto"/>
              <w:ind w:left="23"/>
              <w:jc w:val="center"/>
              <w:rPr>
                <w:rFonts w:ascii="Times New Roman" w:hAnsi="Times New Roman"/>
                <w:iCs/>
                <w:sz w:val="24"/>
                <w:szCs w:val="24"/>
              </w:rPr>
            </w:pPr>
          </w:p>
        </w:tc>
      </w:tr>
      <w:tr w:rsidR="004C1574" w:rsidRPr="004C1574" w:rsidTr="001C0B44">
        <w:trPr>
          <w:trHeight w:val="551"/>
        </w:trPr>
        <w:tc>
          <w:tcPr>
            <w:tcW w:w="678" w:type="dxa"/>
            <w:gridSpan w:val="3"/>
            <w:vMerge/>
            <w:tcBorders>
              <w:left w:val="single" w:sz="4" w:space="0" w:color="000000"/>
              <w:right w:val="single" w:sz="4" w:space="0" w:color="000000"/>
            </w:tcBorders>
            <w:vAlign w:val="center"/>
          </w:tcPr>
          <w:p w:rsidR="007D3E16" w:rsidRPr="004C1574" w:rsidRDefault="007D3E16" w:rsidP="007D3E16">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7D3E16" w:rsidRPr="004C1574" w:rsidRDefault="007D3E16" w:rsidP="007D3E16">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7D3E16" w:rsidRPr="004C1574" w:rsidRDefault="007D3E16" w:rsidP="007D3E16">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633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7D3E16" w:rsidRPr="004C1574" w:rsidRDefault="00C309DC" w:rsidP="007D3E16">
            <w:pPr>
              <w:pStyle w:val="2"/>
              <w:jc w:val="center"/>
              <w:rPr>
                <w:sz w:val="24"/>
                <w:szCs w:val="24"/>
              </w:rPr>
            </w:pPr>
            <w:r w:rsidRPr="004C1574">
              <w:rPr>
                <w:sz w:val="24"/>
                <w:szCs w:val="24"/>
              </w:rPr>
              <w:t>81,3</w:t>
            </w:r>
          </w:p>
        </w:tc>
        <w:tc>
          <w:tcPr>
            <w:tcW w:w="2278" w:type="dxa"/>
            <w:gridSpan w:val="2"/>
            <w:vMerge/>
            <w:tcBorders>
              <w:left w:val="single" w:sz="4" w:space="0" w:color="000000"/>
              <w:bottom w:val="single" w:sz="4" w:space="0" w:color="auto"/>
              <w:right w:val="single" w:sz="4" w:space="0" w:color="000000"/>
            </w:tcBorders>
            <w:vAlign w:val="center"/>
          </w:tcPr>
          <w:p w:rsidR="007D3E16" w:rsidRPr="004C1574" w:rsidRDefault="007D3E16" w:rsidP="007D3E16">
            <w:pPr>
              <w:pStyle w:val="a9"/>
              <w:tabs>
                <w:tab w:val="left" w:pos="0"/>
                <w:tab w:val="left" w:pos="307"/>
              </w:tabs>
              <w:spacing w:after="0" w:line="240" w:lineRule="auto"/>
              <w:ind w:left="23"/>
              <w:jc w:val="center"/>
              <w:rPr>
                <w:rFonts w:ascii="Times New Roman" w:hAnsi="Times New Roman"/>
                <w:iCs/>
                <w:sz w:val="24"/>
                <w:szCs w:val="24"/>
              </w:rPr>
            </w:pPr>
          </w:p>
        </w:tc>
      </w:tr>
      <w:tr w:rsidR="004C1574" w:rsidRPr="004C1574" w:rsidTr="001C0B44">
        <w:trPr>
          <w:trHeight w:val="573"/>
        </w:trPr>
        <w:tc>
          <w:tcPr>
            <w:tcW w:w="678" w:type="dxa"/>
            <w:gridSpan w:val="3"/>
            <w:vMerge/>
            <w:tcBorders>
              <w:left w:val="single" w:sz="4" w:space="0" w:color="000000"/>
              <w:right w:val="single" w:sz="4" w:space="0" w:color="000000"/>
            </w:tcBorders>
            <w:vAlign w:val="center"/>
          </w:tcPr>
          <w:p w:rsidR="007D3E16" w:rsidRPr="004C1574" w:rsidRDefault="007D3E16" w:rsidP="007D3E16">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7D3E16" w:rsidRPr="004C1574" w:rsidRDefault="007D3E16" w:rsidP="007D3E16">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7D3E16" w:rsidRPr="004C1574" w:rsidRDefault="007D3E16" w:rsidP="007D3E16">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jc w:val="center"/>
              <w:rPr>
                <w:sz w:val="24"/>
                <w:szCs w:val="24"/>
              </w:rPr>
            </w:pPr>
            <w:r w:rsidRPr="004C1574">
              <w:rPr>
                <w:sz w:val="24"/>
                <w:szCs w:val="24"/>
              </w:rPr>
              <w:t>813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D3E16" w:rsidRPr="004C1574" w:rsidRDefault="007D3E16" w:rsidP="007D3E16">
            <w:pPr>
              <w:pStyle w:val="2"/>
              <w:jc w:val="center"/>
              <w:rPr>
                <w:sz w:val="24"/>
                <w:szCs w:val="24"/>
              </w:rPr>
            </w:pPr>
            <w:r w:rsidRPr="004C1574">
              <w:rPr>
                <w:sz w:val="24"/>
                <w:szCs w:val="24"/>
              </w:rPr>
              <w:t>27,1</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7D3E16" w:rsidRPr="004C1574" w:rsidRDefault="00C309DC" w:rsidP="007D3E16">
            <w:pPr>
              <w:pStyle w:val="2"/>
              <w:jc w:val="center"/>
              <w:rPr>
                <w:sz w:val="24"/>
                <w:szCs w:val="24"/>
              </w:rPr>
            </w:pPr>
            <w:r w:rsidRPr="004C1574">
              <w:rPr>
                <w:sz w:val="24"/>
                <w:szCs w:val="24"/>
              </w:rPr>
              <w:t>81,3</w:t>
            </w:r>
          </w:p>
        </w:tc>
        <w:tc>
          <w:tcPr>
            <w:tcW w:w="2278" w:type="dxa"/>
            <w:gridSpan w:val="2"/>
            <w:vMerge/>
            <w:tcBorders>
              <w:left w:val="single" w:sz="4" w:space="0" w:color="000000"/>
              <w:bottom w:val="single" w:sz="4" w:space="0" w:color="auto"/>
              <w:right w:val="single" w:sz="4" w:space="0" w:color="000000"/>
            </w:tcBorders>
            <w:vAlign w:val="center"/>
          </w:tcPr>
          <w:p w:rsidR="007D3E16" w:rsidRPr="004C1574" w:rsidRDefault="007D3E16" w:rsidP="007D3E16">
            <w:pPr>
              <w:pStyle w:val="a9"/>
              <w:tabs>
                <w:tab w:val="left" w:pos="0"/>
                <w:tab w:val="left" w:pos="307"/>
              </w:tabs>
              <w:spacing w:after="0" w:line="240" w:lineRule="auto"/>
              <w:ind w:left="23"/>
              <w:jc w:val="center"/>
              <w:rPr>
                <w:rFonts w:ascii="Times New Roman" w:hAnsi="Times New Roman"/>
                <w:iCs/>
                <w:sz w:val="24"/>
                <w:szCs w:val="24"/>
              </w:rPr>
            </w:pPr>
          </w:p>
        </w:tc>
      </w:tr>
      <w:tr w:rsidR="004C1574" w:rsidRPr="004C1574" w:rsidTr="001C0B44">
        <w:trPr>
          <w:trHeight w:val="378"/>
        </w:trPr>
        <w:tc>
          <w:tcPr>
            <w:tcW w:w="678" w:type="dxa"/>
            <w:gridSpan w:val="3"/>
            <w:vMerge w:val="restart"/>
            <w:tcBorders>
              <w:top w:val="single" w:sz="4" w:space="0" w:color="auto"/>
              <w:left w:val="single" w:sz="4" w:space="0" w:color="auto"/>
              <w:right w:val="single" w:sz="4" w:space="0" w:color="auto"/>
            </w:tcBorders>
            <w:vAlign w:val="center"/>
          </w:tcPr>
          <w:p w:rsidR="00E93B8A" w:rsidRPr="004C1574" w:rsidRDefault="00E93B8A" w:rsidP="00E93B8A">
            <w:pPr>
              <w:jc w:val="center"/>
              <w:rPr>
                <w:sz w:val="24"/>
                <w:szCs w:val="24"/>
              </w:rPr>
            </w:pPr>
            <w:r w:rsidRPr="004C1574">
              <w:rPr>
                <w:sz w:val="24"/>
                <w:szCs w:val="24"/>
              </w:rPr>
              <w:t>3.4</w:t>
            </w:r>
          </w:p>
        </w:tc>
        <w:tc>
          <w:tcPr>
            <w:tcW w:w="2848" w:type="dxa"/>
            <w:gridSpan w:val="3"/>
            <w:vMerge w:val="restart"/>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r w:rsidRPr="004C1574">
              <w:rPr>
                <w:sz w:val="24"/>
                <w:szCs w:val="24"/>
              </w:rPr>
              <w:t>Проведение мероприятий для детей и молодежи</w:t>
            </w:r>
          </w:p>
        </w:tc>
        <w:tc>
          <w:tcPr>
            <w:tcW w:w="570" w:type="dxa"/>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rPr>
                <w:sz w:val="24"/>
                <w:szCs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E93B8A" w:rsidRPr="004C1574" w:rsidRDefault="00E54077" w:rsidP="00E54077">
            <w:pPr>
              <w:jc w:val="center"/>
              <w:rPr>
                <w:sz w:val="24"/>
                <w:szCs w:val="24"/>
              </w:rPr>
            </w:pPr>
            <w:r w:rsidRPr="004C1574">
              <w:rPr>
                <w:sz w:val="24"/>
                <w:szCs w:val="24"/>
              </w:rPr>
              <w:t>050</w:t>
            </w:r>
          </w:p>
        </w:tc>
        <w:tc>
          <w:tcPr>
            <w:tcW w:w="867" w:type="dxa"/>
            <w:gridSpan w:val="2"/>
            <w:vMerge w:val="restart"/>
            <w:tcBorders>
              <w:top w:val="single" w:sz="4" w:space="0" w:color="auto"/>
              <w:left w:val="single" w:sz="4" w:space="0" w:color="auto"/>
              <w:bottom w:val="single" w:sz="4" w:space="0" w:color="auto"/>
              <w:right w:val="single" w:sz="4" w:space="0" w:color="auto"/>
            </w:tcBorders>
            <w:vAlign w:val="center"/>
          </w:tcPr>
          <w:p w:rsidR="00E93B8A" w:rsidRPr="004C1574" w:rsidRDefault="00E54077" w:rsidP="00E54077">
            <w:pPr>
              <w:jc w:val="center"/>
              <w:rPr>
                <w:sz w:val="24"/>
                <w:szCs w:val="24"/>
              </w:rPr>
            </w:pPr>
            <w:r w:rsidRPr="004C1574">
              <w:rPr>
                <w:sz w:val="24"/>
                <w:szCs w:val="24"/>
              </w:rPr>
              <w:t>0707</w:t>
            </w: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54077">
            <w:pPr>
              <w:jc w:val="center"/>
              <w:rPr>
                <w:sz w:val="24"/>
                <w:szCs w:val="24"/>
              </w:rPr>
            </w:pPr>
            <w:r w:rsidRPr="004C1574">
              <w:rPr>
                <w:sz w:val="24"/>
                <w:szCs w:val="24"/>
              </w:rPr>
              <w:t>0430084030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r w:rsidRPr="004C1574">
              <w:rPr>
                <w:sz w:val="24"/>
                <w:szCs w:val="24"/>
              </w:rPr>
              <w:t>244</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B76F2C" w:rsidP="00E93B8A">
            <w:pPr>
              <w:pStyle w:val="2"/>
              <w:jc w:val="center"/>
              <w:rPr>
                <w:sz w:val="24"/>
                <w:szCs w:val="24"/>
              </w:rPr>
            </w:pPr>
            <w:r w:rsidRPr="004C1574">
              <w:rPr>
                <w:sz w:val="24"/>
                <w:szCs w:val="24"/>
              </w:rPr>
              <w:t>370,0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pStyle w:val="2"/>
              <w:jc w:val="center"/>
              <w:rPr>
                <w:sz w:val="24"/>
                <w:szCs w:val="24"/>
              </w:rPr>
            </w:pPr>
            <w:r w:rsidRPr="004C1574">
              <w:rPr>
                <w:sz w:val="24"/>
                <w:szCs w:val="24"/>
              </w:rPr>
              <w:t>370,0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pStyle w:val="2"/>
              <w:jc w:val="center"/>
              <w:rPr>
                <w:sz w:val="24"/>
                <w:szCs w:val="24"/>
              </w:rPr>
            </w:pPr>
            <w:r w:rsidRPr="004C1574">
              <w:rPr>
                <w:sz w:val="24"/>
                <w:szCs w:val="24"/>
              </w:rPr>
              <w:t>370,0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B76F2C" w:rsidP="00E93B8A">
            <w:pPr>
              <w:pStyle w:val="2"/>
              <w:jc w:val="center"/>
              <w:rPr>
                <w:sz w:val="24"/>
                <w:szCs w:val="24"/>
              </w:rPr>
            </w:pPr>
            <w:r w:rsidRPr="004C1574">
              <w:rPr>
                <w:sz w:val="24"/>
                <w:szCs w:val="24"/>
              </w:rPr>
              <w:t>1 110,0</w:t>
            </w:r>
          </w:p>
        </w:tc>
        <w:tc>
          <w:tcPr>
            <w:tcW w:w="2278" w:type="dxa"/>
            <w:gridSpan w:val="2"/>
            <w:tcBorders>
              <w:top w:val="single" w:sz="4" w:space="0" w:color="auto"/>
              <w:left w:val="single" w:sz="4" w:space="0" w:color="auto"/>
              <w:bottom w:val="single" w:sz="4" w:space="0" w:color="auto"/>
              <w:right w:val="single" w:sz="4" w:space="0" w:color="auto"/>
            </w:tcBorders>
          </w:tcPr>
          <w:p w:rsidR="00E93B8A" w:rsidRPr="004C1574" w:rsidRDefault="00E93B8A" w:rsidP="00E93B8A">
            <w:pPr>
              <w:pStyle w:val="a9"/>
              <w:tabs>
                <w:tab w:val="left" w:pos="0"/>
                <w:tab w:val="left" w:pos="307"/>
              </w:tabs>
              <w:spacing w:after="0" w:line="240" w:lineRule="auto"/>
              <w:ind w:left="23"/>
              <w:jc w:val="center"/>
              <w:rPr>
                <w:rFonts w:ascii="Times New Roman" w:hAnsi="Times New Roman"/>
                <w:iCs/>
                <w:sz w:val="24"/>
                <w:szCs w:val="24"/>
              </w:rPr>
            </w:pPr>
            <w:r w:rsidRPr="004C1574">
              <w:rPr>
                <w:rFonts w:ascii="Times New Roman" w:hAnsi="Times New Roman"/>
                <w:iCs/>
                <w:sz w:val="24"/>
                <w:szCs w:val="24"/>
              </w:rPr>
              <w:t>1.Орг</w:t>
            </w:r>
            <w:r w:rsidR="00B76F2C" w:rsidRPr="004C1574">
              <w:rPr>
                <w:rFonts w:ascii="Times New Roman" w:hAnsi="Times New Roman"/>
                <w:iCs/>
                <w:sz w:val="24"/>
                <w:szCs w:val="24"/>
              </w:rPr>
              <w:t>анизация проведения ГИА, ЕГЭ – 5</w:t>
            </w:r>
            <w:r w:rsidRPr="004C1574">
              <w:rPr>
                <w:rFonts w:ascii="Times New Roman" w:hAnsi="Times New Roman"/>
                <w:iCs/>
                <w:sz w:val="24"/>
                <w:szCs w:val="24"/>
              </w:rPr>
              <w:t>0,0 тыс.руб.</w:t>
            </w:r>
          </w:p>
          <w:p w:rsidR="00E93B8A" w:rsidRPr="004C1574" w:rsidRDefault="00E93B8A" w:rsidP="00E93B8A">
            <w:pPr>
              <w:pStyle w:val="a9"/>
              <w:tabs>
                <w:tab w:val="left" w:pos="0"/>
                <w:tab w:val="left" w:pos="307"/>
              </w:tabs>
              <w:spacing w:after="0" w:line="240" w:lineRule="auto"/>
              <w:ind w:left="23"/>
              <w:jc w:val="center"/>
              <w:rPr>
                <w:rFonts w:ascii="Times New Roman" w:hAnsi="Times New Roman"/>
                <w:iCs/>
                <w:sz w:val="24"/>
                <w:szCs w:val="24"/>
              </w:rPr>
            </w:pPr>
            <w:r w:rsidRPr="004C1574">
              <w:rPr>
                <w:rFonts w:ascii="Times New Roman" w:hAnsi="Times New Roman"/>
                <w:iCs/>
                <w:sz w:val="24"/>
                <w:szCs w:val="24"/>
              </w:rPr>
              <w:t>2</w:t>
            </w:r>
            <w:r w:rsidR="00B76F2C" w:rsidRPr="004C1574">
              <w:rPr>
                <w:rFonts w:ascii="Times New Roman" w:hAnsi="Times New Roman"/>
                <w:iCs/>
                <w:sz w:val="24"/>
                <w:szCs w:val="24"/>
              </w:rPr>
              <w:t>. Приобретение оборудования – 100</w:t>
            </w:r>
            <w:r w:rsidRPr="004C1574">
              <w:rPr>
                <w:rFonts w:ascii="Times New Roman" w:hAnsi="Times New Roman"/>
                <w:iCs/>
                <w:sz w:val="24"/>
                <w:szCs w:val="24"/>
              </w:rPr>
              <w:t>,0 тыс.руб.</w:t>
            </w:r>
          </w:p>
          <w:p w:rsidR="00E93B8A" w:rsidRPr="004C1574" w:rsidRDefault="00E93B8A" w:rsidP="00E93B8A">
            <w:pPr>
              <w:pStyle w:val="a9"/>
              <w:tabs>
                <w:tab w:val="left" w:pos="0"/>
                <w:tab w:val="left" w:pos="307"/>
              </w:tabs>
              <w:spacing w:after="0" w:line="240" w:lineRule="auto"/>
              <w:ind w:left="23"/>
              <w:jc w:val="center"/>
              <w:rPr>
                <w:rFonts w:ascii="Times New Roman" w:hAnsi="Times New Roman"/>
                <w:iCs/>
                <w:sz w:val="24"/>
                <w:szCs w:val="24"/>
              </w:rPr>
            </w:pPr>
            <w:r w:rsidRPr="004C1574">
              <w:rPr>
                <w:rFonts w:ascii="Times New Roman" w:hAnsi="Times New Roman"/>
                <w:iCs/>
                <w:sz w:val="24"/>
                <w:szCs w:val="24"/>
              </w:rPr>
              <w:t>3. «</w:t>
            </w:r>
            <w:r w:rsidR="00C30A38" w:rsidRPr="004C1574">
              <w:rPr>
                <w:rFonts w:ascii="Times New Roman" w:hAnsi="Times New Roman"/>
                <w:iCs/>
                <w:sz w:val="24"/>
                <w:szCs w:val="24"/>
              </w:rPr>
              <w:t>БУМ»</w:t>
            </w:r>
          </w:p>
          <w:p w:rsidR="00E93B8A" w:rsidRPr="004C1574" w:rsidRDefault="00C309DC" w:rsidP="00E93B8A">
            <w:pPr>
              <w:pStyle w:val="a9"/>
              <w:spacing w:after="0" w:line="240" w:lineRule="auto"/>
              <w:ind w:left="23"/>
              <w:jc w:val="center"/>
              <w:rPr>
                <w:rFonts w:ascii="Times New Roman" w:hAnsi="Times New Roman"/>
                <w:iCs/>
                <w:sz w:val="24"/>
                <w:szCs w:val="24"/>
              </w:rPr>
            </w:pPr>
            <w:r w:rsidRPr="004C1574">
              <w:rPr>
                <w:rFonts w:ascii="Times New Roman" w:hAnsi="Times New Roman"/>
                <w:iCs/>
                <w:sz w:val="24"/>
                <w:szCs w:val="24"/>
              </w:rPr>
              <w:t>4</w:t>
            </w:r>
            <w:r w:rsidR="00E93B8A" w:rsidRPr="004C1574">
              <w:rPr>
                <w:rFonts w:ascii="Times New Roman" w:hAnsi="Times New Roman"/>
                <w:iCs/>
                <w:sz w:val="24"/>
                <w:szCs w:val="24"/>
              </w:rPr>
              <w:t>. Конференция  по функциональной грамотности</w:t>
            </w:r>
          </w:p>
          <w:p w:rsidR="00E93B8A" w:rsidRPr="004C1574" w:rsidRDefault="00C309DC" w:rsidP="00E93B8A">
            <w:pPr>
              <w:pStyle w:val="a9"/>
              <w:spacing w:after="0" w:line="240" w:lineRule="auto"/>
              <w:ind w:left="23"/>
              <w:jc w:val="center"/>
              <w:rPr>
                <w:rFonts w:ascii="Times New Roman" w:hAnsi="Times New Roman"/>
                <w:iCs/>
                <w:sz w:val="24"/>
                <w:szCs w:val="24"/>
              </w:rPr>
            </w:pPr>
            <w:r w:rsidRPr="004C1574">
              <w:rPr>
                <w:rFonts w:ascii="Times New Roman" w:hAnsi="Times New Roman"/>
                <w:iCs/>
                <w:sz w:val="24"/>
                <w:szCs w:val="24"/>
              </w:rPr>
              <w:t>5</w:t>
            </w:r>
            <w:r w:rsidR="00E93B8A" w:rsidRPr="004C1574">
              <w:rPr>
                <w:rFonts w:ascii="Times New Roman" w:hAnsi="Times New Roman"/>
                <w:iCs/>
                <w:sz w:val="24"/>
                <w:szCs w:val="24"/>
              </w:rPr>
              <w:t xml:space="preserve">. Фестиваль инклюзивных практик </w:t>
            </w:r>
          </w:p>
          <w:p w:rsidR="00E93B8A" w:rsidRPr="004C1574" w:rsidRDefault="00E93B8A" w:rsidP="00B76F2C">
            <w:pPr>
              <w:pStyle w:val="a9"/>
              <w:spacing w:after="0" w:line="240" w:lineRule="auto"/>
              <w:ind w:left="23"/>
              <w:jc w:val="center"/>
              <w:rPr>
                <w:rFonts w:ascii="Times New Roman" w:hAnsi="Times New Roman"/>
                <w:iCs/>
                <w:sz w:val="20"/>
                <w:szCs w:val="20"/>
              </w:rPr>
            </w:pPr>
          </w:p>
        </w:tc>
      </w:tr>
      <w:tr w:rsidR="004C1574" w:rsidRPr="004C1574" w:rsidTr="001C0B44">
        <w:trPr>
          <w:trHeight w:val="1156"/>
        </w:trPr>
        <w:tc>
          <w:tcPr>
            <w:tcW w:w="678" w:type="dxa"/>
            <w:gridSpan w:val="3"/>
            <w:vMerge/>
            <w:tcBorders>
              <w:left w:val="single" w:sz="4" w:space="0" w:color="auto"/>
              <w:right w:val="single" w:sz="4" w:space="0" w:color="auto"/>
            </w:tcBorders>
            <w:vAlign w:val="center"/>
          </w:tcPr>
          <w:p w:rsidR="00E93B8A" w:rsidRPr="004C1574" w:rsidRDefault="00E93B8A" w:rsidP="00E93B8A">
            <w:pPr>
              <w:jc w:val="center"/>
              <w:rPr>
                <w:sz w:val="24"/>
                <w:szCs w:val="24"/>
              </w:rPr>
            </w:pPr>
          </w:p>
        </w:tc>
        <w:tc>
          <w:tcPr>
            <w:tcW w:w="2848" w:type="dxa"/>
            <w:gridSpan w:val="3"/>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jc w:val="center"/>
              <w:rPr>
                <w:sz w:val="24"/>
                <w:szCs w:val="24"/>
              </w:rPr>
            </w:pPr>
            <w:r w:rsidRPr="004C1574">
              <w:rPr>
                <w:sz w:val="24"/>
                <w:szCs w:val="24"/>
              </w:rPr>
              <w:t>350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B76F2C" w:rsidP="00E93B8A">
            <w:pPr>
              <w:pStyle w:val="2"/>
              <w:jc w:val="center"/>
              <w:rPr>
                <w:sz w:val="24"/>
                <w:szCs w:val="24"/>
              </w:rPr>
            </w:pPr>
            <w:r w:rsidRPr="004C1574">
              <w:rPr>
                <w:sz w:val="24"/>
                <w:szCs w:val="24"/>
              </w:rPr>
              <w:t>35,0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pStyle w:val="2"/>
              <w:jc w:val="center"/>
              <w:rPr>
                <w:sz w:val="24"/>
                <w:szCs w:val="24"/>
              </w:rPr>
            </w:pPr>
            <w:r w:rsidRPr="004C1574">
              <w:rPr>
                <w:sz w:val="24"/>
                <w:szCs w:val="24"/>
              </w:rPr>
              <w:t>35,0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93B8A">
            <w:pPr>
              <w:pStyle w:val="2"/>
              <w:jc w:val="center"/>
              <w:rPr>
                <w:sz w:val="24"/>
                <w:szCs w:val="24"/>
              </w:rPr>
            </w:pPr>
            <w:r w:rsidRPr="004C1574">
              <w:rPr>
                <w:sz w:val="24"/>
                <w:szCs w:val="24"/>
              </w:rPr>
              <w:t>35,0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E93B8A" w:rsidRPr="004C1574" w:rsidRDefault="00B76F2C" w:rsidP="00E93B8A">
            <w:pPr>
              <w:pStyle w:val="2"/>
              <w:jc w:val="center"/>
              <w:rPr>
                <w:sz w:val="24"/>
                <w:szCs w:val="24"/>
              </w:rPr>
            </w:pPr>
            <w:r w:rsidRPr="004C1574">
              <w:rPr>
                <w:sz w:val="24"/>
                <w:szCs w:val="24"/>
              </w:rPr>
              <w:t>105,0</w:t>
            </w:r>
          </w:p>
        </w:tc>
        <w:tc>
          <w:tcPr>
            <w:tcW w:w="2278" w:type="dxa"/>
            <w:gridSpan w:val="2"/>
            <w:tcBorders>
              <w:top w:val="single" w:sz="4" w:space="0" w:color="auto"/>
              <w:left w:val="single" w:sz="4" w:space="0" w:color="auto"/>
              <w:bottom w:val="single" w:sz="4" w:space="0" w:color="auto"/>
              <w:right w:val="single" w:sz="4" w:space="0" w:color="auto"/>
            </w:tcBorders>
          </w:tcPr>
          <w:p w:rsidR="00E93B8A" w:rsidRPr="004C1574" w:rsidRDefault="00E93B8A" w:rsidP="004A1283">
            <w:pPr>
              <w:jc w:val="center"/>
              <w:rPr>
                <w:iCs/>
                <w:sz w:val="24"/>
                <w:szCs w:val="24"/>
              </w:rPr>
            </w:pPr>
            <w:r w:rsidRPr="004C1574">
              <w:rPr>
                <w:iCs/>
                <w:sz w:val="24"/>
                <w:szCs w:val="24"/>
              </w:rPr>
              <w:t>Денежные вознаграждения выпускникам медалистам</w:t>
            </w:r>
          </w:p>
        </w:tc>
      </w:tr>
      <w:tr w:rsidR="004C1574" w:rsidRPr="004C1574" w:rsidTr="001C0B44">
        <w:trPr>
          <w:trHeight w:val="5700"/>
        </w:trPr>
        <w:tc>
          <w:tcPr>
            <w:tcW w:w="678" w:type="dxa"/>
            <w:gridSpan w:val="3"/>
            <w:vMerge/>
            <w:tcBorders>
              <w:left w:val="single" w:sz="4" w:space="0" w:color="auto"/>
              <w:bottom w:val="single" w:sz="4" w:space="0" w:color="auto"/>
              <w:right w:val="single" w:sz="4" w:space="0" w:color="auto"/>
            </w:tcBorders>
            <w:vAlign w:val="center"/>
          </w:tcPr>
          <w:p w:rsidR="00587DD9" w:rsidRPr="004C1574" w:rsidRDefault="00587DD9" w:rsidP="00587DD9">
            <w:pPr>
              <w:jc w:val="center"/>
              <w:rPr>
                <w:sz w:val="24"/>
                <w:szCs w:val="24"/>
              </w:rPr>
            </w:pPr>
          </w:p>
        </w:tc>
        <w:tc>
          <w:tcPr>
            <w:tcW w:w="2848" w:type="dxa"/>
            <w:gridSpan w:val="3"/>
            <w:vMerge/>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jc w:val="center"/>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jc w:val="center"/>
              <w:rPr>
                <w:sz w:val="24"/>
                <w:szCs w:val="24"/>
              </w:rPr>
            </w:pPr>
            <w:r w:rsidRPr="004C1574">
              <w:rPr>
                <w:sz w:val="24"/>
                <w:szCs w:val="24"/>
              </w:rPr>
              <w:t>612</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pStyle w:val="2"/>
              <w:jc w:val="center"/>
              <w:rPr>
                <w:sz w:val="24"/>
                <w:szCs w:val="24"/>
              </w:rPr>
            </w:pPr>
            <w:r w:rsidRPr="004C1574">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pStyle w:val="2"/>
              <w:jc w:val="center"/>
              <w:rPr>
                <w:sz w:val="24"/>
                <w:szCs w:val="24"/>
              </w:rPr>
            </w:pPr>
            <w:r w:rsidRPr="004C1574">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pStyle w:val="2"/>
              <w:jc w:val="center"/>
              <w:rPr>
                <w:sz w:val="24"/>
                <w:szCs w:val="24"/>
              </w:rPr>
            </w:pPr>
            <w:r w:rsidRPr="004C1574">
              <w:rPr>
                <w:sz w:val="24"/>
                <w:szCs w:val="24"/>
              </w:rPr>
              <w:t>640,0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87DD9" w:rsidRPr="004C1574" w:rsidRDefault="00587DD9" w:rsidP="00587DD9">
            <w:pPr>
              <w:pStyle w:val="2"/>
              <w:jc w:val="center"/>
              <w:rPr>
                <w:sz w:val="24"/>
                <w:szCs w:val="24"/>
              </w:rPr>
            </w:pPr>
            <w:r w:rsidRPr="004C1574">
              <w:rPr>
                <w:sz w:val="24"/>
                <w:szCs w:val="24"/>
              </w:rPr>
              <w:t>1 920,0</w:t>
            </w:r>
          </w:p>
        </w:tc>
        <w:tc>
          <w:tcPr>
            <w:tcW w:w="2278" w:type="dxa"/>
            <w:gridSpan w:val="2"/>
            <w:tcBorders>
              <w:top w:val="single" w:sz="4" w:space="0" w:color="auto"/>
              <w:left w:val="single" w:sz="4" w:space="0" w:color="auto"/>
              <w:bottom w:val="single" w:sz="4" w:space="0" w:color="auto"/>
              <w:right w:val="single" w:sz="4" w:space="0" w:color="auto"/>
            </w:tcBorders>
          </w:tcPr>
          <w:p w:rsidR="00587DD9" w:rsidRPr="004C1574" w:rsidRDefault="00587DD9" w:rsidP="00587DD9">
            <w:pPr>
              <w:ind w:left="-118" w:right="-108"/>
              <w:jc w:val="center"/>
              <w:rPr>
                <w:iCs/>
                <w:sz w:val="24"/>
                <w:szCs w:val="24"/>
              </w:rPr>
            </w:pPr>
            <w:r w:rsidRPr="004C1574">
              <w:rPr>
                <w:iCs/>
                <w:sz w:val="20"/>
                <w:szCs w:val="20"/>
              </w:rPr>
              <w:t xml:space="preserve"> </w:t>
            </w:r>
            <w:r w:rsidRPr="004C1574">
              <w:rPr>
                <w:iCs/>
                <w:sz w:val="24"/>
                <w:szCs w:val="24"/>
              </w:rPr>
              <w:t xml:space="preserve"> </w:t>
            </w:r>
            <w:proofErr w:type="spellStart"/>
            <w:r w:rsidRPr="004C1574">
              <w:rPr>
                <w:iCs/>
                <w:sz w:val="24"/>
                <w:szCs w:val="24"/>
              </w:rPr>
              <w:t>Ужурская</w:t>
            </w:r>
            <w:proofErr w:type="spellEnd"/>
            <w:r w:rsidRPr="004C1574">
              <w:rPr>
                <w:iCs/>
                <w:sz w:val="24"/>
                <w:szCs w:val="24"/>
              </w:rPr>
              <w:t xml:space="preserve"> спортивная школа </w:t>
            </w:r>
            <w:r w:rsidR="00B76F2C" w:rsidRPr="004C1574">
              <w:rPr>
                <w:iCs/>
                <w:sz w:val="24"/>
                <w:szCs w:val="24"/>
              </w:rPr>
              <w:t>–</w:t>
            </w:r>
            <w:r w:rsidRPr="004C1574">
              <w:rPr>
                <w:iCs/>
                <w:sz w:val="24"/>
                <w:szCs w:val="24"/>
              </w:rPr>
              <w:t xml:space="preserve"> </w:t>
            </w:r>
            <w:r w:rsidR="00B76F2C" w:rsidRPr="004C1574">
              <w:rPr>
                <w:iCs/>
                <w:sz w:val="24"/>
                <w:szCs w:val="24"/>
              </w:rPr>
              <w:t>260,0</w:t>
            </w:r>
            <w:r w:rsidRPr="004C1574">
              <w:rPr>
                <w:iCs/>
                <w:sz w:val="24"/>
                <w:szCs w:val="24"/>
              </w:rPr>
              <w:t xml:space="preserve"> тыс. руб. участие в краевых, зональных, районных соревнованиях, спартакиадах;</w:t>
            </w:r>
          </w:p>
          <w:p w:rsidR="00587DD9" w:rsidRPr="004C1574" w:rsidRDefault="00B76F2C" w:rsidP="00587DD9">
            <w:pPr>
              <w:ind w:left="-118" w:right="-108"/>
              <w:jc w:val="center"/>
              <w:rPr>
                <w:iCs/>
                <w:sz w:val="24"/>
                <w:szCs w:val="24"/>
              </w:rPr>
            </w:pPr>
            <w:r w:rsidRPr="004C1574">
              <w:rPr>
                <w:iCs/>
                <w:sz w:val="24"/>
                <w:szCs w:val="24"/>
              </w:rPr>
              <w:t>2)  МБОУ ДО «УЦДО» - 260</w:t>
            </w:r>
            <w:r w:rsidR="00587DD9" w:rsidRPr="004C1574">
              <w:rPr>
                <w:iCs/>
                <w:sz w:val="24"/>
                <w:szCs w:val="24"/>
              </w:rPr>
              <w:t xml:space="preserve">,0 </w:t>
            </w:r>
            <w:proofErr w:type="spellStart"/>
            <w:r w:rsidR="00587DD9" w:rsidRPr="004C1574">
              <w:rPr>
                <w:iCs/>
                <w:sz w:val="24"/>
                <w:szCs w:val="24"/>
              </w:rPr>
              <w:t>тыс</w:t>
            </w:r>
            <w:proofErr w:type="gramStart"/>
            <w:r w:rsidR="00587DD9" w:rsidRPr="004C1574">
              <w:rPr>
                <w:iCs/>
                <w:sz w:val="24"/>
                <w:szCs w:val="24"/>
              </w:rPr>
              <w:t>.р</w:t>
            </w:r>
            <w:proofErr w:type="gramEnd"/>
            <w:r w:rsidR="00587DD9" w:rsidRPr="004C1574">
              <w:rPr>
                <w:iCs/>
                <w:sz w:val="24"/>
                <w:szCs w:val="24"/>
              </w:rPr>
              <w:t>уб.участие</w:t>
            </w:r>
            <w:proofErr w:type="spellEnd"/>
            <w:r w:rsidR="00587DD9" w:rsidRPr="004C1574">
              <w:rPr>
                <w:iCs/>
                <w:sz w:val="24"/>
                <w:szCs w:val="24"/>
              </w:rPr>
              <w:t xml:space="preserve"> в конкурсах </w:t>
            </w:r>
            <w:proofErr w:type="spellStart"/>
            <w:r w:rsidR="00587DD9" w:rsidRPr="004C1574">
              <w:rPr>
                <w:iCs/>
                <w:sz w:val="24"/>
                <w:szCs w:val="24"/>
              </w:rPr>
              <w:t>воспитательно</w:t>
            </w:r>
            <w:proofErr w:type="spellEnd"/>
            <w:r w:rsidR="00587DD9" w:rsidRPr="004C1574">
              <w:rPr>
                <w:iCs/>
                <w:sz w:val="24"/>
                <w:szCs w:val="24"/>
              </w:rPr>
              <w:t>-образовательных про</w:t>
            </w:r>
            <w:r w:rsidR="004A1283" w:rsidRPr="004C1574">
              <w:rPr>
                <w:iCs/>
                <w:sz w:val="24"/>
                <w:szCs w:val="24"/>
              </w:rPr>
              <w:t xml:space="preserve">ектах, работа интенсивных школ. </w:t>
            </w:r>
          </w:p>
          <w:p w:rsidR="00587DD9" w:rsidRPr="004C1574" w:rsidRDefault="00587DD9" w:rsidP="00587DD9">
            <w:pPr>
              <w:ind w:left="-118" w:right="-108"/>
              <w:rPr>
                <w:iCs/>
                <w:sz w:val="20"/>
                <w:szCs w:val="20"/>
              </w:rPr>
            </w:pPr>
            <w:r w:rsidRPr="004C1574">
              <w:rPr>
                <w:iCs/>
                <w:sz w:val="24"/>
                <w:szCs w:val="24"/>
              </w:rPr>
              <w:t>3) Летние проекты для образовательны</w:t>
            </w:r>
            <w:r w:rsidR="00B76F2C" w:rsidRPr="004C1574">
              <w:rPr>
                <w:iCs/>
                <w:sz w:val="24"/>
                <w:szCs w:val="24"/>
              </w:rPr>
              <w:t>х учреждений: МБОУ ДО «УЦДО» 120</w:t>
            </w:r>
            <w:r w:rsidRPr="004C1574">
              <w:rPr>
                <w:iCs/>
                <w:sz w:val="24"/>
                <w:szCs w:val="24"/>
              </w:rPr>
              <w:t xml:space="preserve">,0 </w:t>
            </w:r>
            <w:proofErr w:type="spellStart"/>
            <w:r w:rsidRPr="004C1574">
              <w:rPr>
                <w:iCs/>
                <w:sz w:val="24"/>
                <w:szCs w:val="24"/>
              </w:rPr>
              <w:t>т</w:t>
            </w:r>
            <w:proofErr w:type="gramStart"/>
            <w:r w:rsidRPr="004C1574">
              <w:rPr>
                <w:iCs/>
                <w:sz w:val="24"/>
                <w:szCs w:val="24"/>
              </w:rPr>
              <w:t>.р</w:t>
            </w:r>
            <w:proofErr w:type="spellEnd"/>
            <w:proofErr w:type="gramEnd"/>
          </w:p>
        </w:tc>
      </w:tr>
      <w:tr w:rsidR="004C1574" w:rsidRPr="004C1574" w:rsidTr="001C0B44">
        <w:trPr>
          <w:trHeight w:val="562"/>
        </w:trPr>
        <w:tc>
          <w:tcPr>
            <w:tcW w:w="678" w:type="dxa"/>
            <w:gridSpan w:val="3"/>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jc w:val="center"/>
              <w:rPr>
                <w:sz w:val="24"/>
                <w:szCs w:val="24"/>
              </w:rPr>
            </w:pPr>
            <w:r w:rsidRPr="004C1574">
              <w:rPr>
                <w:sz w:val="24"/>
                <w:szCs w:val="24"/>
              </w:rPr>
              <w:t>3.5</w:t>
            </w:r>
          </w:p>
        </w:tc>
        <w:tc>
          <w:tcPr>
            <w:tcW w:w="2848" w:type="dxa"/>
            <w:gridSpan w:val="3"/>
            <w:tcBorders>
              <w:top w:val="single" w:sz="4" w:space="0" w:color="000000"/>
              <w:left w:val="single" w:sz="4" w:space="0" w:color="000000"/>
              <w:bottom w:val="single" w:sz="4" w:space="0" w:color="000000"/>
              <w:right w:val="single" w:sz="4" w:space="0" w:color="000000"/>
            </w:tcBorders>
          </w:tcPr>
          <w:p w:rsidR="00587DD9" w:rsidRPr="004C1574" w:rsidRDefault="00587DD9" w:rsidP="00587DD9">
            <w:pPr>
              <w:jc w:val="center"/>
              <w:rPr>
                <w:sz w:val="24"/>
                <w:szCs w:val="24"/>
              </w:rPr>
            </w:pPr>
            <w:proofErr w:type="gramStart"/>
            <w:r w:rsidRPr="004C1574">
              <w:rPr>
                <w:sz w:val="24"/>
                <w:szCs w:val="24"/>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4C1574">
              <w:rPr>
                <w:sz w:val="24"/>
                <w:szCs w:val="24"/>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570" w:type="dxa"/>
            <w:vMerge/>
            <w:tcBorders>
              <w:left w:val="single" w:sz="4" w:space="0" w:color="000000"/>
              <w:right w:val="single" w:sz="4" w:space="0" w:color="000000"/>
            </w:tcBorders>
            <w:vAlign w:val="center"/>
          </w:tcPr>
          <w:p w:rsidR="00587DD9" w:rsidRPr="004C1574" w:rsidRDefault="00587DD9" w:rsidP="00587DD9">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jc w:val="center"/>
              <w:rPr>
                <w:sz w:val="24"/>
                <w:szCs w:val="24"/>
              </w:rPr>
            </w:pPr>
            <w:r w:rsidRPr="004C1574">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jc w:val="center"/>
              <w:rPr>
                <w:sz w:val="24"/>
                <w:szCs w:val="24"/>
              </w:rPr>
            </w:pPr>
            <w:r w:rsidRPr="004C1574">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jc w:val="center"/>
              <w:rPr>
                <w:sz w:val="24"/>
                <w:szCs w:val="24"/>
              </w:rPr>
            </w:pPr>
            <w:r w:rsidRPr="004C1574">
              <w:rPr>
                <w:sz w:val="24"/>
                <w:szCs w:val="24"/>
              </w:rPr>
              <w:t>0430075640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jc w:val="center"/>
              <w:rPr>
                <w:sz w:val="24"/>
                <w:szCs w:val="24"/>
              </w:rPr>
            </w:pPr>
            <w:r w:rsidRPr="004C1574">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pStyle w:val="2"/>
              <w:jc w:val="center"/>
              <w:rPr>
                <w:sz w:val="24"/>
                <w:szCs w:val="24"/>
              </w:rPr>
            </w:pPr>
            <w:r w:rsidRPr="004C1574">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pStyle w:val="2"/>
              <w:jc w:val="center"/>
              <w:rPr>
                <w:sz w:val="24"/>
                <w:szCs w:val="24"/>
              </w:rPr>
            </w:pPr>
            <w:r w:rsidRPr="004C1574">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pStyle w:val="2"/>
              <w:jc w:val="center"/>
              <w:rPr>
                <w:sz w:val="24"/>
                <w:szCs w:val="24"/>
              </w:rPr>
            </w:pPr>
            <w:r w:rsidRPr="004C1574">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587DD9" w:rsidRPr="004C1574" w:rsidRDefault="00587DD9" w:rsidP="00587DD9">
            <w:pPr>
              <w:pStyle w:val="2"/>
              <w:jc w:val="center"/>
              <w:rPr>
                <w:sz w:val="24"/>
                <w:szCs w:val="24"/>
              </w:rPr>
            </w:pPr>
            <w:r w:rsidRPr="004C1574">
              <w:rPr>
                <w:sz w:val="24"/>
                <w:szCs w:val="24"/>
              </w:rPr>
              <w:t>29 435,4</w:t>
            </w:r>
          </w:p>
        </w:tc>
        <w:tc>
          <w:tcPr>
            <w:tcW w:w="2278" w:type="dxa"/>
            <w:gridSpan w:val="2"/>
            <w:tcBorders>
              <w:top w:val="single" w:sz="4" w:space="0" w:color="000000"/>
              <w:left w:val="single" w:sz="4" w:space="0" w:color="000000"/>
              <w:bottom w:val="single" w:sz="4" w:space="0" w:color="000000"/>
              <w:right w:val="single" w:sz="4" w:space="0" w:color="000000"/>
            </w:tcBorders>
          </w:tcPr>
          <w:p w:rsidR="00587DD9" w:rsidRPr="004C1574" w:rsidRDefault="00587DD9" w:rsidP="00587DD9">
            <w:pPr>
              <w:jc w:val="center"/>
              <w:rPr>
                <w:sz w:val="24"/>
                <w:szCs w:val="24"/>
              </w:rPr>
            </w:pPr>
          </w:p>
        </w:tc>
      </w:tr>
      <w:tr w:rsidR="00954C2A" w:rsidRPr="004C1574" w:rsidTr="006F0F29">
        <w:trPr>
          <w:trHeight w:val="380"/>
        </w:trPr>
        <w:tc>
          <w:tcPr>
            <w:tcW w:w="678" w:type="dxa"/>
            <w:gridSpan w:val="3"/>
            <w:tcBorders>
              <w:top w:val="single" w:sz="4" w:space="0" w:color="000000"/>
              <w:left w:val="single" w:sz="4" w:space="0" w:color="000000"/>
              <w:bottom w:val="single" w:sz="4" w:space="0" w:color="000000"/>
              <w:right w:val="single" w:sz="4" w:space="0" w:color="000000"/>
            </w:tcBorders>
          </w:tcPr>
          <w:p w:rsidR="00954C2A" w:rsidRPr="004C1574" w:rsidRDefault="003C76C5" w:rsidP="00E93B8A">
            <w:pPr>
              <w:rPr>
                <w:sz w:val="24"/>
                <w:szCs w:val="24"/>
              </w:rPr>
            </w:pPr>
            <w:r>
              <w:rPr>
                <w:sz w:val="24"/>
                <w:szCs w:val="24"/>
              </w:rPr>
              <w:lastRenderedPageBreak/>
              <w:t>3.6</w:t>
            </w:r>
          </w:p>
        </w:tc>
        <w:tc>
          <w:tcPr>
            <w:tcW w:w="2848" w:type="dxa"/>
            <w:gridSpan w:val="3"/>
            <w:tcBorders>
              <w:top w:val="single" w:sz="4" w:space="0" w:color="000000"/>
              <w:left w:val="single" w:sz="4" w:space="0" w:color="000000"/>
              <w:bottom w:val="single" w:sz="4" w:space="0" w:color="000000"/>
              <w:right w:val="single" w:sz="4" w:space="0" w:color="000000"/>
            </w:tcBorders>
          </w:tcPr>
          <w:p w:rsidR="00954C2A" w:rsidRPr="004C1574" w:rsidRDefault="003C76C5" w:rsidP="00E93B8A">
            <w:pPr>
              <w:jc w:val="center"/>
              <w:rPr>
                <w:sz w:val="24"/>
                <w:szCs w:val="24"/>
              </w:rPr>
            </w:pPr>
            <w:r>
              <w:rPr>
                <w:sz w:val="24"/>
                <w:szCs w:val="24"/>
              </w:rPr>
              <w:t>Поддержка талантливых и одаренных детей</w:t>
            </w:r>
          </w:p>
        </w:tc>
        <w:tc>
          <w:tcPr>
            <w:tcW w:w="570" w:type="dxa"/>
            <w:vMerge/>
            <w:tcBorders>
              <w:left w:val="single" w:sz="4" w:space="0" w:color="000000"/>
              <w:bottom w:val="single" w:sz="4" w:space="0" w:color="000000"/>
              <w:right w:val="single" w:sz="4" w:space="0" w:color="000000"/>
            </w:tcBorders>
            <w:vAlign w:val="center"/>
          </w:tcPr>
          <w:p w:rsidR="00954C2A" w:rsidRPr="004C1574" w:rsidRDefault="00954C2A" w:rsidP="00E93B8A">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954C2A" w:rsidRPr="004C1574" w:rsidRDefault="003C76C5" w:rsidP="006F0F29">
            <w:pPr>
              <w:jc w:val="center"/>
              <w:rPr>
                <w:sz w:val="24"/>
                <w:szCs w:val="24"/>
              </w:rPr>
            </w:pPr>
            <w:r>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954C2A" w:rsidRPr="004C1574" w:rsidRDefault="003C76C5" w:rsidP="006F0F29">
            <w:pPr>
              <w:jc w:val="center"/>
              <w:rPr>
                <w:sz w:val="24"/>
                <w:szCs w:val="24"/>
              </w:rPr>
            </w:pPr>
            <w:r>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954C2A" w:rsidRPr="004C1574" w:rsidRDefault="003C76C5" w:rsidP="006F0F29">
            <w:pPr>
              <w:jc w:val="center"/>
              <w:rPr>
                <w:sz w:val="24"/>
                <w:szCs w:val="24"/>
              </w:rPr>
            </w:pPr>
            <w:r>
              <w:rPr>
                <w:sz w:val="24"/>
                <w:szCs w:val="24"/>
              </w:rPr>
              <w:t>0430084080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954C2A" w:rsidRPr="004C1574" w:rsidRDefault="003C76C5" w:rsidP="006F0F29">
            <w:pPr>
              <w:jc w:val="center"/>
              <w:rPr>
                <w:sz w:val="24"/>
                <w:szCs w:val="24"/>
              </w:rPr>
            </w:pPr>
            <w:r>
              <w:rPr>
                <w:sz w:val="24"/>
                <w:szCs w:val="24"/>
              </w:rPr>
              <w:t>612</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954C2A" w:rsidRPr="004C1574" w:rsidRDefault="000A5B7D" w:rsidP="00E93B8A">
            <w:pPr>
              <w:pStyle w:val="2"/>
              <w:jc w:val="center"/>
              <w:rPr>
                <w:sz w:val="24"/>
                <w:szCs w:val="24"/>
              </w:rPr>
            </w:pPr>
            <w:r>
              <w:rPr>
                <w:sz w:val="24"/>
                <w:szCs w:val="24"/>
              </w:rPr>
              <w:t>300,0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954C2A" w:rsidRPr="004C1574" w:rsidRDefault="000A5B7D" w:rsidP="00E93B8A">
            <w:pPr>
              <w:pStyle w:val="2"/>
              <w:jc w:val="center"/>
              <w:rPr>
                <w:sz w:val="24"/>
                <w:szCs w:val="24"/>
              </w:rPr>
            </w:pPr>
            <w:r>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954C2A" w:rsidRPr="004C1574" w:rsidRDefault="000A5B7D" w:rsidP="00E93B8A">
            <w:pPr>
              <w:pStyle w:val="2"/>
              <w:jc w:val="center"/>
              <w:rPr>
                <w:sz w:val="24"/>
                <w:szCs w:val="24"/>
              </w:rPr>
            </w:pPr>
            <w:r>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954C2A" w:rsidRPr="004C1574" w:rsidRDefault="000A5B7D" w:rsidP="00E93B8A">
            <w:pPr>
              <w:pStyle w:val="2"/>
              <w:jc w:val="center"/>
              <w:rPr>
                <w:sz w:val="24"/>
                <w:szCs w:val="24"/>
              </w:rPr>
            </w:pPr>
            <w:r>
              <w:rPr>
                <w:sz w:val="24"/>
                <w:szCs w:val="24"/>
              </w:rPr>
              <w:t>300,0</w:t>
            </w:r>
          </w:p>
        </w:tc>
        <w:tc>
          <w:tcPr>
            <w:tcW w:w="2278" w:type="dxa"/>
            <w:gridSpan w:val="2"/>
            <w:tcBorders>
              <w:top w:val="single" w:sz="4" w:space="0" w:color="000000"/>
              <w:left w:val="single" w:sz="4" w:space="0" w:color="000000"/>
              <w:bottom w:val="single" w:sz="4" w:space="0" w:color="000000"/>
              <w:right w:val="single" w:sz="4" w:space="0" w:color="000000"/>
            </w:tcBorders>
          </w:tcPr>
          <w:p w:rsidR="00954C2A" w:rsidRPr="004C1574" w:rsidRDefault="00EB5ECF" w:rsidP="00E93B8A">
            <w:pPr>
              <w:rPr>
                <w:sz w:val="24"/>
                <w:szCs w:val="24"/>
              </w:rPr>
            </w:pPr>
            <w:r>
              <w:rPr>
                <w:sz w:val="24"/>
                <w:szCs w:val="24"/>
              </w:rPr>
              <w:t xml:space="preserve">Организация и проведение: интенсивных школ и учебно-тренировочных сборов по подготовке </w:t>
            </w:r>
            <w:r>
              <w:rPr>
                <w:sz w:val="24"/>
                <w:szCs w:val="24"/>
              </w:rPr>
              <w:lastRenderedPageBreak/>
              <w:t>школьников к участию в интеллектуальных олимпиадах, конференциях.</w:t>
            </w:r>
          </w:p>
        </w:tc>
      </w:tr>
      <w:tr w:rsidR="004C1574" w:rsidRPr="004C1574" w:rsidTr="001C0B44">
        <w:trPr>
          <w:trHeight w:val="380"/>
        </w:trPr>
        <w:tc>
          <w:tcPr>
            <w:tcW w:w="678" w:type="dxa"/>
            <w:gridSpan w:val="3"/>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rPr>
                <w:sz w:val="24"/>
                <w:szCs w:val="24"/>
              </w:rPr>
            </w:pPr>
          </w:p>
        </w:tc>
        <w:tc>
          <w:tcPr>
            <w:tcW w:w="2848" w:type="dxa"/>
            <w:gridSpan w:val="3"/>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jc w:val="center"/>
              <w:rPr>
                <w:sz w:val="24"/>
                <w:szCs w:val="24"/>
              </w:rPr>
            </w:pPr>
            <w:r w:rsidRPr="004C1574">
              <w:rPr>
                <w:sz w:val="24"/>
                <w:szCs w:val="24"/>
              </w:rPr>
              <w:t>ИТОГО по подпрограмме 3:</w:t>
            </w:r>
          </w:p>
        </w:tc>
        <w:tc>
          <w:tcPr>
            <w:tcW w:w="570" w:type="dxa"/>
            <w:vMerge/>
            <w:tcBorders>
              <w:left w:val="single" w:sz="4" w:space="0" w:color="000000"/>
              <w:bottom w:val="single" w:sz="4" w:space="0" w:color="000000"/>
              <w:right w:val="single" w:sz="4" w:space="0" w:color="000000"/>
            </w:tcBorders>
            <w:vAlign w:val="center"/>
            <w:hideMark/>
          </w:tcPr>
          <w:p w:rsidR="00E93B8A" w:rsidRPr="004C1574" w:rsidRDefault="00E93B8A" w:rsidP="00E93B8A">
            <w:pPr>
              <w:rPr>
                <w:sz w:val="24"/>
                <w:szCs w:val="24"/>
              </w:rPr>
            </w:pPr>
          </w:p>
        </w:tc>
        <w:tc>
          <w:tcPr>
            <w:tcW w:w="712" w:type="dxa"/>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rPr>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rPr>
                <w:sz w:val="24"/>
                <w:szCs w:val="24"/>
              </w:rPr>
            </w:pPr>
          </w:p>
        </w:tc>
        <w:tc>
          <w:tcPr>
            <w:tcW w:w="995" w:type="dxa"/>
            <w:gridSpan w:val="3"/>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rPr>
                <w:sz w:val="24"/>
                <w:szCs w:val="24"/>
              </w:rPr>
            </w:pPr>
          </w:p>
        </w:tc>
        <w:tc>
          <w:tcPr>
            <w:tcW w:w="712" w:type="dxa"/>
            <w:gridSpan w:val="3"/>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rPr>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2E64A4" w:rsidP="00E93B8A">
            <w:pPr>
              <w:pStyle w:val="2"/>
              <w:jc w:val="center"/>
              <w:rPr>
                <w:sz w:val="24"/>
                <w:szCs w:val="24"/>
              </w:rPr>
            </w:pPr>
            <w:r w:rsidRPr="004C1574">
              <w:rPr>
                <w:sz w:val="24"/>
                <w:szCs w:val="24"/>
              </w:rPr>
              <w:t>66 921,4</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2E64A4" w:rsidP="00E93B8A">
            <w:pPr>
              <w:pStyle w:val="2"/>
              <w:jc w:val="center"/>
              <w:rPr>
                <w:sz w:val="24"/>
                <w:szCs w:val="24"/>
              </w:rPr>
            </w:pPr>
            <w:r w:rsidRPr="004C1574">
              <w:rPr>
                <w:sz w:val="24"/>
                <w:szCs w:val="24"/>
              </w:rPr>
              <w:t>65 495,8</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93B8A" w:rsidRPr="004C1574" w:rsidRDefault="002E64A4" w:rsidP="00E93B8A">
            <w:pPr>
              <w:pStyle w:val="2"/>
              <w:jc w:val="center"/>
              <w:rPr>
                <w:sz w:val="24"/>
                <w:szCs w:val="24"/>
              </w:rPr>
            </w:pPr>
            <w:r w:rsidRPr="004C1574">
              <w:rPr>
                <w:sz w:val="24"/>
                <w:szCs w:val="24"/>
              </w:rPr>
              <w:t>50 778,1</w:t>
            </w:r>
          </w:p>
        </w:tc>
        <w:tc>
          <w:tcPr>
            <w:tcW w:w="1551" w:type="dxa"/>
            <w:tcBorders>
              <w:top w:val="single" w:sz="4" w:space="0" w:color="000000"/>
              <w:left w:val="single" w:sz="4" w:space="0" w:color="000000"/>
              <w:bottom w:val="single" w:sz="4" w:space="0" w:color="000000"/>
              <w:right w:val="single" w:sz="4" w:space="0" w:color="000000"/>
            </w:tcBorders>
            <w:vAlign w:val="center"/>
          </w:tcPr>
          <w:p w:rsidR="00E93B8A" w:rsidRPr="004C1574" w:rsidRDefault="002E64A4" w:rsidP="00E93B8A">
            <w:pPr>
              <w:pStyle w:val="2"/>
              <w:jc w:val="center"/>
              <w:rPr>
                <w:sz w:val="24"/>
                <w:szCs w:val="24"/>
              </w:rPr>
            </w:pPr>
            <w:r w:rsidRPr="004C1574">
              <w:rPr>
                <w:sz w:val="24"/>
                <w:szCs w:val="24"/>
              </w:rPr>
              <w:t>183 195,3</w:t>
            </w:r>
          </w:p>
        </w:tc>
        <w:tc>
          <w:tcPr>
            <w:tcW w:w="2278" w:type="dxa"/>
            <w:gridSpan w:val="2"/>
            <w:tcBorders>
              <w:top w:val="single" w:sz="4" w:space="0" w:color="000000"/>
              <w:left w:val="single" w:sz="4" w:space="0" w:color="000000"/>
              <w:bottom w:val="single" w:sz="4" w:space="0" w:color="000000"/>
              <w:right w:val="single" w:sz="4" w:space="0" w:color="000000"/>
            </w:tcBorders>
            <w:hideMark/>
          </w:tcPr>
          <w:p w:rsidR="00E93B8A" w:rsidRPr="004C1574" w:rsidRDefault="00E93B8A" w:rsidP="00E93B8A">
            <w:pPr>
              <w:rPr>
                <w:sz w:val="24"/>
                <w:szCs w:val="24"/>
              </w:rPr>
            </w:pPr>
          </w:p>
        </w:tc>
      </w:tr>
    </w:tbl>
    <w:p w:rsidR="009C5D4B" w:rsidRPr="004C1574" w:rsidRDefault="009C5D4B" w:rsidP="009C5D4B">
      <w:pPr>
        <w:rPr>
          <w:rFonts w:eastAsia="Calibri"/>
          <w:lang w:eastAsia="en-US"/>
        </w:rPr>
        <w:sectPr w:rsidR="009C5D4B" w:rsidRPr="004C1574" w:rsidSect="0020742F">
          <w:pgSz w:w="16838" w:h="11906" w:orient="landscape"/>
          <w:pgMar w:top="1134" w:right="851" w:bottom="1134" w:left="1701" w:header="709" w:footer="709" w:gutter="0"/>
          <w:cols w:space="720"/>
        </w:sectPr>
      </w:pPr>
    </w:p>
    <w:p w:rsidR="00F30214" w:rsidRPr="004C1574" w:rsidRDefault="009220D6" w:rsidP="00F30214">
      <w:pPr>
        <w:autoSpaceDE w:val="0"/>
        <w:autoSpaceDN w:val="0"/>
        <w:adjustRightInd w:val="0"/>
        <w:ind w:firstLine="5529"/>
        <w:jc w:val="both"/>
      </w:pPr>
      <w:r w:rsidRPr="004C1574">
        <w:lastRenderedPageBreak/>
        <w:t>Приложение № 7</w:t>
      </w:r>
      <w:r w:rsidR="004D136D" w:rsidRPr="004C1574">
        <w:t xml:space="preserve"> </w:t>
      </w:r>
      <w:r w:rsidR="00F30214" w:rsidRPr="004C1574">
        <w:t>к Программе</w:t>
      </w:r>
    </w:p>
    <w:p w:rsidR="00430637" w:rsidRPr="004C1574" w:rsidRDefault="00430637" w:rsidP="00F30214">
      <w:pPr>
        <w:autoSpaceDE w:val="0"/>
        <w:autoSpaceDN w:val="0"/>
        <w:adjustRightInd w:val="0"/>
        <w:ind w:firstLine="5245"/>
        <w:jc w:val="both"/>
      </w:pPr>
    </w:p>
    <w:p w:rsidR="00430637" w:rsidRPr="004C1574" w:rsidRDefault="00430637" w:rsidP="00430637">
      <w:pPr>
        <w:jc w:val="center"/>
        <w:rPr>
          <w:b/>
        </w:rPr>
      </w:pPr>
      <w:r w:rsidRPr="004C1574">
        <w:rPr>
          <w:b/>
          <w:kern w:val="32"/>
        </w:rPr>
        <w:t xml:space="preserve">1. Паспорт подпрограммы 4  </w:t>
      </w:r>
    </w:p>
    <w:p w:rsidR="00430637" w:rsidRPr="004C1574" w:rsidRDefault="00430637" w:rsidP="00430637">
      <w:pPr>
        <w:jc w:val="cente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796"/>
      </w:tblGrid>
      <w:tr w:rsidR="00A22223" w:rsidRPr="004C1574" w:rsidTr="00FC3156">
        <w:trPr>
          <w:cantSplit/>
          <w:trHeight w:val="72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t>Наименование подпрограммы 4</w:t>
            </w:r>
          </w:p>
        </w:tc>
        <w:tc>
          <w:tcPr>
            <w:tcW w:w="7796" w:type="dxa"/>
            <w:tcBorders>
              <w:top w:val="single" w:sz="4" w:space="0" w:color="auto"/>
              <w:left w:val="single" w:sz="4" w:space="0" w:color="auto"/>
              <w:bottom w:val="single" w:sz="4" w:space="0" w:color="auto"/>
              <w:right w:val="single" w:sz="4" w:space="0" w:color="auto"/>
            </w:tcBorders>
            <w:hideMark/>
          </w:tcPr>
          <w:p w:rsidR="00E2124F" w:rsidRPr="004C1574" w:rsidRDefault="00E2124F">
            <w:pPr>
              <w:jc w:val="both"/>
            </w:pPr>
            <w:r w:rsidRPr="004C1574">
              <w:t xml:space="preserve">Безопасный, качественный отдых и оздоровление детей в летний период </w:t>
            </w:r>
            <w:r w:rsidRPr="004C1574">
              <w:rPr>
                <w:kern w:val="32"/>
              </w:rPr>
              <w:t>(далее – подпрограмма 4)</w:t>
            </w:r>
          </w:p>
        </w:tc>
      </w:tr>
      <w:tr w:rsidR="00A22223" w:rsidRPr="004C1574" w:rsidTr="00FC3156">
        <w:trPr>
          <w:cantSplit/>
          <w:trHeight w:val="72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t>Наименование муниципальной программы, в рамках которой реализуется подпрограмма 4</w:t>
            </w:r>
          </w:p>
        </w:tc>
        <w:tc>
          <w:tcPr>
            <w:tcW w:w="7796" w:type="dxa"/>
            <w:tcBorders>
              <w:top w:val="single" w:sz="4" w:space="0" w:color="auto"/>
              <w:left w:val="single" w:sz="4" w:space="0" w:color="auto"/>
              <w:bottom w:val="single" w:sz="4" w:space="0" w:color="auto"/>
              <w:right w:val="single" w:sz="4" w:space="0" w:color="auto"/>
            </w:tcBorders>
            <w:hideMark/>
          </w:tcPr>
          <w:p w:rsidR="00E2124F" w:rsidRPr="004C1574" w:rsidRDefault="00E2124F">
            <w:pPr>
              <w:jc w:val="both"/>
            </w:pPr>
            <w:r w:rsidRPr="004C1574">
              <w:rPr>
                <w:bCs/>
              </w:rPr>
              <w:t xml:space="preserve">Развитие дошкольного, общего и дополнительного образования Ужурского района </w:t>
            </w:r>
          </w:p>
        </w:tc>
      </w:tr>
      <w:tr w:rsidR="00A22223" w:rsidRPr="004C1574" w:rsidTr="00FC3156">
        <w:trPr>
          <w:cantSplit/>
          <w:trHeight w:val="72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4C1574">
              <w:t xml:space="preserve"> 4</w:t>
            </w:r>
          </w:p>
        </w:tc>
        <w:tc>
          <w:tcPr>
            <w:tcW w:w="7796" w:type="dxa"/>
            <w:tcBorders>
              <w:top w:val="single" w:sz="4" w:space="0" w:color="auto"/>
              <w:left w:val="single" w:sz="4" w:space="0" w:color="auto"/>
              <w:bottom w:val="single" w:sz="4" w:space="0" w:color="auto"/>
              <w:right w:val="single" w:sz="4" w:space="0" w:color="auto"/>
            </w:tcBorders>
            <w:hideMark/>
          </w:tcPr>
          <w:p w:rsidR="00E2124F" w:rsidRPr="004C1574" w:rsidRDefault="00E2124F">
            <w:pPr>
              <w:jc w:val="both"/>
            </w:pPr>
            <w:r w:rsidRPr="004C1574">
              <w:t>Администрация Ужурского района</w:t>
            </w:r>
          </w:p>
        </w:tc>
      </w:tr>
      <w:tr w:rsidR="00A22223" w:rsidRPr="004C1574" w:rsidTr="00FC3156">
        <w:trPr>
          <w:cantSplit/>
          <w:trHeight w:val="72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rPr>
                <w:spacing w:val="-4"/>
              </w:rPr>
              <w:t>Главный распорядитель бюджетных средств, ответственный за реализацию мероприятий подпрограммы 4</w:t>
            </w:r>
          </w:p>
        </w:tc>
        <w:tc>
          <w:tcPr>
            <w:tcW w:w="7796" w:type="dxa"/>
            <w:tcBorders>
              <w:top w:val="single" w:sz="4" w:space="0" w:color="auto"/>
              <w:left w:val="single" w:sz="4" w:space="0" w:color="auto"/>
              <w:bottom w:val="single" w:sz="4" w:space="0" w:color="auto"/>
              <w:right w:val="single" w:sz="4" w:space="0" w:color="auto"/>
            </w:tcBorders>
            <w:hideMark/>
          </w:tcPr>
          <w:p w:rsidR="00E2124F" w:rsidRPr="004C1574" w:rsidRDefault="00E2124F">
            <w:pPr>
              <w:jc w:val="both"/>
            </w:pPr>
            <w:r w:rsidRPr="004C1574">
              <w:t>Муниципальное казенное учреждение  «Управление образования Ужурского района»</w:t>
            </w:r>
          </w:p>
        </w:tc>
      </w:tr>
      <w:tr w:rsidR="00A22223" w:rsidRPr="004C1574" w:rsidTr="00FC3156">
        <w:trPr>
          <w:cantSplit/>
          <w:trHeight w:val="164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t>Цель и задачи подпрограммы 4</w:t>
            </w:r>
          </w:p>
        </w:tc>
        <w:tc>
          <w:tcPr>
            <w:tcW w:w="7796" w:type="dxa"/>
            <w:tcBorders>
              <w:top w:val="single" w:sz="4" w:space="0" w:color="auto"/>
              <w:left w:val="single" w:sz="4" w:space="0" w:color="auto"/>
              <w:bottom w:val="single" w:sz="4" w:space="0" w:color="auto"/>
              <w:right w:val="single" w:sz="4" w:space="0" w:color="auto"/>
            </w:tcBorders>
            <w:hideMark/>
          </w:tcPr>
          <w:p w:rsidR="00866AB0" w:rsidRPr="004C1574" w:rsidRDefault="00866AB0" w:rsidP="00866AB0">
            <w:pPr>
              <w:jc w:val="both"/>
            </w:pPr>
            <w:r w:rsidRPr="004C1574">
              <w:t xml:space="preserve">Цель: создание в системе образования равных возможностей для позитивной социализации детей, отдыха и оздоровления детей в летний период. </w:t>
            </w:r>
          </w:p>
          <w:p w:rsidR="00E2124F" w:rsidRPr="004C1574" w:rsidRDefault="00866AB0" w:rsidP="00866AB0">
            <w:pPr>
              <w:ind w:left="31"/>
              <w:jc w:val="both"/>
            </w:pPr>
            <w:r w:rsidRPr="004C1574">
              <w:t xml:space="preserve">Задача: </w:t>
            </w:r>
            <w:r w:rsidRPr="004C1574">
              <w:rPr>
                <w:spacing w:val="2"/>
              </w:rPr>
              <w:t>создание необходимых и достаточных условий для полноценного оздоровления, отдыха и занятости детей в каникулярное время.</w:t>
            </w:r>
          </w:p>
        </w:tc>
      </w:tr>
      <w:tr w:rsidR="00A22223" w:rsidRPr="004C1574" w:rsidTr="00FC3156">
        <w:trPr>
          <w:cantSplit/>
          <w:trHeight w:val="72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lastRenderedPageBreak/>
              <w:t xml:space="preserve">Ожидаемые результаты от реализации подпрограммы 4 </w:t>
            </w:r>
          </w:p>
        </w:tc>
        <w:tc>
          <w:tcPr>
            <w:tcW w:w="7796" w:type="dxa"/>
            <w:tcBorders>
              <w:top w:val="single" w:sz="4" w:space="0" w:color="auto"/>
              <w:left w:val="single" w:sz="4" w:space="0" w:color="auto"/>
              <w:bottom w:val="single" w:sz="4" w:space="0" w:color="auto"/>
              <w:right w:val="single" w:sz="4" w:space="0" w:color="auto"/>
            </w:tcBorders>
            <w:hideMark/>
          </w:tcPr>
          <w:p w:rsidR="00866AB0" w:rsidRPr="004C1574" w:rsidRDefault="00866AB0" w:rsidP="00866AB0">
            <w:pPr>
              <w:jc w:val="both"/>
            </w:pPr>
            <w:r w:rsidRPr="004C1574">
              <w:t>Обеспечение безопасного, качественного отдыха и оздоровления детей в летний период.</w:t>
            </w:r>
          </w:p>
          <w:p w:rsidR="00E2124F" w:rsidRPr="004C1574" w:rsidRDefault="00866AB0" w:rsidP="00866AB0">
            <w:pPr>
              <w:jc w:val="both"/>
            </w:pPr>
            <w:r w:rsidRPr="004C1574">
              <w:t xml:space="preserve">Обязательным условием эффективности Программы является успешное выполнение </w:t>
            </w:r>
            <w:r w:rsidRPr="004C1574">
              <w:rPr>
                <w:rFonts w:eastAsia="Calibri"/>
                <w:lang w:eastAsia="en-US"/>
              </w:rPr>
              <w:t>целевых индикаторов и показателей подпрограммы 4 (приложение к паспорту подпрограммы 4).</w:t>
            </w:r>
          </w:p>
        </w:tc>
      </w:tr>
      <w:tr w:rsidR="00A22223" w:rsidRPr="004C1574" w:rsidTr="00FC3156">
        <w:trPr>
          <w:cantSplit/>
          <w:trHeight w:val="720"/>
        </w:trPr>
        <w:tc>
          <w:tcPr>
            <w:tcW w:w="2552" w:type="dxa"/>
            <w:tcBorders>
              <w:top w:val="single" w:sz="4" w:space="0" w:color="auto"/>
              <w:left w:val="single" w:sz="4" w:space="0" w:color="auto"/>
              <w:bottom w:val="single" w:sz="4" w:space="0" w:color="auto"/>
              <w:right w:val="single" w:sz="4" w:space="0" w:color="auto"/>
            </w:tcBorders>
          </w:tcPr>
          <w:p w:rsidR="00E2124F" w:rsidRPr="004C1574" w:rsidRDefault="00E2124F" w:rsidP="008B4AEC">
            <w:r w:rsidRPr="004C1574">
              <w:t>Сроки реализации подпрограммы 4</w:t>
            </w:r>
          </w:p>
        </w:tc>
        <w:tc>
          <w:tcPr>
            <w:tcW w:w="7796" w:type="dxa"/>
            <w:tcBorders>
              <w:top w:val="single" w:sz="4" w:space="0" w:color="auto"/>
              <w:left w:val="single" w:sz="4" w:space="0" w:color="auto"/>
              <w:bottom w:val="single" w:sz="4" w:space="0" w:color="auto"/>
              <w:right w:val="single" w:sz="4" w:space="0" w:color="auto"/>
            </w:tcBorders>
            <w:hideMark/>
          </w:tcPr>
          <w:p w:rsidR="00E2124F" w:rsidRPr="004C1574" w:rsidRDefault="00E2124F" w:rsidP="006E4E6F">
            <w:pPr>
              <w:jc w:val="both"/>
              <w:rPr>
                <w:bCs/>
              </w:rPr>
            </w:pPr>
            <w:r w:rsidRPr="004C1574">
              <w:t>201</w:t>
            </w:r>
            <w:r w:rsidR="003F6FEF" w:rsidRPr="004C1574">
              <w:t>7</w:t>
            </w:r>
            <w:r w:rsidRPr="004C1574">
              <w:t xml:space="preserve"> – 20</w:t>
            </w:r>
            <w:r w:rsidR="003F6FEF" w:rsidRPr="004C1574">
              <w:t>3</w:t>
            </w:r>
            <w:r w:rsidR="006E4E6F" w:rsidRPr="004C1574">
              <w:t>0</w:t>
            </w:r>
            <w:r w:rsidRPr="004C1574">
              <w:t xml:space="preserve"> годы</w:t>
            </w:r>
            <w:r w:rsidRPr="004C1574">
              <w:rPr>
                <w:bCs/>
              </w:rPr>
              <w:t>.</w:t>
            </w:r>
          </w:p>
        </w:tc>
      </w:tr>
      <w:tr w:rsidR="009D07DE" w:rsidRPr="004C1574" w:rsidTr="00FC3156">
        <w:trPr>
          <w:cantSplit/>
          <w:trHeight w:val="2571"/>
        </w:trPr>
        <w:tc>
          <w:tcPr>
            <w:tcW w:w="2552" w:type="dxa"/>
            <w:tcBorders>
              <w:top w:val="single" w:sz="4" w:space="0" w:color="auto"/>
              <w:left w:val="single" w:sz="4" w:space="0" w:color="auto"/>
              <w:bottom w:val="single" w:sz="4" w:space="0" w:color="auto"/>
              <w:right w:val="single" w:sz="4" w:space="0" w:color="auto"/>
            </w:tcBorders>
          </w:tcPr>
          <w:p w:rsidR="009D07DE" w:rsidRPr="004C1574" w:rsidRDefault="009D07DE" w:rsidP="008B4AEC">
            <w:r w:rsidRPr="004C1574">
              <w:t xml:space="preserve">Ресурсное обеспечение </w:t>
            </w:r>
            <w:r w:rsidRPr="004C1574">
              <w:rPr>
                <w:iCs/>
              </w:rPr>
              <w:t>подпрограммы 4</w:t>
            </w:r>
          </w:p>
        </w:tc>
        <w:tc>
          <w:tcPr>
            <w:tcW w:w="7796" w:type="dxa"/>
            <w:tcBorders>
              <w:top w:val="single" w:sz="4" w:space="0" w:color="auto"/>
              <w:left w:val="single" w:sz="4" w:space="0" w:color="auto"/>
              <w:bottom w:val="single" w:sz="4" w:space="0" w:color="auto"/>
              <w:right w:val="single" w:sz="4" w:space="0" w:color="auto"/>
            </w:tcBorders>
            <w:hideMark/>
          </w:tcPr>
          <w:p w:rsidR="001B26EC" w:rsidRPr="004C1574" w:rsidRDefault="001B26EC" w:rsidP="001B26E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Объем финансиро</w:t>
            </w:r>
            <w:r w:rsidR="00D91663" w:rsidRPr="004C1574">
              <w:rPr>
                <w:rFonts w:ascii="Times New Roman" w:hAnsi="Times New Roman" w:cs="Times New Roman"/>
                <w:sz w:val="28"/>
                <w:szCs w:val="28"/>
              </w:rPr>
              <w:t>вания подпрограммы 4  - 12 545,8</w:t>
            </w:r>
            <w:r w:rsidRPr="004C1574">
              <w:rPr>
                <w:rFonts w:ascii="Times New Roman" w:hAnsi="Times New Roman" w:cs="Times New Roman"/>
                <w:sz w:val="28"/>
                <w:szCs w:val="28"/>
              </w:rPr>
              <w:t xml:space="preserve"> тыс. руб., в том числе:</w:t>
            </w:r>
          </w:p>
          <w:p w:rsidR="001B26EC" w:rsidRPr="004C1574" w:rsidRDefault="00D91663" w:rsidP="001B26E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2022 год – 5 782,9</w:t>
            </w:r>
            <w:r w:rsidR="001B26EC" w:rsidRPr="004C1574">
              <w:rPr>
                <w:rFonts w:ascii="Times New Roman" w:hAnsi="Times New Roman" w:cs="Times New Roman"/>
                <w:sz w:val="28"/>
                <w:szCs w:val="28"/>
              </w:rPr>
              <w:t xml:space="preserve"> тыс. руб., в том числе:</w:t>
            </w:r>
          </w:p>
          <w:p w:rsidR="001B26EC" w:rsidRPr="004C1574" w:rsidRDefault="001B26EC" w:rsidP="001B26E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w:t>
            </w:r>
            <w:r w:rsidR="00D91663" w:rsidRPr="004C1574">
              <w:rPr>
                <w:rFonts w:ascii="Times New Roman" w:hAnsi="Times New Roman" w:cs="Times New Roman"/>
                <w:sz w:val="28"/>
                <w:szCs w:val="28"/>
              </w:rPr>
              <w:t>т средств районного бюджета – 98</w:t>
            </w:r>
            <w:r w:rsidRPr="004C1574">
              <w:rPr>
                <w:rFonts w:ascii="Times New Roman" w:hAnsi="Times New Roman" w:cs="Times New Roman"/>
                <w:sz w:val="28"/>
                <w:szCs w:val="28"/>
              </w:rPr>
              <w:t>0,0 руб.</w:t>
            </w:r>
          </w:p>
          <w:p w:rsidR="001B26EC" w:rsidRPr="004C1574" w:rsidRDefault="001B26EC" w:rsidP="001B26E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4 802,9 тыс. руб.</w:t>
            </w:r>
          </w:p>
          <w:p w:rsidR="00D91663" w:rsidRPr="004C1574" w:rsidRDefault="00D91663" w:rsidP="00D91663">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2023</w:t>
            </w:r>
            <w:r w:rsidR="001B26EC" w:rsidRPr="004C1574">
              <w:rPr>
                <w:rFonts w:ascii="Times New Roman" w:hAnsi="Times New Roman" w:cs="Times New Roman"/>
                <w:sz w:val="28"/>
                <w:szCs w:val="28"/>
              </w:rPr>
              <w:t xml:space="preserve"> год</w:t>
            </w:r>
            <w:r w:rsidRPr="004C1574">
              <w:rPr>
                <w:rFonts w:ascii="Times New Roman" w:hAnsi="Times New Roman" w:cs="Times New Roman"/>
                <w:sz w:val="28"/>
                <w:szCs w:val="28"/>
              </w:rPr>
              <w:t xml:space="preserve"> - 5 782,9 тыс. руб., в том числе:</w:t>
            </w:r>
          </w:p>
          <w:p w:rsidR="00D91663" w:rsidRPr="004C1574" w:rsidRDefault="00D91663" w:rsidP="00D91663">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средств районного бюджета – 980,0 руб.</w:t>
            </w:r>
          </w:p>
          <w:p w:rsidR="001B26EC" w:rsidRPr="004C1574" w:rsidRDefault="00D91663" w:rsidP="00D91663">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4 802,9 тыс.</w:t>
            </w:r>
          </w:p>
          <w:p w:rsidR="001B26EC" w:rsidRPr="004C1574" w:rsidRDefault="00D91663" w:rsidP="001B26E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2024</w:t>
            </w:r>
            <w:r w:rsidR="001B26EC" w:rsidRPr="004C1574">
              <w:rPr>
                <w:rFonts w:ascii="Times New Roman" w:hAnsi="Times New Roman" w:cs="Times New Roman"/>
                <w:sz w:val="28"/>
                <w:szCs w:val="28"/>
              </w:rPr>
              <w:t xml:space="preserve"> год- </w:t>
            </w:r>
            <w:r w:rsidRPr="004C1574">
              <w:rPr>
                <w:rFonts w:ascii="Times New Roman" w:hAnsi="Times New Roman" w:cs="Times New Roman"/>
                <w:sz w:val="28"/>
                <w:szCs w:val="28"/>
              </w:rPr>
              <w:t>980,0</w:t>
            </w:r>
            <w:r w:rsidR="001B26EC" w:rsidRPr="004C1574">
              <w:rPr>
                <w:rFonts w:ascii="Times New Roman" w:hAnsi="Times New Roman" w:cs="Times New Roman"/>
                <w:sz w:val="28"/>
                <w:szCs w:val="28"/>
              </w:rPr>
              <w:t xml:space="preserve"> тыс. руб., в том числе:</w:t>
            </w:r>
          </w:p>
          <w:p w:rsidR="001B26EC" w:rsidRPr="004C1574" w:rsidRDefault="001B26EC" w:rsidP="001B26EC">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средств районного бюджета – </w:t>
            </w:r>
            <w:r w:rsidR="00D91663" w:rsidRPr="004C1574">
              <w:rPr>
                <w:rFonts w:ascii="Times New Roman" w:hAnsi="Times New Roman" w:cs="Times New Roman"/>
                <w:sz w:val="28"/>
                <w:szCs w:val="28"/>
              </w:rPr>
              <w:t>98</w:t>
            </w:r>
            <w:r w:rsidR="00E03C1C" w:rsidRPr="004C1574">
              <w:rPr>
                <w:rFonts w:ascii="Times New Roman" w:hAnsi="Times New Roman" w:cs="Times New Roman"/>
                <w:sz w:val="28"/>
                <w:szCs w:val="28"/>
              </w:rPr>
              <w:t>0,0</w:t>
            </w:r>
            <w:r w:rsidRPr="004C1574">
              <w:rPr>
                <w:rFonts w:ascii="Times New Roman" w:hAnsi="Times New Roman" w:cs="Times New Roman"/>
                <w:sz w:val="28"/>
                <w:szCs w:val="28"/>
              </w:rPr>
              <w:t xml:space="preserve"> руб.</w:t>
            </w:r>
          </w:p>
          <w:p w:rsidR="009D07DE" w:rsidRPr="004C1574" w:rsidRDefault="001B26EC" w:rsidP="00D91663">
            <w:pPr>
              <w:pStyle w:val="ConsNonformat"/>
              <w:shd w:val="clear" w:color="auto" w:fill="FFFFFF" w:themeFill="background1"/>
              <w:jc w:val="both"/>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 xml:space="preserve">аевого бюджета – </w:t>
            </w:r>
            <w:r w:rsidR="00D91663" w:rsidRPr="004C1574">
              <w:rPr>
                <w:rFonts w:ascii="Times New Roman" w:hAnsi="Times New Roman" w:cs="Times New Roman"/>
                <w:sz w:val="28"/>
                <w:szCs w:val="28"/>
              </w:rPr>
              <w:t>0,0</w:t>
            </w:r>
            <w:r w:rsidRPr="004C1574">
              <w:rPr>
                <w:rFonts w:ascii="Times New Roman" w:hAnsi="Times New Roman" w:cs="Times New Roman"/>
                <w:sz w:val="28"/>
                <w:szCs w:val="28"/>
              </w:rPr>
              <w:t xml:space="preserve">  тыс. руб.</w:t>
            </w:r>
          </w:p>
        </w:tc>
      </w:tr>
    </w:tbl>
    <w:p w:rsidR="00456631" w:rsidRPr="004C1574" w:rsidRDefault="00456631" w:rsidP="00E2124F">
      <w:pPr>
        <w:jc w:val="center"/>
        <w:rPr>
          <w:b/>
        </w:rPr>
      </w:pPr>
    </w:p>
    <w:p w:rsidR="00E2124F" w:rsidRPr="004C1574" w:rsidRDefault="00430637" w:rsidP="00E2124F">
      <w:pPr>
        <w:jc w:val="center"/>
        <w:rPr>
          <w:b/>
        </w:rPr>
      </w:pPr>
      <w:r w:rsidRPr="004C1574">
        <w:rPr>
          <w:b/>
        </w:rPr>
        <w:t xml:space="preserve">2. </w:t>
      </w:r>
      <w:r w:rsidR="00E2124F" w:rsidRPr="004C1574">
        <w:rPr>
          <w:b/>
        </w:rPr>
        <w:t>Мероприятия подпрограммы 4</w:t>
      </w:r>
    </w:p>
    <w:p w:rsidR="00E2124F" w:rsidRPr="004C1574" w:rsidRDefault="00E2124F" w:rsidP="00E2124F">
      <w:pPr>
        <w:jc w:val="center"/>
        <w:rPr>
          <w:sz w:val="20"/>
          <w:szCs w:val="20"/>
        </w:rPr>
      </w:pPr>
    </w:p>
    <w:p w:rsidR="00E86526" w:rsidRPr="004C1574" w:rsidRDefault="00E2124F" w:rsidP="00E2124F">
      <w:pPr>
        <w:jc w:val="center"/>
      </w:pPr>
      <w:r w:rsidRPr="004C1574">
        <w:t>Мероприятия подпрограммы 4 представлены в приложении к подпрограмме.</w:t>
      </w:r>
    </w:p>
    <w:p w:rsidR="00E86526" w:rsidRPr="004C1574" w:rsidRDefault="00E86526" w:rsidP="00E2124F">
      <w:pPr>
        <w:jc w:val="center"/>
        <w:rPr>
          <w:sz w:val="20"/>
          <w:szCs w:val="20"/>
        </w:rPr>
      </w:pPr>
    </w:p>
    <w:p w:rsidR="00E86526" w:rsidRPr="004C1574" w:rsidRDefault="00E86526" w:rsidP="00E86526">
      <w:pPr>
        <w:ind w:firstLine="851"/>
        <w:jc w:val="center"/>
        <w:rPr>
          <w:b/>
        </w:rPr>
      </w:pPr>
      <w:r w:rsidRPr="004C1574">
        <w:rPr>
          <w:b/>
        </w:rPr>
        <w:t>3. Механизм реализации подпрограммы 4</w:t>
      </w:r>
    </w:p>
    <w:p w:rsidR="00E86526" w:rsidRPr="004C1574" w:rsidRDefault="00E86526" w:rsidP="00E86526">
      <w:pPr>
        <w:ind w:firstLine="851"/>
        <w:jc w:val="center"/>
        <w:rPr>
          <w:sz w:val="20"/>
          <w:szCs w:val="20"/>
        </w:rPr>
      </w:pPr>
    </w:p>
    <w:p w:rsidR="00E86526" w:rsidRPr="004C1574" w:rsidRDefault="00E86526" w:rsidP="00E86526">
      <w:pPr>
        <w:ind w:firstLine="851"/>
        <w:jc w:val="both"/>
      </w:pPr>
      <w:r w:rsidRPr="004C1574">
        <w:t>Главны</w:t>
      </w:r>
      <w:r w:rsidR="006D6F5E">
        <w:t>м</w:t>
      </w:r>
      <w:bookmarkStart w:id="4" w:name="_GoBack"/>
      <w:bookmarkEnd w:id="4"/>
      <w:r w:rsidRPr="004C1574">
        <w:t xml:space="preserve"> распорядителем бюджетных средств является МКУ «Управление образования».</w:t>
      </w:r>
    </w:p>
    <w:p w:rsidR="00E86526" w:rsidRPr="004C1574" w:rsidRDefault="00E86526" w:rsidP="00E86526">
      <w:pPr>
        <w:ind w:firstLine="851"/>
        <w:jc w:val="both"/>
      </w:pPr>
      <w:r w:rsidRPr="004C1574">
        <w:t>Реализация мероприятий подпрограммы 4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РФ.</w:t>
      </w:r>
    </w:p>
    <w:p w:rsidR="00430637" w:rsidRPr="004C1574" w:rsidRDefault="00430637" w:rsidP="00430637">
      <w:pPr>
        <w:autoSpaceDE w:val="0"/>
        <w:autoSpaceDN w:val="0"/>
        <w:adjustRightInd w:val="0"/>
        <w:ind w:firstLine="540"/>
        <w:jc w:val="both"/>
        <w:rPr>
          <w:rFonts w:eastAsia="Calibri"/>
          <w:sz w:val="20"/>
          <w:szCs w:val="20"/>
          <w:lang w:eastAsia="en-US"/>
        </w:rPr>
      </w:pPr>
    </w:p>
    <w:p w:rsidR="00430637" w:rsidRPr="004C1574" w:rsidRDefault="00430637" w:rsidP="00430637">
      <w:pPr>
        <w:jc w:val="center"/>
        <w:rPr>
          <w:b/>
        </w:rPr>
      </w:pPr>
      <w:r w:rsidRPr="004C1574">
        <w:rPr>
          <w:b/>
        </w:rPr>
        <w:t xml:space="preserve">4. Управление подпрограммой 4 </w:t>
      </w:r>
      <w:proofErr w:type="gramStart"/>
      <w:r w:rsidRPr="004C1574">
        <w:rPr>
          <w:b/>
        </w:rPr>
        <w:t>контроль за</w:t>
      </w:r>
      <w:proofErr w:type="gramEnd"/>
      <w:r w:rsidRPr="004C1574">
        <w:rPr>
          <w:b/>
        </w:rPr>
        <w:t xml:space="preserve"> ее </w:t>
      </w:r>
      <w:r w:rsidR="00E2124F" w:rsidRPr="004C1574">
        <w:rPr>
          <w:b/>
        </w:rPr>
        <w:t>исполнением</w:t>
      </w:r>
    </w:p>
    <w:p w:rsidR="00430637" w:rsidRPr="004C1574" w:rsidRDefault="00430637" w:rsidP="00430637">
      <w:pPr>
        <w:jc w:val="center"/>
        <w:rPr>
          <w:sz w:val="20"/>
          <w:szCs w:val="20"/>
        </w:rPr>
      </w:pPr>
    </w:p>
    <w:p w:rsidR="00866AB0" w:rsidRPr="004C1574" w:rsidRDefault="00866AB0" w:rsidP="00866AB0">
      <w:pPr>
        <w:ind w:firstLine="851"/>
        <w:jc w:val="both"/>
      </w:pPr>
      <w:r w:rsidRPr="004C1574">
        <w:t>Управление реализацией подпрограммы 4 осуществляет Муниципальное казенное учреждение  «Управление образования Ужурского района», являясь главным распорядителем средств.</w:t>
      </w:r>
    </w:p>
    <w:p w:rsidR="00866AB0" w:rsidRPr="004C1574" w:rsidRDefault="00866AB0" w:rsidP="00866AB0">
      <w:pPr>
        <w:ind w:firstLine="851"/>
        <w:jc w:val="both"/>
      </w:pPr>
      <w:r w:rsidRPr="004C1574">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FF5CE9" w:rsidRPr="00E5305A" w:rsidRDefault="00866AB0" w:rsidP="00E5305A">
      <w:pPr>
        <w:ind w:firstLine="851"/>
        <w:jc w:val="both"/>
        <w:rPr>
          <w:rFonts w:eastAsia="Calibri"/>
          <w:lang w:eastAsia="en-US"/>
        </w:rPr>
        <w:sectPr w:rsidR="00FF5CE9" w:rsidRPr="00E5305A" w:rsidSect="0027181F">
          <w:pgSz w:w="11906" w:h="16838"/>
          <w:pgMar w:top="1134" w:right="851" w:bottom="1134" w:left="1701" w:header="709" w:footer="709" w:gutter="0"/>
          <w:cols w:space="720"/>
        </w:sectPr>
      </w:pPr>
      <w:proofErr w:type="gramStart"/>
      <w:r w:rsidRPr="004C1574">
        <w:t>Контроль за</w:t>
      </w:r>
      <w:proofErr w:type="gramEnd"/>
      <w:r w:rsidRPr="004C1574">
        <w:t xml:space="preserve"> ходом реализации подпрограммы 4 осуществляет Муниципальное казенное учреждение  «Управление образования Ужурского района» и </w:t>
      </w:r>
      <w:r w:rsidRPr="004C1574">
        <w:rPr>
          <w:rFonts w:eastAsia="Calibri"/>
          <w:lang w:eastAsia="en-US"/>
        </w:rPr>
        <w:t>финансовое управление администрации Ужурского района</w:t>
      </w:r>
      <w:r w:rsidR="00E5305A">
        <w:t>.</w:t>
      </w:r>
    </w:p>
    <w:tbl>
      <w:tblPr>
        <w:tblW w:w="5000" w:type="pct"/>
        <w:tblCellMar>
          <w:left w:w="0" w:type="dxa"/>
          <w:right w:w="0" w:type="dxa"/>
        </w:tblCellMar>
        <w:tblLook w:val="04A0" w:firstRow="1" w:lastRow="0" w:firstColumn="1" w:lastColumn="0" w:noHBand="0" w:noVBand="1"/>
      </w:tblPr>
      <w:tblGrid>
        <w:gridCol w:w="511"/>
        <w:gridCol w:w="4229"/>
        <w:gridCol w:w="1257"/>
        <w:gridCol w:w="1861"/>
        <w:gridCol w:w="1626"/>
        <w:gridCol w:w="1626"/>
        <w:gridCol w:w="1603"/>
        <w:gridCol w:w="1603"/>
      </w:tblGrid>
      <w:tr w:rsidR="00A22223" w:rsidRPr="004C1574" w:rsidTr="00981301">
        <w:trPr>
          <w:trHeight w:val="1260"/>
        </w:trPr>
        <w:tc>
          <w:tcPr>
            <w:tcW w:w="178"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4C1574" w:rsidRDefault="007E5B6A">
            <w:pPr>
              <w:rPr>
                <w:sz w:val="24"/>
                <w:szCs w:val="24"/>
              </w:rPr>
            </w:pPr>
          </w:p>
        </w:tc>
        <w:tc>
          <w:tcPr>
            <w:tcW w:w="1477"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4C1574" w:rsidRDefault="007E5B6A"/>
        </w:tc>
        <w:tc>
          <w:tcPr>
            <w:tcW w:w="439"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4C1574" w:rsidRDefault="007E5B6A"/>
        </w:tc>
        <w:tc>
          <w:tcPr>
            <w:tcW w:w="650"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4C1574" w:rsidRDefault="007E5B6A"/>
        </w:tc>
        <w:tc>
          <w:tcPr>
            <w:tcW w:w="568"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4C1574" w:rsidRDefault="007E5B6A"/>
        </w:tc>
        <w:tc>
          <w:tcPr>
            <w:tcW w:w="568"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4C1574" w:rsidRDefault="007E5B6A"/>
        </w:tc>
        <w:tc>
          <w:tcPr>
            <w:tcW w:w="1120" w:type="pct"/>
            <w:gridSpan w:val="2"/>
            <w:tcBorders>
              <w:top w:val="nil"/>
              <w:left w:val="nil"/>
              <w:bottom w:val="nil"/>
              <w:right w:val="nil"/>
            </w:tcBorders>
            <w:shd w:val="clear" w:color="auto" w:fill="auto"/>
            <w:tcMar>
              <w:top w:w="15" w:type="dxa"/>
              <w:left w:w="15" w:type="dxa"/>
              <w:bottom w:w="0" w:type="dxa"/>
              <w:right w:w="15" w:type="dxa"/>
            </w:tcMar>
            <w:vAlign w:val="bottom"/>
            <w:hideMark/>
          </w:tcPr>
          <w:p w:rsidR="007E5B6A" w:rsidRPr="004C1574" w:rsidRDefault="007E5B6A" w:rsidP="00FC3156">
            <w:pPr>
              <w:ind w:left="230"/>
            </w:pPr>
            <w:r w:rsidRPr="004C1574">
              <w:t>Приложение к паспорту подпрограммы 4</w:t>
            </w:r>
          </w:p>
          <w:p w:rsidR="00F30214" w:rsidRPr="004C1574" w:rsidRDefault="00F30214"/>
        </w:tc>
      </w:tr>
      <w:tr w:rsidR="00A22223" w:rsidRPr="004C1574" w:rsidTr="00981301">
        <w:trPr>
          <w:trHeight w:val="315"/>
        </w:trPr>
        <w:tc>
          <w:tcPr>
            <w:tcW w:w="5000" w:type="pct"/>
            <w:gridSpan w:val="8"/>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7E5B6A" w:rsidRPr="004C1574" w:rsidRDefault="007E5B6A">
            <w:pPr>
              <w:jc w:val="center"/>
              <w:rPr>
                <w:b/>
              </w:rPr>
            </w:pPr>
            <w:r w:rsidRPr="004C1574">
              <w:rPr>
                <w:rFonts w:eastAsia="Calibri"/>
                <w:b/>
                <w:lang w:eastAsia="en-US"/>
              </w:rPr>
              <w:t>Перечень и значения показателей результативности подпрограммы</w:t>
            </w:r>
          </w:p>
        </w:tc>
      </w:tr>
      <w:tr w:rsidR="00A22223" w:rsidRPr="004C1574" w:rsidTr="00981301">
        <w:trPr>
          <w:trHeight w:val="840"/>
        </w:trPr>
        <w:tc>
          <w:tcPr>
            <w:tcW w:w="17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rsidP="00004295">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147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E5B6A" w:rsidRPr="004C1574" w:rsidRDefault="007E5B6A">
            <w:pPr>
              <w:jc w:val="center"/>
              <w:rPr>
                <w:sz w:val="24"/>
                <w:szCs w:val="24"/>
              </w:rPr>
            </w:pPr>
            <w:r w:rsidRPr="004C1574">
              <w:rPr>
                <w:sz w:val="24"/>
                <w:szCs w:val="24"/>
              </w:rPr>
              <w:t>Цели,  показатели результативности</w:t>
            </w:r>
          </w:p>
        </w:tc>
        <w:tc>
          <w:tcPr>
            <w:tcW w:w="4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Единица  измерения</w:t>
            </w:r>
          </w:p>
        </w:tc>
        <w:tc>
          <w:tcPr>
            <w:tcW w:w="65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Источник информации</w:t>
            </w:r>
          </w:p>
        </w:tc>
        <w:tc>
          <w:tcPr>
            <w:tcW w:w="2255"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Годы реализации муниципальной программы</w:t>
            </w:r>
          </w:p>
        </w:tc>
      </w:tr>
      <w:tr w:rsidR="00A22223" w:rsidRPr="004C1574" w:rsidTr="00981301">
        <w:trPr>
          <w:trHeight w:val="900"/>
        </w:trPr>
        <w:tc>
          <w:tcPr>
            <w:tcW w:w="178" w:type="pct"/>
            <w:vMerge/>
            <w:tcBorders>
              <w:top w:val="nil"/>
              <w:left w:val="single" w:sz="4" w:space="0" w:color="auto"/>
              <w:bottom w:val="single" w:sz="4" w:space="0" w:color="auto"/>
              <w:right w:val="single" w:sz="4" w:space="0" w:color="auto"/>
            </w:tcBorders>
            <w:shd w:val="clear" w:color="auto" w:fill="auto"/>
            <w:vAlign w:val="center"/>
            <w:hideMark/>
          </w:tcPr>
          <w:p w:rsidR="007E5B6A" w:rsidRPr="004C1574" w:rsidRDefault="007E5B6A">
            <w:pPr>
              <w:rPr>
                <w:sz w:val="24"/>
                <w:szCs w:val="24"/>
              </w:rPr>
            </w:pPr>
          </w:p>
        </w:tc>
        <w:tc>
          <w:tcPr>
            <w:tcW w:w="1477" w:type="pct"/>
            <w:vMerge/>
            <w:tcBorders>
              <w:top w:val="nil"/>
              <w:left w:val="single" w:sz="4" w:space="0" w:color="auto"/>
              <w:bottom w:val="single" w:sz="4" w:space="0" w:color="auto"/>
              <w:right w:val="single" w:sz="4" w:space="0" w:color="auto"/>
            </w:tcBorders>
            <w:shd w:val="clear" w:color="auto" w:fill="auto"/>
            <w:vAlign w:val="center"/>
            <w:hideMark/>
          </w:tcPr>
          <w:p w:rsidR="007E5B6A" w:rsidRPr="004C1574" w:rsidRDefault="007E5B6A">
            <w:pPr>
              <w:rPr>
                <w:sz w:val="24"/>
                <w:szCs w:val="24"/>
              </w:rPr>
            </w:pPr>
          </w:p>
        </w:tc>
        <w:tc>
          <w:tcPr>
            <w:tcW w:w="439" w:type="pct"/>
            <w:vMerge/>
            <w:tcBorders>
              <w:top w:val="nil"/>
              <w:left w:val="single" w:sz="4" w:space="0" w:color="auto"/>
              <w:bottom w:val="single" w:sz="4" w:space="0" w:color="auto"/>
              <w:right w:val="single" w:sz="4" w:space="0" w:color="auto"/>
            </w:tcBorders>
            <w:shd w:val="clear" w:color="auto" w:fill="auto"/>
            <w:vAlign w:val="center"/>
            <w:hideMark/>
          </w:tcPr>
          <w:p w:rsidR="007E5B6A" w:rsidRPr="004C1574" w:rsidRDefault="007E5B6A">
            <w:pPr>
              <w:rPr>
                <w:sz w:val="24"/>
                <w:szCs w:val="24"/>
              </w:rPr>
            </w:pPr>
          </w:p>
        </w:tc>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7E5B6A" w:rsidRPr="004C1574" w:rsidRDefault="007E5B6A">
            <w:pPr>
              <w:rPr>
                <w:sz w:val="24"/>
                <w:szCs w:val="24"/>
              </w:rPr>
            </w:pP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текущий финансовый год</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очередной финансовый год</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первый год планового периода</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второй год планового периода</w:t>
            </w:r>
          </w:p>
        </w:tc>
      </w:tr>
      <w:tr w:rsidR="00A22223" w:rsidRPr="004C1574" w:rsidTr="00981301">
        <w:trPr>
          <w:trHeight w:val="375"/>
        </w:trPr>
        <w:tc>
          <w:tcPr>
            <w:tcW w:w="17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1</w:t>
            </w:r>
          </w:p>
        </w:tc>
        <w:tc>
          <w:tcPr>
            <w:tcW w:w="14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2</w:t>
            </w: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3</w:t>
            </w:r>
          </w:p>
        </w:tc>
        <w:tc>
          <w:tcPr>
            <w:tcW w:w="6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4</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5</w:t>
            </w:r>
          </w:p>
        </w:tc>
        <w:tc>
          <w:tcPr>
            <w:tcW w:w="56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6</w:t>
            </w:r>
          </w:p>
        </w:tc>
        <w:tc>
          <w:tcPr>
            <w:tcW w:w="5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7</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pPr>
              <w:jc w:val="center"/>
              <w:rPr>
                <w:sz w:val="24"/>
                <w:szCs w:val="24"/>
              </w:rPr>
            </w:pPr>
            <w:r w:rsidRPr="004C1574">
              <w:rPr>
                <w:sz w:val="24"/>
                <w:szCs w:val="24"/>
              </w:rPr>
              <w:t>8</w:t>
            </w:r>
          </w:p>
        </w:tc>
      </w:tr>
      <w:tr w:rsidR="00A22223" w:rsidRPr="004C1574" w:rsidTr="00981301">
        <w:trPr>
          <w:trHeight w:val="6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40D3A" w:rsidRPr="004C1574" w:rsidRDefault="00F07406" w:rsidP="00B40D3A">
            <w:pPr>
              <w:jc w:val="both"/>
              <w:rPr>
                <w:sz w:val="24"/>
                <w:szCs w:val="24"/>
              </w:rPr>
            </w:pPr>
            <w:r w:rsidRPr="004C1574">
              <w:rPr>
                <w:sz w:val="24"/>
                <w:szCs w:val="24"/>
              </w:rPr>
              <w:t xml:space="preserve">Цель: </w:t>
            </w:r>
            <w:r w:rsidR="00B40D3A" w:rsidRPr="004C1574">
              <w:rPr>
                <w:sz w:val="24"/>
                <w:szCs w:val="24"/>
              </w:rPr>
              <w:t>создание в системе образования равных возможностей для позитивной социализации детей, отдыха и оздоровления детей в летний период.</w:t>
            </w:r>
          </w:p>
          <w:p w:rsidR="007E5B6A" w:rsidRPr="004C1574" w:rsidRDefault="007E5B6A">
            <w:pPr>
              <w:rPr>
                <w:sz w:val="24"/>
                <w:szCs w:val="24"/>
              </w:rPr>
            </w:pPr>
          </w:p>
        </w:tc>
      </w:tr>
      <w:tr w:rsidR="00A22223" w:rsidRPr="004C1574" w:rsidTr="0098130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E5B6A" w:rsidRPr="004C1574" w:rsidRDefault="00F07406">
            <w:pPr>
              <w:rPr>
                <w:sz w:val="24"/>
                <w:szCs w:val="24"/>
              </w:rPr>
            </w:pPr>
            <w:r w:rsidRPr="004C1574">
              <w:rPr>
                <w:sz w:val="24"/>
                <w:szCs w:val="24"/>
              </w:rPr>
              <w:t>Задача: создание необходимых и достаточных условий для полноценного оздоровления, отдыха и занятости детей в каникулярное время.</w:t>
            </w:r>
          </w:p>
        </w:tc>
      </w:tr>
      <w:tr w:rsidR="00A22223" w:rsidRPr="004C1574" w:rsidTr="00981301">
        <w:trPr>
          <w:trHeight w:val="908"/>
        </w:trPr>
        <w:tc>
          <w:tcPr>
            <w:tcW w:w="17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5B6A" w:rsidRPr="004C1574" w:rsidRDefault="007E5B6A" w:rsidP="00004295">
            <w:pPr>
              <w:jc w:val="center"/>
              <w:rPr>
                <w:sz w:val="24"/>
                <w:szCs w:val="24"/>
              </w:rPr>
            </w:pPr>
            <w:r w:rsidRPr="004C1574">
              <w:rPr>
                <w:sz w:val="24"/>
                <w:szCs w:val="24"/>
              </w:rPr>
              <w:t>1.1</w:t>
            </w:r>
          </w:p>
        </w:tc>
        <w:tc>
          <w:tcPr>
            <w:tcW w:w="14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rsidP="00004295">
            <w:pPr>
              <w:jc w:val="center"/>
              <w:rPr>
                <w:sz w:val="24"/>
                <w:szCs w:val="24"/>
              </w:rPr>
            </w:pPr>
            <w:r w:rsidRPr="004C1574">
              <w:rPr>
                <w:sz w:val="24"/>
                <w:szCs w:val="24"/>
              </w:rPr>
              <w:t>Доля оздоровленных детей школьного возраста</w:t>
            </w: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rsidP="00004295">
            <w:pPr>
              <w:jc w:val="center"/>
              <w:rPr>
                <w:sz w:val="24"/>
                <w:szCs w:val="24"/>
              </w:rPr>
            </w:pPr>
            <w:r w:rsidRPr="004C1574">
              <w:rPr>
                <w:sz w:val="24"/>
                <w:szCs w:val="24"/>
              </w:rPr>
              <w:t>%</w:t>
            </w:r>
          </w:p>
        </w:tc>
        <w:tc>
          <w:tcPr>
            <w:tcW w:w="6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7E5B6A" w:rsidP="00004295">
            <w:pPr>
              <w:jc w:val="center"/>
              <w:rPr>
                <w:sz w:val="24"/>
                <w:szCs w:val="24"/>
              </w:rPr>
            </w:pPr>
            <w:r w:rsidRPr="004C1574">
              <w:rPr>
                <w:sz w:val="24"/>
                <w:szCs w:val="24"/>
              </w:rPr>
              <w:t>Ведомственная отчетность</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306DED" w:rsidP="00004295">
            <w:pPr>
              <w:jc w:val="center"/>
              <w:rPr>
                <w:sz w:val="24"/>
                <w:szCs w:val="24"/>
              </w:rPr>
            </w:pPr>
            <w:r w:rsidRPr="004C1574">
              <w:rPr>
                <w:sz w:val="24"/>
                <w:szCs w:val="24"/>
              </w:rPr>
              <w:t>90,96</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306DED" w:rsidP="00004295">
            <w:pPr>
              <w:jc w:val="center"/>
              <w:rPr>
                <w:sz w:val="24"/>
                <w:szCs w:val="24"/>
              </w:rPr>
            </w:pPr>
            <w:r w:rsidRPr="004C1574">
              <w:rPr>
                <w:sz w:val="24"/>
                <w:szCs w:val="24"/>
              </w:rPr>
              <w:t>Не менее 62,9</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306DED" w:rsidP="00004295">
            <w:pPr>
              <w:jc w:val="center"/>
              <w:rPr>
                <w:sz w:val="24"/>
                <w:szCs w:val="24"/>
              </w:rPr>
            </w:pPr>
            <w:r w:rsidRPr="004C1574">
              <w:rPr>
                <w:sz w:val="24"/>
                <w:szCs w:val="24"/>
              </w:rPr>
              <w:t>Не менее 71,2</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4C1574" w:rsidRDefault="00306DED" w:rsidP="00004295">
            <w:pPr>
              <w:jc w:val="center"/>
              <w:rPr>
                <w:sz w:val="24"/>
                <w:szCs w:val="24"/>
              </w:rPr>
            </w:pPr>
            <w:r w:rsidRPr="004C1574">
              <w:rPr>
                <w:sz w:val="24"/>
                <w:szCs w:val="24"/>
              </w:rPr>
              <w:t>Не менее 71,2</w:t>
            </w:r>
          </w:p>
        </w:tc>
      </w:tr>
    </w:tbl>
    <w:p w:rsidR="0001496F" w:rsidRPr="004C1574" w:rsidRDefault="00D856DC">
      <w:r w:rsidRPr="004C1574">
        <w:br w:type="page"/>
      </w:r>
    </w:p>
    <w:tbl>
      <w:tblPr>
        <w:tblW w:w="5172" w:type="pct"/>
        <w:tblInd w:w="-576" w:type="dxa"/>
        <w:tblLayout w:type="fixed"/>
        <w:tblLook w:val="04A0" w:firstRow="1" w:lastRow="0" w:firstColumn="1" w:lastColumn="0" w:noHBand="0" w:noVBand="1"/>
      </w:tblPr>
      <w:tblGrid>
        <w:gridCol w:w="559"/>
        <w:gridCol w:w="87"/>
        <w:gridCol w:w="2049"/>
        <w:gridCol w:w="744"/>
        <w:gridCol w:w="744"/>
        <w:gridCol w:w="657"/>
        <w:gridCol w:w="147"/>
        <w:gridCol w:w="846"/>
        <w:gridCol w:w="96"/>
        <w:gridCol w:w="669"/>
        <w:gridCol w:w="1467"/>
        <w:gridCol w:w="1275"/>
        <w:gridCol w:w="1419"/>
        <w:gridCol w:w="1566"/>
        <w:gridCol w:w="2676"/>
      </w:tblGrid>
      <w:tr w:rsidR="004C1574" w:rsidRPr="004C1574" w:rsidTr="00E93B8A">
        <w:trPr>
          <w:trHeight w:val="450"/>
        </w:trPr>
        <w:tc>
          <w:tcPr>
            <w:tcW w:w="215" w:type="pct"/>
            <w:gridSpan w:val="2"/>
            <w:tcBorders>
              <w:top w:val="nil"/>
              <w:left w:val="nil"/>
              <w:bottom w:val="single" w:sz="4" w:space="0" w:color="auto"/>
              <w:right w:val="nil"/>
            </w:tcBorders>
          </w:tcPr>
          <w:p w:rsidR="00E93B8A" w:rsidRPr="004C1574" w:rsidRDefault="00E93B8A" w:rsidP="00EA386A">
            <w:pPr>
              <w:ind w:right="224"/>
              <w:jc w:val="right"/>
              <w:rPr>
                <w:bCs/>
              </w:rPr>
            </w:pPr>
          </w:p>
        </w:tc>
        <w:tc>
          <w:tcPr>
            <w:tcW w:w="4785" w:type="pct"/>
            <w:gridSpan w:val="13"/>
            <w:tcBorders>
              <w:top w:val="nil"/>
              <w:left w:val="nil"/>
              <w:bottom w:val="single" w:sz="4" w:space="0" w:color="auto"/>
              <w:right w:val="nil"/>
            </w:tcBorders>
            <w:shd w:val="clear" w:color="auto" w:fill="auto"/>
            <w:vAlign w:val="center"/>
            <w:hideMark/>
          </w:tcPr>
          <w:p w:rsidR="00E93B8A" w:rsidRPr="004C1574" w:rsidRDefault="00E93B8A" w:rsidP="00FC3156">
            <w:pPr>
              <w:ind w:left="10278" w:right="-968"/>
              <w:rPr>
                <w:bCs/>
              </w:rPr>
            </w:pPr>
            <w:r w:rsidRPr="004C1574">
              <w:rPr>
                <w:bCs/>
              </w:rPr>
              <w:t>Приложение к подпрограмме 4</w:t>
            </w:r>
          </w:p>
          <w:p w:rsidR="00E93B8A" w:rsidRPr="004C1574" w:rsidRDefault="00E93B8A" w:rsidP="00EA386A">
            <w:pPr>
              <w:ind w:left="8138" w:right="-10"/>
              <w:rPr>
                <w:bCs/>
              </w:rPr>
            </w:pPr>
          </w:p>
          <w:p w:rsidR="00E93B8A" w:rsidRPr="004C1574" w:rsidRDefault="00E93B8A" w:rsidP="00EA386A">
            <w:pPr>
              <w:jc w:val="center"/>
              <w:rPr>
                <w:b/>
                <w:bCs/>
              </w:rPr>
            </w:pPr>
            <w:r w:rsidRPr="004C1574">
              <w:rPr>
                <w:b/>
                <w:bCs/>
              </w:rPr>
              <w:t>Перечень мероприятий подпрограммы 4</w:t>
            </w:r>
          </w:p>
        </w:tc>
      </w:tr>
      <w:tr w:rsidR="004C1574" w:rsidRPr="004C1574" w:rsidTr="00E93B8A">
        <w:trPr>
          <w:trHeight w:val="85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142" w:right="-107"/>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7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xml:space="preserve">Цели, задачи, мероприятия </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109" w:right="-43"/>
              <w:jc w:val="center"/>
              <w:rPr>
                <w:sz w:val="24"/>
                <w:szCs w:val="24"/>
              </w:rPr>
            </w:pPr>
            <w:r w:rsidRPr="004C1574">
              <w:rPr>
                <w:sz w:val="24"/>
                <w:szCs w:val="24"/>
              </w:rPr>
              <w:t>ГРБС</w:t>
            </w:r>
          </w:p>
        </w:tc>
        <w:tc>
          <w:tcPr>
            <w:tcW w:w="105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Код бюджетной классификации</w:t>
            </w:r>
          </w:p>
        </w:tc>
        <w:tc>
          <w:tcPr>
            <w:tcW w:w="1909" w:type="pct"/>
            <w:gridSpan w:val="4"/>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jc w:val="center"/>
              <w:rPr>
                <w:sz w:val="24"/>
                <w:szCs w:val="24"/>
              </w:rPr>
            </w:pPr>
            <w:r w:rsidRPr="004C1574">
              <w:rPr>
                <w:sz w:val="24"/>
                <w:szCs w:val="24"/>
              </w:rPr>
              <w:t>Расходы по годам реализации программы (тыс. руб.)</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60"/>
              <w:jc w:val="center"/>
              <w:rPr>
                <w:sz w:val="24"/>
                <w:szCs w:val="24"/>
              </w:rPr>
            </w:pPr>
            <w:r w:rsidRPr="004C1574">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4C1574" w:rsidRPr="004C1574" w:rsidTr="00E93B8A">
        <w:trPr>
          <w:trHeight w:val="1005"/>
        </w:trPr>
        <w:tc>
          <w:tcPr>
            <w:tcW w:w="186"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ind w:left="-173" w:right="-121"/>
              <w:jc w:val="center"/>
              <w:rPr>
                <w:sz w:val="24"/>
                <w:szCs w:val="24"/>
              </w:rPr>
            </w:pPr>
            <w:r w:rsidRPr="004C1574">
              <w:rPr>
                <w:sz w:val="24"/>
                <w:szCs w:val="24"/>
              </w:rPr>
              <w:t>ГРБС</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proofErr w:type="spellStart"/>
            <w:r w:rsidRPr="004C1574">
              <w:rPr>
                <w:sz w:val="24"/>
                <w:szCs w:val="24"/>
              </w:rPr>
              <w:t>РзПр</w:t>
            </w:r>
            <w:proofErr w:type="spellEnd"/>
          </w:p>
        </w:tc>
        <w:tc>
          <w:tcPr>
            <w:tcW w:w="331"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ЦСР</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ВР</w:t>
            </w:r>
          </w:p>
        </w:tc>
        <w:tc>
          <w:tcPr>
            <w:tcW w:w="489" w:type="pct"/>
            <w:tcBorders>
              <w:top w:val="single" w:sz="4" w:space="0" w:color="auto"/>
              <w:left w:val="nil"/>
              <w:bottom w:val="single" w:sz="4" w:space="0" w:color="auto"/>
              <w:right w:val="single" w:sz="4" w:space="0" w:color="auto"/>
            </w:tcBorders>
            <w:vAlign w:val="center"/>
          </w:tcPr>
          <w:p w:rsidR="00E93B8A" w:rsidRPr="004C1574" w:rsidRDefault="00E93B8A" w:rsidP="00EA386A">
            <w:pPr>
              <w:jc w:val="center"/>
              <w:rPr>
                <w:sz w:val="24"/>
                <w:szCs w:val="24"/>
              </w:rPr>
            </w:pPr>
            <w:r w:rsidRPr="004C1574">
              <w:rPr>
                <w:sz w:val="24"/>
                <w:szCs w:val="24"/>
              </w:rPr>
              <w:t>Очередной финансовый год</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21" w:right="-111"/>
              <w:jc w:val="center"/>
              <w:rPr>
                <w:sz w:val="24"/>
                <w:szCs w:val="24"/>
              </w:rPr>
            </w:pPr>
            <w:r w:rsidRPr="004C1574">
              <w:rPr>
                <w:sz w:val="24"/>
                <w:szCs w:val="24"/>
              </w:rPr>
              <w:t>1 - й год планового периода</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105" w:right="-53"/>
              <w:jc w:val="center"/>
              <w:rPr>
                <w:sz w:val="24"/>
                <w:szCs w:val="24"/>
              </w:rPr>
            </w:pPr>
            <w:r w:rsidRPr="004C1574">
              <w:rPr>
                <w:sz w:val="24"/>
                <w:szCs w:val="24"/>
              </w:rPr>
              <w:t>2 - й год планового периода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итого на очередной  финансовый год и плановый период</w:t>
            </w: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E93B8A" w:rsidRPr="004C1574" w:rsidRDefault="00E93B8A" w:rsidP="00EA386A">
            <w:pPr>
              <w:rPr>
                <w:sz w:val="24"/>
                <w:szCs w:val="24"/>
              </w:rPr>
            </w:pPr>
          </w:p>
        </w:tc>
      </w:tr>
      <w:tr w:rsidR="004C1574" w:rsidRPr="004C1574" w:rsidTr="00E93B8A">
        <w:trPr>
          <w:trHeight w:val="3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w:t>
            </w:r>
          </w:p>
        </w:tc>
        <w:tc>
          <w:tcPr>
            <w:tcW w:w="712"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2</w:t>
            </w:r>
          </w:p>
        </w:tc>
        <w:tc>
          <w:tcPr>
            <w:tcW w:w="248"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3</w:t>
            </w:r>
          </w:p>
        </w:tc>
        <w:tc>
          <w:tcPr>
            <w:tcW w:w="248"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4</w:t>
            </w:r>
          </w:p>
        </w:tc>
        <w:tc>
          <w:tcPr>
            <w:tcW w:w="219"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5</w:t>
            </w:r>
          </w:p>
        </w:tc>
        <w:tc>
          <w:tcPr>
            <w:tcW w:w="331"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6</w:t>
            </w:r>
          </w:p>
        </w:tc>
        <w:tc>
          <w:tcPr>
            <w:tcW w:w="255" w:type="pct"/>
            <w:gridSpan w:val="2"/>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7</w:t>
            </w:r>
          </w:p>
        </w:tc>
        <w:tc>
          <w:tcPr>
            <w:tcW w:w="489" w:type="pct"/>
            <w:tcBorders>
              <w:top w:val="nil"/>
              <w:left w:val="nil"/>
              <w:bottom w:val="single" w:sz="4" w:space="0" w:color="auto"/>
              <w:right w:val="single" w:sz="4" w:space="0" w:color="auto"/>
            </w:tcBorders>
          </w:tcPr>
          <w:p w:rsidR="00E93B8A" w:rsidRPr="004C1574" w:rsidRDefault="00E93B8A" w:rsidP="00EA386A">
            <w:pPr>
              <w:jc w:val="center"/>
              <w:rPr>
                <w:sz w:val="24"/>
                <w:szCs w:val="24"/>
              </w:rPr>
            </w:pPr>
            <w:r w:rsidRPr="004C1574">
              <w:rPr>
                <w:sz w:val="24"/>
                <w:szCs w:val="24"/>
              </w:rPr>
              <w:t>8</w:t>
            </w:r>
          </w:p>
        </w:tc>
        <w:tc>
          <w:tcPr>
            <w:tcW w:w="425"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9</w:t>
            </w:r>
          </w:p>
        </w:tc>
        <w:tc>
          <w:tcPr>
            <w:tcW w:w="473"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10</w:t>
            </w:r>
          </w:p>
        </w:tc>
        <w:tc>
          <w:tcPr>
            <w:tcW w:w="522"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11</w:t>
            </w:r>
          </w:p>
        </w:tc>
        <w:tc>
          <w:tcPr>
            <w:tcW w:w="892"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12</w:t>
            </w:r>
          </w:p>
        </w:tc>
      </w:tr>
      <w:tr w:rsidR="004C1574" w:rsidRPr="004C1574" w:rsidTr="00E93B8A">
        <w:trPr>
          <w:trHeight w:val="595"/>
        </w:trPr>
        <w:tc>
          <w:tcPr>
            <w:tcW w:w="5000" w:type="pct"/>
            <w:gridSpan w:val="15"/>
            <w:tcBorders>
              <w:top w:val="nil"/>
              <w:left w:val="single" w:sz="4" w:space="0" w:color="auto"/>
              <w:bottom w:val="single" w:sz="4" w:space="0" w:color="auto"/>
              <w:right w:val="single" w:sz="4" w:space="0" w:color="000000"/>
            </w:tcBorders>
            <w:shd w:val="clear" w:color="auto" w:fill="auto"/>
            <w:hideMark/>
          </w:tcPr>
          <w:p w:rsidR="00E93B8A" w:rsidRPr="004C1574" w:rsidRDefault="00E93B8A" w:rsidP="00EA386A">
            <w:pPr>
              <w:jc w:val="both"/>
              <w:rPr>
                <w:sz w:val="24"/>
                <w:szCs w:val="24"/>
              </w:rPr>
            </w:pPr>
            <w:r w:rsidRPr="004C1574">
              <w:rPr>
                <w:sz w:val="24"/>
                <w:szCs w:val="24"/>
              </w:rPr>
              <w:t xml:space="preserve">Цель: создание в системе образования равных возможностей для позитивной социализации детей, отдыха и оздоровления детей в летний период. </w:t>
            </w:r>
          </w:p>
        </w:tc>
      </w:tr>
      <w:tr w:rsidR="004C1574" w:rsidRPr="004C1574" w:rsidTr="00E93B8A">
        <w:trPr>
          <w:trHeight w:val="405"/>
        </w:trPr>
        <w:tc>
          <w:tcPr>
            <w:tcW w:w="5000" w:type="pct"/>
            <w:gridSpan w:val="15"/>
            <w:tcBorders>
              <w:top w:val="nil"/>
              <w:left w:val="single" w:sz="4" w:space="0" w:color="auto"/>
              <w:bottom w:val="single" w:sz="4" w:space="0" w:color="auto"/>
              <w:right w:val="single" w:sz="4" w:space="0" w:color="000000"/>
            </w:tcBorders>
            <w:shd w:val="clear" w:color="auto" w:fill="auto"/>
            <w:hideMark/>
          </w:tcPr>
          <w:p w:rsidR="00E93B8A" w:rsidRPr="004C1574" w:rsidRDefault="00E93B8A" w:rsidP="00EA386A">
            <w:r w:rsidRPr="004C1574">
              <w:rPr>
                <w:sz w:val="24"/>
                <w:szCs w:val="24"/>
              </w:rPr>
              <w:t>Задача: создание необходимых и достаточных условий для полноценного оздоровления, отдыха и занятости детей в каникулярное время.</w:t>
            </w:r>
          </w:p>
        </w:tc>
      </w:tr>
      <w:tr w:rsidR="004C1574" w:rsidRPr="004C1574" w:rsidTr="007E3B1F">
        <w:trPr>
          <w:trHeight w:val="556"/>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141" w:right="-132"/>
              <w:jc w:val="center"/>
              <w:rPr>
                <w:sz w:val="24"/>
                <w:szCs w:val="24"/>
              </w:rPr>
            </w:pPr>
            <w:r w:rsidRPr="004C1574">
              <w:rPr>
                <w:sz w:val="24"/>
                <w:szCs w:val="24"/>
              </w:rPr>
              <w:t>4.1</w:t>
            </w:r>
          </w:p>
        </w:tc>
        <w:tc>
          <w:tcPr>
            <w:tcW w:w="7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Оздоровление и занятость детей и подростков в каникулярное время за счет средств местного бюджета</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3B8A" w:rsidRPr="004C1574" w:rsidRDefault="00E93B8A" w:rsidP="00EA386A">
            <w:pPr>
              <w:jc w:val="center"/>
              <w:rPr>
                <w:sz w:val="24"/>
                <w:szCs w:val="24"/>
              </w:rPr>
            </w:pPr>
            <w:r w:rsidRPr="004C1574">
              <w:rPr>
                <w:sz w:val="24"/>
                <w:szCs w:val="24"/>
              </w:rPr>
              <w:t>МКУ "Управление образования"</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050</w:t>
            </w:r>
          </w:p>
        </w:tc>
        <w:tc>
          <w:tcPr>
            <w:tcW w:w="2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0707</w:t>
            </w:r>
          </w:p>
        </w:tc>
        <w:tc>
          <w:tcPr>
            <w:tcW w:w="3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0440084040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612</w:t>
            </w:r>
          </w:p>
        </w:tc>
        <w:tc>
          <w:tcPr>
            <w:tcW w:w="489" w:type="pct"/>
            <w:tcBorders>
              <w:top w:val="single" w:sz="4" w:space="0" w:color="auto"/>
              <w:left w:val="single" w:sz="4" w:space="0" w:color="auto"/>
              <w:bottom w:val="single" w:sz="4" w:space="0" w:color="auto"/>
              <w:right w:val="single" w:sz="4" w:space="0" w:color="auto"/>
            </w:tcBorders>
            <w:vAlign w:val="center"/>
          </w:tcPr>
          <w:p w:rsidR="00E93B8A" w:rsidRPr="004C1574" w:rsidRDefault="007E3B1F" w:rsidP="00EA386A">
            <w:pPr>
              <w:pStyle w:val="2"/>
              <w:jc w:val="center"/>
              <w:rPr>
                <w:sz w:val="24"/>
                <w:szCs w:val="24"/>
              </w:rPr>
            </w:pPr>
            <w:r w:rsidRPr="004C1574">
              <w:rPr>
                <w:sz w:val="24"/>
                <w:szCs w:val="24"/>
              </w:rPr>
              <w:t>810,0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810,0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810,0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2 430,0</w:t>
            </w:r>
          </w:p>
        </w:tc>
        <w:tc>
          <w:tcPr>
            <w:tcW w:w="892" w:type="pct"/>
            <w:tcBorders>
              <w:top w:val="nil"/>
              <w:left w:val="single" w:sz="4" w:space="0" w:color="auto"/>
              <w:bottom w:val="single" w:sz="4" w:space="0" w:color="auto"/>
              <w:right w:val="single" w:sz="4" w:space="0" w:color="auto"/>
            </w:tcBorders>
            <w:shd w:val="clear" w:color="auto" w:fill="auto"/>
            <w:vAlign w:val="center"/>
            <w:hideMark/>
          </w:tcPr>
          <w:p w:rsidR="00E93B8A" w:rsidRPr="004C1574" w:rsidRDefault="007E3B1F" w:rsidP="00EA386A">
            <w:pPr>
              <w:rPr>
                <w:iCs/>
                <w:sz w:val="24"/>
                <w:szCs w:val="24"/>
              </w:rPr>
            </w:pPr>
            <w:proofErr w:type="spellStart"/>
            <w:r w:rsidRPr="004C1574">
              <w:rPr>
                <w:iCs/>
                <w:sz w:val="24"/>
                <w:szCs w:val="24"/>
              </w:rPr>
              <w:t>Ужурская</w:t>
            </w:r>
            <w:proofErr w:type="spellEnd"/>
            <w:r w:rsidRPr="004C1574">
              <w:rPr>
                <w:iCs/>
                <w:sz w:val="24"/>
                <w:szCs w:val="24"/>
              </w:rPr>
              <w:t xml:space="preserve"> спортивная школа - 13</w:t>
            </w:r>
            <w:r w:rsidR="00E93B8A" w:rsidRPr="004C1574">
              <w:rPr>
                <w:iCs/>
                <w:sz w:val="24"/>
                <w:szCs w:val="24"/>
              </w:rPr>
              <w:t xml:space="preserve">0,0 тыс.руб. организация палаточного лагеря </w:t>
            </w:r>
            <w:r w:rsidRPr="004C1574">
              <w:rPr>
                <w:iCs/>
                <w:sz w:val="24"/>
                <w:szCs w:val="24"/>
              </w:rPr>
              <w:t>для детей</w:t>
            </w:r>
            <w:r w:rsidRPr="004C1574">
              <w:rPr>
                <w:iCs/>
                <w:sz w:val="24"/>
                <w:szCs w:val="24"/>
              </w:rPr>
              <w:br/>
              <w:t>2) МБОУ ДО «УЦДО» - 68</w:t>
            </w:r>
            <w:r w:rsidR="00E93B8A" w:rsidRPr="004C1574">
              <w:rPr>
                <w:iCs/>
                <w:sz w:val="24"/>
                <w:szCs w:val="24"/>
              </w:rPr>
              <w:t>0,0 тыс.руб.  трудоустройство детей</w:t>
            </w:r>
          </w:p>
        </w:tc>
      </w:tr>
      <w:tr w:rsidR="004C1574" w:rsidRPr="004C1574" w:rsidTr="007E3B1F">
        <w:trPr>
          <w:trHeight w:val="945"/>
        </w:trPr>
        <w:tc>
          <w:tcPr>
            <w:tcW w:w="186" w:type="pct"/>
            <w:vMerge/>
            <w:tcBorders>
              <w:top w:val="nil"/>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8"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314"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244</w:t>
            </w:r>
          </w:p>
        </w:tc>
        <w:tc>
          <w:tcPr>
            <w:tcW w:w="489" w:type="pct"/>
            <w:tcBorders>
              <w:top w:val="single" w:sz="4" w:space="0" w:color="auto"/>
              <w:left w:val="single" w:sz="4" w:space="0" w:color="auto"/>
              <w:bottom w:val="single" w:sz="4" w:space="0" w:color="auto"/>
              <w:right w:val="single" w:sz="4" w:space="0" w:color="auto"/>
            </w:tcBorders>
            <w:vAlign w:val="center"/>
          </w:tcPr>
          <w:p w:rsidR="00E93B8A" w:rsidRPr="004C1574" w:rsidRDefault="007E3B1F" w:rsidP="00EA386A">
            <w:pPr>
              <w:pStyle w:val="2"/>
              <w:jc w:val="center"/>
              <w:rPr>
                <w:sz w:val="24"/>
                <w:szCs w:val="24"/>
              </w:rPr>
            </w:pPr>
            <w:r w:rsidRPr="004C1574">
              <w:rPr>
                <w:sz w:val="24"/>
                <w:szCs w:val="24"/>
              </w:rPr>
              <w:t>170,0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170,0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170,0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510,0</w:t>
            </w:r>
          </w:p>
        </w:tc>
        <w:tc>
          <w:tcPr>
            <w:tcW w:w="892" w:type="pct"/>
            <w:tcBorders>
              <w:top w:val="nil"/>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rPr>
                <w:iCs/>
                <w:sz w:val="24"/>
                <w:szCs w:val="24"/>
              </w:rPr>
            </w:pPr>
            <w:r w:rsidRPr="004C1574">
              <w:rPr>
                <w:iCs/>
                <w:sz w:val="24"/>
                <w:szCs w:val="24"/>
              </w:rPr>
              <w:t>МКУ "Управление образования" (ГСМ на подвоз в летние лагеря)</w:t>
            </w:r>
          </w:p>
        </w:tc>
      </w:tr>
      <w:tr w:rsidR="004C1574" w:rsidRPr="004C1574" w:rsidTr="007E3B1F">
        <w:trPr>
          <w:trHeight w:val="870"/>
        </w:trPr>
        <w:tc>
          <w:tcPr>
            <w:tcW w:w="186" w:type="pct"/>
            <w:tcBorders>
              <w:top w:val="single" w:sz="4" w:space="0" w:color="auto"/>
              <w:left w:val="single" w:sz="4" w:space="0" w:color="auto"/>
              <w:right w:val="single" w:sz="4" w:space="0" w:color="auto"/>
            </w:tcBorders>
            <w:shd w:val="clear" w:color="auto" w:fill="auto"/>
            <w:vAlign w:val="center"/>
          </w:tcPr>
          <w:p w:rsidR="00E93B8A" w:rsidRPr="004C1574" w:rsidRDefault="00E93B8A" w:rsidP="00EA386A">
            <w:pPr>
              <w:ind w:left="-141" w:right="-132"/>
              <w:jc w:val="center"/>
              <w:rPr>
                <w:sz w:val="24"/>
                <w:szCs w:val="24"/>
              </w:rPr>
            </w:pPr>
            <w:bookmarkStart w:id="5" w:name="_Hlk10706597"/>
            <w:r w:rsidRPr="004C1574">
              <w:rPr>
                <w:sz w:val="24"/>
                <w:szCs w:val="24"/>
              </w:rPr>
              <w:t>4.2</w:t>
            </w:r>
          </w:p>
        </w:tc>
        <w:tc>
          <w:tcPr>
            <w:tcW w:w="712" w:type="pct"/>
            <w:gridSpan w:val="2"/>
            <w:tcBorders>
              <w:top w:val="single" w:sz="4" w:space="0" w:color="auto"/>
              <w:left w:val="nil"/>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Организация обеспечения отдыха и оздоровления детей</w:t>
            </w:r>
          </w:p>
        </w:tc>
        <w:tc>
          <w:tcPr>
            <w:tcW w:w="248"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050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7E3B1F">
            <w:pPr>
              <w:jc w:val="center"/>
              <w:rPr>
                <w:sz w:val="24"/>
                <w:szCs w:val="24"/>
              </w:rPr>
            </w:pPr>
            <w:r w:rsidRPr="004C1574">
              <w:rPr>
                <w:sz w:val="24"/>
                <w:szCs w:val="24"/>
              </w:rPr>
              <w:t>0707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7E3B1F">
            <w:pPr>
              <w:jc w:val="center"/>
              <w:rPr>
                <w:sz w:val="24"/>
                <w:szCs w:val="24"/>
              </w:rPr>
            </w:pPr>
            <w:r w:rsidRPr="004C1574">
              <w:rPr>
                <w:sz w:val="24"/>
                <w:szCs w:val="24"/>
              </w:rPr>
              <w:t>0440076490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7E3B1F">
            <w:pPr>
              <w:jc w:val="center"/>
              <w:rPr>
                <w:sz w:val="24"/>
                <w:szCs w:val="24"/>
              </w:rPr>
            </w:pPr>
            <w:r w:rsidRPr="004C1574">
              <w:rPr>
                <w:sz w:val="24"/>
                <w:szCs w:val="24"/>
              </w:rPr>
              <w:t>244</w:t>
            </w:r>
          </w:p>
        </w:tc>
        <w:tc>
          <w:tcPr>
            <w:tcW w:w="489" w:type="pct"/>
            <w:tcBorders>
              <w:top w:val="single" w:sz="4" w:space="0" w:color="auto"/>
              <w:left w:val="single" w:sz="4" w:space="0" w:color="auto"/>
              <w:bottom w:val="single" w:sz="4" w:space="0" w:color="auto"/>
              <w:right w:val="single" w:sz="4" w:space="0" w:color="auto"/>
            </w:tcBorders>
            <w:vAlign w:val="center"/>
          </w:tcPr>
          <w:p w:rsidR="00E93B8A" w:rsidRPr="004C1574" w:rsidRDefault="007E3B1F" w:rsidP="00EA386A">
            <w:pPr>
              <w:pStyle w:val="2"/>
              <w:jc w:val="center"/>
              <w:rPr>
                <w:sz w:val="24"/>
                <w:szCs w:val="24"/>
              </w:rPr>
            </w:pPr>
            <w:r w:rsidRPr="004C1574">
              <w:rPr>
                <w:sz w:val="24"/>
                <w:szCs w:val="24"/>
              </w:rPr>
              <w:t>4 802,9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4 802,9</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7E3B1F" w:rsidP="00EA386A">
            <w:pPr>
              <w:pStyle w:val="2"/>
              <w:jc w:val="center"/>
              <w:rPr>
                <w:sz w:val="24"/>
                <w:szCs w:val="24"/>
              </w:rPr>
            </w:pPr>
            <w:r w:rsidRPr="004C1574">
              <w:rPr>
                <w:sz w:val="24"/>
                <w:szCs w:val="24"/>
              </w:rPr>
              <w:t>0,0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D91663" w:rsidP="00EA386A">
            <w:pPr>
              <w:pStyle w:val="2"/>
              <w:jc w:val="center"/>
              <w:rPr>
                <w:sz w:val="24"/>
                <w:szCs w:val="24"/>
              </w:rPr>
            </w:pPr>
            <w:r w:rsidRPr="004C1574">
              <w:rPr>
                <w:sz w:val="24"/>
                <w:szCs w:val="24"/>
              </w:rPr>
              <w:t>9 605,8</w:t>
            </w:r>
          </w:p>
        </w:tc>
        <w:tc>
          <w:tcPr>
            <w:tcW w:w="892" w:type="pct"/>
            <w:tcBorders>
              <w:top w:val="single" w:sz="4" w:space="0" w:color="auto"/>
              <w:left w:val="nil"/>
              <w:right w:val="single" w:sz="4" w:space="0" w:color="auto"/>
            </w:tcBorders>
            <w:shd w:val="clear" w:color="auto" w:fill="auto"/>
            <w:vAlign w:val="center"/>
          </w:tcPr>
          <w:p w:rsidR="00E93B8A" w:rsidRPr="004C1574" w:rsidRDefault="00E93B8A" w:rsidP="00EA386A">
            <w:pPr>
              <w:jc w:val="center"/>
              <w:rPr>
                <w:sz w:val="24"/>
                <w:szCs w:val="24"/>
              </w:rPr>
            </w:pPr>
          </w:p>
        </w:tc>
      </w:tr>
      <w:bookmarkEnd w:id="5"/>
      <w:tr w:rsidR="004C1574" w:rsidRPr="004C1574" w:rsidTr="007E3B1F">
        <w:trPr>
          <w:trHeight w:val="34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c>
          <w:tcPr>
            <w:tcW w:w="712"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ИТОГО по подпрограмме 4:</w:t>
            </w: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c>
          <w:tcPr>
            <w:tcW w:w="489" w:type="pct"/>
            <w:tcBorders>
              <w:top w:val="single" w:sz="4" w:space="0" w:color="auto"/>
              <w:left w:val="single" w:sz="4" w:space="0" w:color="auto"/>
              <w:bottom w:val="single" w:sz="4" w:space="0" w:color="auto"/>
              <w:right w:val="single" w:sz="4" w:space="0" w:color="auto"/>
            </w:tcBorders>
            <w:vAlign w:val="center"/>
          </w:tcPr>
          <w:p w:rsidR="00E93B8A" w:rsidRPr="004C1574" w:rsidRDefault="00DA0832" w:rsidP="00EA386A">
            <w:pPr>
              <w:pStyle w:val="2"/>
              <w:jc w:val="center"/>
              <w:rPr>
                <w:sz w:val="24"/>
                <w:szCs w:val="24"/>
              </w:rPr>
            </w:pPr>
            <w:r w:rsidRPr="004C1574">
              <w:rPr>
                <w:sz w:val="24"/>
                <w:szCs w:val="24"/>
              </w:rPr>
              <w:t>5 782,9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DA0832" w:rsidP="00EA386A">
            <w:pPr>
              <w:pStyle w:val="2"/>
              <w:jc w:val="center"/>
              <w:rPr>
                <w:sz w:val="24"/>
                <w:szCs w:val="24"/>
              </w:rPr>
            </w:pPr>
            <w:r w:rsidRPr="004C1574">
              <w:rPr>
                <w:sz w:val="24"/>
                <w:szCs w:val="24"/>
              </w:rPr>
              <w:t>5 782,9</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DA0832" w:rsidP="00EA386A">
            <w:pPr>
              <w:pStyle w:val="2"/>
              <w:jc w:val="center"/>
              <w:rPr>
                <w:sz w:val="24"/>
                <w:szCs w:val="24"/>
              </w:rPr>
            </w:pPr>
            <w:r w:rsidRPr="004C1574">
              <w:rPr>
                <w:sz w:val="24"/>
                <w:szCs w:val="24"/>
              </w:rPr>
              <w:t>980,0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DA0832" w:rsidP="00EA386A">
            <w:pPr>
              <w:pStyle w:val="2"/>
              <w:jc w:val="center"/>
              <w:rPr>
                <w:sz w:val="24"/>
                <w:szCs w:val="24"/>
              </w:rPr>
            </w:pPr>
            <w:r w:rsidRPr="004C1574">
              <w:rPr>
                <w:sz w:val="24"/>
                <w:szCs w:val="24"/>
              </w:rPr>
              <w:t>12 545,8</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r>
    </w:tbl>
    <w:p w:rsidR="00091011" w:rsidRPr="004C1574" w:rsidRDefault="00091011" w:rsidP="00091011">
      <w:pPr>
        <w:rPr>
          <w:sz w:val="24"/>
          <w:szCs w:val="24"/>
        </w:rPr>
        <w:sectPr w:rsidR="00091011" w:rsidRPr="004C1574" w:rsidSect="0024467F">
          <w:pgSz w:w="16838" w:h="11906" w:orient="landscape"/>
          <w:pgMar w:top="993" w:right="851" w:bottom="709" w:left="1701" w:header="709" w:footer="709" w:gutter="0"/>
          <w:cols w:space="720"/>
        </w:sectPr>
      </w:pPr>
    </w:p>
    <w:p w:rsidR="00430637" w:rsidRPr="004C1574" w:rsidRDefault="0001496F" w:rsidP="00FC3156">
      <w:pPr>
        <w:autoSpaceDE w:val="0"/>
        <w:autoSpaceDN w:val="0"/>
        <w:adjustRightInd w:val="0"/>
        <w:ind w:firstLine="5670"/>
        <w:jc w:val="both"/>
      </w:pPr>
      <w:r w:rsidRPr="004C1574">
        <w:lastRenderedPageBreak/>
        <w:t>Приложение № 8</w:t>
      </w:r>
      <w:r w:rsidR="00430637" w:rsidRPr="004C1574">
        <w:t xml:space="preserve"> к Программе</w:t>
      </w:r>
    </w:p>
    <w:p w:rsidR="00430637" w:rsidRPr="004C1574" w:rsidRDefault="00430637" w:rsidP="00430637">
      <w:pPr>
        <w:jc w:val="center"/>
      </w:pPr>
    </w:p>
    <w:p w:rsidR="00430637" w:rsidRPr="004C1574" w:rsidRDefault="00430637" w:rsidP="00430637">
      <w:pPr>
        <w:jc w:val="center"/>
        <w:rPr>
          <w:b/>
          <w:kern w:val="32"/>
        </w:rPr>
      </w:pPr>
      <w:r w:rsidRPr="004C1574">
        <w:rPr>
          <w:b/>
          <w:kern w:val="32"/>
        </w:rPr>
        <w:t>1. Паспорт подпрограммы 5</w:t>
      </w:r>
    </w:p>
    <w:p w:rsidR="00430637" w:rsidRPr="004C1574" w:rsidRDefault="00430637" w:rsidP="00430637">
      <w:pPr>
        <w:jc w:val="center"/>
        <w:rPr>
          <w:kern w:val="32"/>
        </w:rPr>
      </w:pPr>
    </w:p>
    <w:tbl>
      <w:tblPr>
        <w:tblW w:w="101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652"/>
      </w:tblGrid>
      <w:tr w:rsidR="00A22223"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4C1574" w:rsidRDefault="00EF4619" w:rsidP="008B4AEC">
            <w:r w:rsidRPr="004C1574">
              <w:t>Наименование 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EF4619" w:rsidRPr="004C1574" w:rsidRDefault="00EF4619">
            <w:pPr>
              <w:jc w:val="both"/>
            </w:pPr>
            <w:r w:rsidRPr="004C1574">
              <w:t xml:space="preserve">Реализация прочих мероприятий в области образования </w:t>
            </w:r>
            <w:r w:rsidRPr="004C1574">
              <w:rPr>
                <w:kern w:val="32"/>
              </w:rPr>
              <w:t>(далее – подпрограмма 5)</w:t>
            </w:r>
          </w:p>
        </w:tc>
      </w:tr>
      <w:tr w:rsidR="00A22223"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4C1574" w:rsidRDefault="00EF4619" w:rsidP="008B4AEC">
            <w:r w:rsidRPr="004C1574">
              <w:t>Наименование муниципальной программы, в рамках которой реализуется подпрограмма 5</w:t>
            </w:r>
          </w:p>
        </w:tc>
        <w:tc>
          <w:tcPr>
            <w:tcW w:w="7652" w:type="dxa"/>
            <w:tcBorders>
              <w:top w:val="single" w:sz="4" w:space="0" w:color="auto"/>
              <w:left w:val="single" w:sz="4" w:space="0" w:color="auto"/>
              <w:bottom w:val="single" w:sz="4" w:space="0" w:color="auto"/>
              <w:right w:val="single" w:sz="4" w:space="0" w:color="auto"/>
            </w:tcBorders>
            <w:vAlign w:val="center"/>
            <w:hideMark/>
          </w:tcPr>
          <w:p w:rsidR="00EF4619" w:rsidRPr="004C1574" w:rsidRDefault="00EF4619" w:rsidP="00004295">
            <w:pPr>
              <w:jc w:val="center"/>
            </w:pPr>
            <w:r w:rsidRPr="004C1574">
              <w:rPr>
                <w:bCs/>
              </w:rPr>
              <w:t>Муниципальная программа «Развитие дошкольного, общего и дополнительного образования Ужурского района</w:t>
            </w:r>
          </w:p>
        </w:tc>
      </w:tr>
      <w:tr w:rsidR="00A22223"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4C1574" w:rsidRDefault="00EF4619" w:rsidP="008B4AEC">
            <w:r w:rsidRPr="004C1574">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4C1574">
              <w:t xml:space="preserve"> 5</w:t>
            </w:r>
          </w:p>
        </w:tc>
        <w:tc>
          <w:tcPr>
            <w:tcW w:w="7652" w:type="dxa"/>
            <w:tcBorders>
              <w:top w:val="single" w:sz="4" w:space="0" w:color="auto"/>
              <w:left w:val="single" w:sz="4" w:space="0" w:color="auto"/>
              <w:bottom w:val="single" w:sz="4" w:space="0" w:color="auto"/>
              <w:right w:val="single" w:sz="4" w:space="0" w:color="auto"/>
            </w:tcBorders>
            <w:vAlign w:val="center"/>
            <w:hideMark/>
          </w:tcPr>
          <w:p w:rsidR="00EF4619" w:rsidRPr="004C1574" w:rsidRDefault="00EF4619" w:rsidP="00004295">
            <w:pPr>
              <w:jc w:val="center"/>
            </w:pPr>
            <w:r w:rsidRPr="004C1574">
              <w:t>Администрация Ужурского района</w:t>
            </w:r>
          </w:p>
        </w:tc>
      </w:tr>
      <w:tr w:rsidR="00A22223"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4C1574" w:rsidRDefault="00EF4619" w:rsidP="008B4AEC">
            <w:r w:rsidRPr="004C1574">
              <w:rPr>
                <w:spacing w:val="-4"/>
              </w:rPr>
              <w:t>Главный распорядитель бюджетных средств, ответственный за реализацию мероприятий подпрограммы 5</w:t>
            </w:r>
          </w:p>
        </w:tc>
        <w:tc>
          <w:tcPr>
            <w:tcW w:w="7652" w:type="dxa"/>
            <w:tcBorders>
              <w:top w:val="single" w:sz="4" w:space="0" w:color="auto"/>
              <w:left w:val="single" w:sz="4" w:space="0" w:color="auto"/>
              <w:bottom w:val="single" w:sz="4" w:space="0" w:color="auto"/>
              <w:right w:val="single" w:sz="4" w:space="0" w:color="auto"/>
            </w:tcBorders>
            <w:vAlign w:val="center"/>
            <w:hideMark/>
          </w:tcPr>
          <w:p w:rsidR="00EF4619" w:rsidRPr="004C1574" w:rsidRDefault="00EF4619" w:rsidP="00004295">
            <w:pPr>
              <w:jc w:val="center"/>
            </w:pPr>
            <w:r w:rsidRPr="004C1574">
              <w:t>Муниципальное казенное учреждение  «Управление образования Ужурского района»</w:t>
            </w:r>
          </w:p>
        </w:tc>
      </w:tr>
      <w:tr w:rsidR="00866AB0" w:rsidRPr="004C1574" w:rsidTr="007C2ECF">
        <w:trPr>
          <w:cantSplit/>
          <w:trHeight w:val="2065"/>
        </w:trPr>
        <w:tc>
          <w:tcPr>
            <w:tcW w:w="2489" w:type="dxa"/>
            <w:tcBorders>
              <w:top w:val="single" w:sz="4" w:space="0" w:color="auto"/>
              <w:left w:val="single" w:sz="4" w:space="0" w:color="auto"/>
              <w:bottom w:val="single" w:sz="4" w:space="0" w:color="auto"/>
              <w:right w:val="single" w:sz="4" w:space="0" w:color="auto"/>
            </w:tcBorders>
            <w:hideMark/>
          </w:tcPr>
          <w:p w:rsidR="00866AB0" w:rsidRPr="004C1574" w:rsidRDefault="00866AB0" w:rsidP="008B4AEC">
            <w:pPr>
              <w:rPr>
                <w:spacing w:val="-4"/>
              </w:rPr>
            </w:pPr>
            <w:r w:rsidRPr="004C1574">
              <w:t>Цель и задачи 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866AB0" w:rsidRPr="004C1574" w:rsidRDefault="00866AB0" w:rsidP="00603357">
            <w:r w:rsidRPr="004C1574">
              <w:t xml:space="preserve">Цель: </w:t>
            </w:r>
            <w:r w:rsidRPr="004C1574">
              <w:rPr>
                <w:spacing w:val="2"/>
              </w:rPr>
              <w:t>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866AB0" w:rsidRPr="004C1574" w:rsidRDefault="00866AB0" w:rsidP="00603357">
            <w:r w:rsidRPr="004C1574">
              <w:t>Задачи:</w:t>
            </w:r>
          </w:p>
          <w:p w:rsidR="00866AB0" w:rsidRPr="004C1574" w:rsidRDefault="00866AB0" w:rsidP="00603357">
            <w:r w:rsidRPr="004C1574">
              <w:t>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p>
        </w:tc>
      </w:tr>
      <w:tr w:rsidR="00866AB0"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tcPr>
          <w:p w:rsidR="00866AB0" w:rsidRPr="004C1574" w:rsidRDefault="00866AB0" w:rsidP="008B4AEC"/>
        </w:tc>
        <w:tc>
          <w:tcPr>
            <w:tcW w:w="7652" w:type="dxa"/>
            <w:tcBorders>
              <w:top w:val="single" w:sz="4" w:space="0" w:color="auto"/>
              <w:left w:val="single" w:sz="4" w:space="0" w:color="auto"/>
              <w:bottom w:val="single" w:sz="4" w:space="0" w:color="auto"/>
              <w:right w:val="single" w:sz="4" w:space="0" w:color="auto"/>
            </w:tcBorders>
            <w:hideMark/>
          </w:tcPr>
          <w:p w:rsidR="00866AB0" w:rsidRPr="004C1574" w:rsidRDefault="00866AB0" w:rsidP="00603357">
            <w:pPr>
              <w:jc w:val="both"/>
            </w:pPr>
            <w:r w:rsidRPr="004C1574">
              <w:t xml:space="preserve">образовательных организаций района, в том числе за счет </w:t>
            </w:r>
            <w:r w:rsidRPr="004C1574">
              <w:rPr>
                <w:rFonts w:eastAsia="Calibri"/>
              </w:rPr>
              <w:t>привлечения молодых учителей в возрасте до 30 лет</w:t>
            </w:r>
            <w:r w:rsidRPr="004C1574">
              <w:t>.</w:t>
            </w:r>
          </w:p>
          <w:p w:rsidR="00866AB0" w:rsidRPr="004C1574" w:rsidRDefault="00866AB0" w:rsidP="00603357">
            <w:pPr>
              <w:jc w:val="both"/>
            </w:pPr>
            <w:r w:rsidRPr="004C1574">
              <w:t>2.</w:t>
            </w:r>
            <w:r w:rsidR="008F5089">
              <w:rPr>
                <w:bCs/>
              </w:rPr>
              <w:t>Обеспечить функционирование</w:t>
            </w:r>
            <w:r w:rsidRPr="004C1574">
              <w:rPr>
                <w:bCs/>
              </w:rPr>
              <w:t xml:space="preserve"> системы подготовки, переподготовки и повышения </w:t>
            </w:r>
            <w:r w:rsidRPr="004C1574">
              <w:t>квалификации</w:t>
            </w:r>
            <w:r w:rsidRPr="004C1574">
              <w:rPr>
                <w:bCs/>
              </w:rPr>
              <w:t xml:space="preserve"> педагогических кадров и ее модернизация</w:t>
            </w:r>
            <w:r w:rsidRPr="004C1574">
              <w:t>.</w:t>
            </w:r>
          </w:p>
          <w:p w:rsidR="00866AB0" w:rsidRPr="004C1574" w:rsidRDefault="00866AB0" w:rsidP="00FC3156">
            <w:pPr>
              <w:jc w:val="both"/>
            </w:pPr>
            <w:r w:rsidRPr="004C1574">
              <w:t>3.Организация деятельности аппарата управления и организаций, обеспечивающих деятельность образоват</w:t>
            </w:r>
            <w:r w:rsidR="000334C2">
              <w:t>ельных организаций, направленная</w:t>
            </w:r>
            <w:r w:rsidRPr="004C1574">
              <w:t xml:space="preserve"> на эффективное управление системой образования.</w:t>
            </w:r>
          </w:p>
        </w:tc>
      </w:tr>
      <w:tr w:rsidR="00866AB0"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866AB0" w:rsidRPr="004C1574" w:rsidRDefault="00866AB0" w:rsidP="008B4AEC">
            <w:r w:rsidRPr="004C1574">
              <w:t xml:space="preserve">Ожидаемые результаты от реализации подпрограммы 5 </w:t>
            </w:r>
          </w:p>
        </w:tc>
        <w:tc>
          <w:tcPr>
            <w:tcW w:w="7652" w:type="dxa"/>
            <w:tcBorders>
              <w:top w:val="single" w:sz="4" w:space="0" w:color="auto"/>
              <w:left w:val="single" w:sz="4" w:space="0" w:color="auto"/>
              <w:bottom w:val="single" w:sz="4" w:space="0" w:color="auto"/>
              <w:right w:val="single" w:sz="4" w:space="0" w:color="auto"/>
            </w:tcBorders>
            <w:hideMark/>
          </w:tcPr>
          <w:p w:rsidR="00866AB0" w:rsidRPr="004C1574" w:rsidRDefault="00866AB0" w:rsidP="00603357">
            <w:pPr>
              <w:jc w:val="both"/>
              <w:rPr>
                <w:rFonts w:eastAsia="Calibri"/>
                <w:lang w:eastAsia="en-US"/>
              </w:rPr>
            </w:pPr>
            <w:r w:rsidRPr="004C1574">
              <w:rPr>
                <w:spacing w:val="2"/>
              </w:rPr>
              <w:t xml:space="preserve">Обеспечение эффективного управления отраслью "Образование" Ужурского района, а также материально-техническое, организационное, кадровое и информационное обеспечение реализации настоящей подпрограммы. </w:t>
            </w:r>
            <w:r w:rsidRPr="004C1574">
              <w:t xml:space="preserve">Обязательным условием эффективности Программы является успешное выполнение </w:t>
            </w:r>
            <w:r w:rsidRPr="004C1574">
              <w:rPr>
                <w:rFonts w:eastAsia="Calibri"/>
                <w:lang w:eastAsia="en-US"/>
              </w:rPr>
              <w:t>целевых индикаторов и показателей подпрограммы 5 (приложение к паспорту подпрограммы 5).</w:t>
            </w:r>
          </w:p>
        </w:tc>
      </w:tr>
      <w:tr w:rsidR="00A22223" w:rsidRPr="004C1574"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4C1574" w:rsidRDefault="00EF4619" w:rsidP="008B4AEC">
            <w:r w:rsidRPr="004C1574">
              <w:t>Сроки реализации 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EF4619" w:rsidRPr="004C1574" w:rsidRDefault="00EF4619" w:rsidP="006E4E6F">
            <w:pPr>
              <w:jc w:val="both"/>
              <w:rPr>
                <w:bCs/>
              </w:rPr>
            </w:pPr>
            <w:r w:rsidRPr="004C1574">
              <w:t>201</w:t>
            </w:r>
            <w:r w:rsidR="00687485" w:rsidRPr="004C1574">
              <w:t>7</w:t>
            </w:r>
            <w:r w:rsidRPr="004C1574">
              <w:t xml:space="preserve"> – 20</w:t>
            </w:r>
            <w:r w:rsidR="00501E98" w:rsidRPr="004C1574">
              <w:t>3</w:t>
            </w:r>
            <w:r w:rsidR="006E4E6F" w:rsidRPr="004C1574">
              <w:t>0</w:t>
            </w:r>
            <w:r w:rsidRPr="004C1574">
              <w:t xml:space="preserve"> годы</w:t>
            </w:r>
          </w:p>
        </w:tc>
      </w:tr>
      <w:tr w:rsidR="00F83D2E" w:rsidRPr="004C1574" w:rsidTr="007C2ECF">
        <w:trPr>
          <w:cantSplit/>
          <w:trHeight w:val="3138"/>
        </w:trPr>
        <w:tc>
          <w:tcPr>
            <w:tcW w:w="2489" w:type="dxa"/>
            <w:tcBorders>
              <w:top w:val="single" w:sz="4" w:space="0" w:color="auto"/>
              <w:left w:val="single" w:sz="4" w:space="0" w:color="auto"/>
              <w:right w:val="single" w:sz="4" w:space="0" w:color="auto"/>
            </w:tcBorders>
            <w:hideMark/>
          </w:tcPr>
          <w:p w:rsidR="00F83D2E" w:rsidRPr="004C1574" w:rsidRDefault="00F83D2E" w:rsidP="00F83D2E">
            <w:pPr>
              <w:ind w:left="-108" w:right="-171"/>
            </w:pPr>
            <w:r w:rsidRPr="004C1574">
              <w:t xml:space="preserve">Ресурсное обеспечение </w:t>
            </w:r>
            <w:r w:rsidRPr="004C1574">
              <w:rPr>
                <w:iCs/>
              </w:rPr>
              <w:t>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F83D2E" w:rsidRPr="004C1574" w:rsidRDefault="00F83D2E" w:rsidP="00EA386A">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Объем финансиров</w:t>
            </w:r>
            <w:r w:rsidR="003D4F6E" w:rsidRPr="004C1574">
              <w:rPr>
                <w:rFonts w:ascii="Times New Roman" w:hAnsi="Times New Roman" w:cs="Times New Roman"/>
                <w:sz w:val="28"/>
                <w:szCs w:val="28"/>
              </w:rPr>
              <w:t>ания подпрограммы 5  -</w:t>
            </w:r>
            <w:r w:rsidR="00DA0832" w:rsidRPr="004C1574">
              <w:rPr>
                <w:rFonts w:ascii="Times New Roman" w:hAnsi="Times New Roman" w:cs="Times New Roman"/>
                <w:sz w:val="28"/>
                <w:szCs w:val="28"/>
              </w:rPr>
              <w:t xml:space="preserve"> 292 579,6</w:t>
            </w:r>
            <w:r w:rsidRPr="004C1574">
              <w:rPr>
                <w:rFonts w:ascii="Times New Roman" w:hAnsi="Times New Roman" w:cs="Times New Roman"/>
                <w:sz w:val="28"/>
                <w:szCs w:val="28"/>
              </w:rPr>
              <w:t xml:space="preserve"> тыс. руб., в том числе:</w:t>
            </w:r>
          </w:p>
          <w:p w:rsidR="00F83D2E" w:rsidRPr="004C1574" w:rsidRDefault="00F83D2E" w:rsidP="00EA386A">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w:t>
            </w:r>
            <w:r w:rsidR="008042E8" w:rsidRPr="004C1574">
              <w:rPr>
                <w:rFonts w:ascii="Times New Roman" w:hAnsi="Times New Roman" w:cs="Times New Roman"/>
                <w:sz w:val="28"/>
                <w:szCs w:val="28"/>
              </w:rPr>
              <w:t>2</w:t>
            </w:r>
            <w:r w:rsidRPr="004C1574">
              <w:rPr>
                <w:rFonts w:ascii="Times New Roman" w:hAnsi="Times New Roman" w:cs="Times New Roman"/>
                <w:sz w:val="28"/>
                <w:szCs w:val="28"/>
              </w:rPr>
              <w:t xml:space="preserve"> год- 99</w:t>
            </w:r>
            <w:r w:rsidR="00DA0832" w:rsidRPr="004C1574">
              <w:rPr>
                <w:rFonts w:ascii="Times New Roman" w:hAnsi="Times New Roman" w:cs="Times New Roman"/>
                <w:sz w:val="28"/>
                <w:szCs w:val="28"/>
              </w:rPr>
              <w:t> 349,6</w:t>
            </w:r>
            <w:r w:rsidRPr="004C1574">
              <w:rPr>
                <w:rFonts w:ascii="Times New Roman" w:hAnsi="Times New Roman" w:cs="Times New Roman"/>
                <w:sz w:val="28"/>
                <w:szCs w:val="28"/>
              </w:rPr>
              <w:t xml:space="preserve"> тыс. руб., в том числе:</w:t>
            </w:r>
          </w:p>
          <w:p w:rsidR="00F83D2E" w:rsidRPr="004C1574" w:rsidRDefault="00F83D2E" w:rsidP="00EA386A">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средств районного бюджета – </w:t>
            </w:r>
            <w:r w:rsidR="00DA0832" w:rsidRPr="004C1574">
              <w:rPr>
                <w:rFonts w:ascii="Times New Roman" w:hAnsi="Times New Roman" w:cs="Times New Roman"/>
                <w:sz w:val="28"/>
                <w:szCs w:val="28"/>
              </w:rPr>
              <w:t xml:space="preserve">99 349,6 </w:t>
            </w:r>
            <w:r w:rsidRPr="004C1574">
              <w:rPr>
                <w:rFonts w:ascii="Times New Roman" w:hAnsi="Times New Roman" w:cs="Times New Roman"/>
                <w:sz w:val="28"/>
                <w:szCs w:val="28"/>
              </w:rPr>
              <w:t xml:space="preserve">  руб.</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0,0 тыс. руб.</w:t>
            </w:r>
          </w:p>
          <w:p w:rsidR="00F83D2E" w:rsidRPr="004C1574" w:rsidRDefault="008042E8"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2023</w:t>
            </w:r>
            <w:r w:rsidR="00DA0832" w:rsidRPr="004C1574">
              <w:rPr>
                <w:rFonts w:ascii="Times New Roman" w:hAnsi="Times New Roman" w:cs="Times New Roman"/>
                <w:sz w:val="28"/>
                <w:szCs w:val="28"/>
              </w:rPr>
              <w:t xml:space="preserve"> год – 96 615,0</w:t>
            </w:r>
            <w:r w:rsidR="00F83D2E" w:rsidRPr="004C1574">
              <w:rPr>
                <w:rFonts w:ascii="Times New Roman" w:hAnsi="Times New Roman" w:cs="Times New Roman"/>
                <w:sz w:val="28"/>
                <w:szCs w:val="28"/>
              </w:rPr>
              <w:t xml:space="preserve"> тыс. руб., в том числе:</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средств районного бюджета – </w:t>
            </w:r>
            <w:r w:rsidR="00DA0832" w:rsidRPr="004C1574">
              <w:rPr>
                <w:rFonts w:ascii="Times New Roman" w:hAnsi="Times New Roman" w:cs="Times New Roman"/>
                <w:sz w:val="28"/>
                <w:szCs w:val="28"/>
              </w:rPr>
              <w:t xml:space="preserve">96 615,0 </w:t>
            </w:r>
            <w:r w:rsidRPr="004C1574">
              <w:rPr>
                <w:rFonts w:ascii="Times New Roman" w:hAnsi="Times New Roman" w:cs="Times New Roman"/>
                <w:sz w:val="28"/>
                <w:szCs w:val="28"/>
              </w:rPr>
              <w:t>руб.</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0,0  тыс. руб.</w:t>
            </w:r>
          </w:p>
          <w:p w:rsidR="00F83D2E" w:rsidRPr="004C1574" w:rsidRDefault="008042E8"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2024</w:t>
            </w:r>
            <w:r w:rsidR="00DA0832" w:rsidRPr="004C1574">
              <w:rPr>
                <w:rFonts w:ascii="Times New Roman" w:hAnsi="Times New Roman" w:cs="Times New Roman"/>
                <w:sz w:val="28"/>
                <w:szCs w:val="28"/>
              </w:rPr>
              <w:t xml:space="preserve"> год –  96 615,0</w:t>
            </w:r>
            <w:r w:rsidR="00F83D2E" w:rsidRPr="004C1574">
              <w:rPr>
                <w:rFonts w:ascii="Times New Roman" w:hAnsi="Times New Roman" w:cs="Times New Roman"/>
                <w:sz w:val="28"/>
                <w:szCs w:val="28"/>
              </w:rPr>
              <w:t xml:space="preserve"> тыс. руб., в том числе:</w:t>
            </w:r>
          </w:p>
          <w:p w:rsidR="00F83D2E" w:rsidRPr="004C1574" w:rsidRDefault="00F83D2E" w:rsidP="00F83D2E">
            <w:pPr>
              <w:pStyle w:val="ConsNonformat"/>
              <w:shd w:val="clear" w:color="auto" w:fill="FFFFFF" w:themeFill="background1"/>
              <w:jc w:val="both"/>
              <w:rPr>
                <w:rFonts w:ascii="Times New Roman" w:hAnsi="Times New Roman" w:cs="Times New Roman"/>
                <w:sz w:val="28"/>
                <w:szCs w:val="28"/>
              </w:rPr>
            </w:pPr>
            <w:r w:rsidRPr="004C1574">
              <w:rPr>
                <w:rFonts w:ascii="Times New Roman" w:hAnsi="Times New Roman" w:cs="Times New Roman"/>
                <w:sz w:val="28"/>
                <w:szCs w:val="28"/>
              </w:rPr>
              <w:t xml:space="preserve">за счет средств районного бюджета – </w:t>
            </w:r>
            <w:r w:rsidR="00DA0832" w:rsidRPr="004C1574">
              <w:rPr>
                <w:rFonts w:ascii="Times New Roman" w:hAnsi="Times New Roman" w:cs="Times New Roman"/>
                <w:sz w:val="28"/>
                <w:szCs w:val="28"/>
              </w:rPr>
              <w:t>96 615</w:t>
            </w:r>
            <w:r w:rsidRPr="004C1574">
              <w:rPr>
                <w:rFonts w:ascii="Times New Roman" w:hAnsi="Times New Roman" w:cs="Times New Roman"/>
                <w:sz w:val="28"/>
                <w:szCs w:val="28"/>
              </w:rPr>
              <w:t>,0 руб.</w:t>
            </w:r>
          </w:p>
          <w:p w:rsidR="00F83D2E" w:rsidRPr="004C1574" w:rsidRDefault="00F83D2E" w:rsidP="00F83D2E">
            <w:pPr>
              <w:pStyle w:val="ConsNonformat"/>
              <w:shd w:val="clear" w:color="auto" w:fill="FFFFFF" w:themeFill="background1"/>
              <w:rPr>
                <w:rFonts w:ascii="Times New Roman" w:hAnsi="Times New Roman" w:cs="Times New Roman"/>
                <w:sz w:val="28"/>
                <w:szCs w:val="28"/>
              </w:rPr>
            </w:pPr>
            <w:r w:rsidRPr="004C1574">
              <w:rPr>
                <w:rFonts w:ascii="Times New Roman" w:hAnsi="Times New Roman" w:cs="Times New Roman"/>
                <w:sz w:val="28"/>
                <w:szCs w:val="28"/>
              </w:rPr>
              <w:t>за счет сре</w:t>
            </w:r>
            <w:proofErr w:type="gramStart"/>
            <w:r w:rsidRPr="004C1574">
              <w:rPr>
                <w:rFonts w:ascii="Times New Roman" w:hAnsi="Times New Roman" w:cs="Times New Roman"/>
                <w:sz w:val="28"/>
                <w:szCs w:val="28"/>
              </w:rPr>
              <w:t>дств кр</w:t>
            </w:r>
            <w:proofErr w:type="gramEnd"/>
            <w:r w:rsidRPr="004C1574">
              <w:rPr>
                <w:rFonts w:ascii="Times New Roman" w:hAnsi="Times New Roman" w:cs="Times New Roman"/>
                <w:sz w:val="28"/>
                <w:szCs w:val="28"/>
              </w:rPr>
              <w:t>аевого бюджета – 0,0  тыс. руб.</w:t>
            </w:r>
          </w:p>
        </w:tc>
      </w:tr>
    </w:tbl>
    <w:p w:rsidR="00430637" w:rsidRPr="004C1574" w:rsidRDefault="00430637" w:rsidP="00430637"/>
    <w:p w:rsidR="00EF4619" w:rsidRPr="004C1574" w:rsidRDefault="00430637" w:rsidP="00EF4619">
      <w:pPr>
        <w:jc w:val="center"/>
        <w:rPr>
          <w:b/>
        </w:rPr>
      </w:pPr>
      <w:r w:rsidRPr="004C1574">
        <w:rPr>
          <w:b/>
        </w:rPr>
        <w:t>2.</w:t>
      </w:r>
      <w:r w:rsidR="00EF4619" w:rsidRPr="004C1574">
        <w:rPr>
          <w:b/>
        </w:rPr>
        <w:t xml:space="preserve"> Мероприятия подпрограммы 5</w:t>
      </w:r>
    </w:p>
    <w:p w:rsidR="00AB1DE0" w:rsidRPr="004C1574" w:rsidRDefault="00AB1DE0" w:rsidP="00AB1DE0">
      <w:pPr>
        <w:jc w:val="both"/>
      </w:pPr>
    </w:p>
    <w:p w:rsidR="00EF4619" w:rsidRPr="004C1574" w:rsidRDefault="00EF4619" w:rsidP="00AB1DE0">
      <w:pPr>
        <w:jc w:val="both"/>
      </w:pPr>
      <w:r w:rsidRPr="004C1574">
        <w:t>Мероприятия подпрограммы представлены в приложении к подпрограмме 5.</w:t>
      </w:r>
    </w:p>
    <w:p w:rsidR="0024467F" w:rsidRPr="004C1574" w:rsidRDefault="0024467F" w:rsidP="00430637">
      <w:pPr>
        <w:jc w:val="center"/>
        <w:rPr>
          <w:b/>
        </w:rPr>
      </w:pPr>
    </w:p>
    <w:p w:rsidR="00430637" w:rsidRPr="004C1574" w:rsidRDefault="00430637" w:rsidP="00430637">
      <w:pPr>
        <w:jc w:val="center"/>
        <w:rPr>
          <w:b/>
        </w:rPr>
      </w:pPr>
      <w:r w:rsidRPr="004C1574">
        <w:rPr>
          <w:b/>
        </w:rPr>
        <w:t>3. Механизм реализации подпрограммы 5</w:t>
      </w:r>
    </w:p>
    <w:p w:rsidR="00430637" w:rsidRPr="004C1574" w:rsidRDefault="00430637" w:rsidP="00430637">
      <w:pPr>
        <w:jc w:val="center"/>
        <w:rPr>
          <w:b/>
        </w:rPr>
      </w:pPr>
    </w:p>
    <w:p w:rsidR="00430637" w:rsidRPr="004C1574" w:rsidRDefault="00430637" w:rsidP="00430637">
      <w:pPr>
        <w:ind w:firstLine="851"/>
        <w:jc w:val="both"/>
      </w:pPr>
      <w:r w:rsidRPr="004C1574">
        <w:t xml:space="preserve">Главным распорядителем бюджетных средств является </w:t>
      </w:r>
      <w:r w:rsidR="007E5B6A" w:rsidRPr="004C1574">
        <w:t>Муниципальное казенное учреждение  «Управление образования Ужурского района»</w:t>
      </w:r>
      <w:r w:rsidRPr="004C1574">
        <w:t>.</w:t>
      </w:r>
    </w:p>
    <w:p w:rsidR="00430637" w:rsidRPr="004C1574" w:rsidRDefault="00430637" w:rsidP="00430637">
      <w:pPr>
        <w:ind w:firstLine="851"/>
        <w:jc w:val="both"/>
      </w:pPr>
      <w:r w:rsidRPr="004C1574">
        <w:t xml:space="preserve">Реализация подпрограммы 5 осуществляется </w:t>
      </w:r>
      <w:r w:rsidR="007E5B6A" w:rsidRPr="004C1574">
        <w:t>Муниципальным казенным учреждением  «Управление образования Ужурского района»</w:t>
      </w:r>
      <w:r w:rsidRPr="004C1574">
        <w:t>, подведомственными ему организациями в рамках действующего законодательства.</w:t>
      </w:r>
    </w:p>
    <w:p w:rsidR="00CE366C" w:rsidRPr="004C1574" w:rsidRDefault="00CE366C" w:rsidP="00430637">
      <w:pPr>
        <w:jc w:val="center"/>
        <w:rPr>
          <w:b/>
        </w:rPr>
      </w:pPr>
    </w:p>
    <w:p w:rsidR="00430637" w:rsidRPr="004C1574" w:rsidRDefault="00430637" w:rsidP="00430637">
      <w:pPr>
        <w:jc w:val="center"/>
        <w:rPr>
          <w:b/>
        </w:rPr>
      </w:pPr>
      <w:r w:rsidRPr="004C1574">
        <w:rPr>
          <w:b/>
        </w:rPr>
        <w:lastRenderedPageBreak/>
        <w:t xml:space="preserve">4. Управление подпрограммой </w:t>
      </w:r>
      <w:r w:rsidR="008C66FF" w:rsidRPr="004C1574">
        <w:rPr>
          <w:b/>
        </w:rPr>
        <w:t>5</w:t>
      </w:r>
    </w:p>
    <w:p w:rsidR="00430637" w:rsidRPr="004C1574" w:rsidRDefault="00430637" w:rsidP="00430637">
      <w:pPr>
        <w:jc w:val="center"/>
        <w:rPr>
          <w:b/>
        </w:rPr>
      </w:pPr>
      <w:r w:rsidRPr="004C1574">
        <w:rPr>
          <w:b/>
        </w:rPr>
        <w:t xml:space="preserve">и </w:t>
      </w:r>
      <w:proofErr w:type="gramStart"/>
      <w:r w:rsidRPr="004C1574">
        <w:rPr>
          <w:b/>
        </w:rPr>
        <w:t>контроль за</w:t>
      </w:r>
      <w:proofErr w:type="gramEnd"/>
      <w:r w:rsidRPr="004C1574">
        <w:rPr>
          <w:b/>
        </w:rPr>
        <w:t xml:space="preserve"> ее </w:t>
      </w:r>
      <w:r w:rsidR="00EE1B10" w:rsidRPr="004C1574">
        <w:rPr>
          <w:b/>
        </w:rPr>
        <w:t>исполнением</w:t>
      </w:r>
    </w:p>
    <w:p w:rsidR="008C66FF" w:rsidRPr="004C1574" w:rsidRDefault="008C66FF" w:rsidP="00430637">
      <w:pPr>
        <w:jc w:val="center"/>
      </w:pPr>
    </w:p>
    <w:p w:rsidR="00866AB0" w:rsidRPr="004C1574" w:rsidRDefault="00866AB0" w:rsidP="00866AB0">
      <w:pPr>
        <w:ind w:firstLine="851"/>
        <w:jc w:val="both"/>
      </w:pPr>
      <w:r w:rsidRPr="004C1574">
        <w:t>Управление реализацией подпрограммы 5 осуществляет Муниципальное казенное учреждение  «Управление образования Ужурского района»,  являясь главным распорядителем средств.</w:t>
      </w:r>
    </w:p>
    <w:p w:rsidR="00866AB0" w:rsidRPr="004C1574" w:rsidRDefault="00866AB0" w:rsidP="00866AB0">
      <w:pPr>
        <w:ind w:firstLine="851"/>
        <w:jc w:val="both"/>
      </w:pPr>
      <w:r w:rsidRPr="004C1574">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866AB0" w:rsidRPr="004C1574" w:rsidRDefault="00866AB0" w:rsidP="00866AB0">
      <w:pPr>
        <w:ind w:firstLine="851"/>
        <w:jc w:val="both"/>
      </w:pPr>
      <w:proofErr w:type="gramStart"/>
      <w:r w:rsidRPr="004C1574">
        <w:t>Контроль за</w:t>
      </w:r>
      <w:proofErr w:type="gramEnd"/>
      <w:r w:rsidRPr="004C1574">
        <w:t xml:space="preserve"> ходом реализации подпрограммы 5 осуществляет Муниципальное казенное учреждение  «Управление образования Ужурского района» и </w:t>
      </w:r>
      <w:r w:rsidRPr="004C1574">
        <w:rPr>
          <w:rFonts w:eastAsia="Calibri"/>
          <w:lang w:eastAsia="en-US"/>
        </w:rPr>
        <w:t>финансовое управление администрации Ужурского района</w:t>
      </w:r>
      <w:r w:rsidRPr="004C1574">
        <w:t>.</w:t>
      </w:r>
    </w:p>
    <w:p w:rsidR="008C66FF" w:rsidRPr="004C1574" w:rsidRDefault="008C66FF" w:rsidP="008C66FF">
      <w:pPr>
        <w:autoSpaceDE w:val="0"/>
        <w:autoSpaceDN w:val="0"/>
        <w:adjustRightInd w:val="0"/>
        <w:jc w:val="both"/>
        <w:rPr>
          <w:rFonts w:eastAsia="Calibri"/>
          <w:lang w:eastAsia="en-US"/>
        </w:rPr>
      </w:pPr>
    </w:p>
    <w:p w:rsidR="00C309DE" w:rsidRPr="004C1574" w:rsidRDefault="00C309DE" w:rsidP="00C309DE">
      <w:pPr>
        <w:sectPr w:rsidR="00C309DE" w:rsidRPr="004C1574" w:rsidSect="0027181F">
          <w:pgSz w:w="11906" w:h="16838"/>
          <w:pgMar w:top="1134" w:right="851" w:bottom="1134" w:left="1701" w:header="709" w:footer="709" w:gutter="0"/>
          <w:cols w:space="720"/>
        </w:sectPr>
      </w:pPr>
    </w:p>
    <w:tbl>
      <w:tblPr>
        <w:tblW w:w="5000" w:type="pct"/>
        <w:tblLook w:val="04A0" w:firstRow="1" w:lastRow="0" w:firstColumn="1" w:lastColumn="0" w:noHBand="0" w:noVBand="1"/>
      </w:tblPr>
      <w:tblGrid>
        <w:gridCol w:w="540"/>
        <w:gridCol w:w="4245"/>
        <w:gridCol w:w="1292"/>
        <w:gridCol w:w="1980"/>
        <w:gridCol w:w="1699"/>
        <w:gridCol w:w="1555"/>
        <w:gridCol w:w="1920"/>
        <w:gridCol w:w="1271"/>
      </w:tblGrid>
      <w:tr w:rsidR="00A22223" w:rsidRPr="004C1574" w:rsidTr="00866AB0">
        <w:trPr>
          <w:trHeight w:val="465"/>
        </w:trPr>
        <w:tc>
          <w:tcPr>
            <w:tcW w:w="186" w:type="pct"/>
            <w:tcBorders>
              <w:top w:val="nil"/>
              <w:left w:val="nil"/>
              <w:bottom w:val="nil"/>
              <w:right w:val="nil"/>
            </w:tcBorders>
            <w:shd w:val="clear" w:color="auto" w:fill="auto"/>
            <w:noWrap/>
            <w:vAlign w:val="bottom"/>
            <w:hideMark/>
          </w:tcPr>
          <w:p w:rsidR="00E675FF" w:rsidRPr="004C1574" w:rsidRDefault="00E675FF" w:rsidP="00E675FF">
            <w:pPr>
              <w:rPr>
                <w:sz w:val="24"/>
                <w:szCs w:val="24"/>
              </w:rPr>
            </w:pPr>
          </w:p>
        </w:tc>
        <w:tc>
          <w:tcPr>
            <w:tcW w:w="1464" w:type="pct"/>
            <w:tcBorders>
              <w:top w:val="nil"/>
              <w:left w:val="nil"/>
              <w:bottom w:val="nil"/>
              <w:right w:val="nil"/>
            </w:tcBorders>
            <w:shd w:val="clear" w:color="auto" w:fill="auto"/>
            <w:noWrap/>
            <w:vAlign w:val="bottom"/>
            <w:hideMark/>
          </w:tcPr>
          <w:p w:rsidR="00E675FF" w:rsidRPr="004C1574" w:rsidRDefault="00E675FF" w:rsidP="00E675FF">
            <w:pPr>
              <w:rPr>
                <w:sz w:val="24"/>
                <w:szCs w:val="24"/>
              </w:rPr>
            </w:pPr>
          </w:p>
        </w:tc>
        <w:tc>
          <w:tcPr>
            <w:tcW w:w="445" w:type="pct"/>
            <w:tcBorders>
              <w:top w:val="nil"/>
              <w:left w:val="nil"/>
              <w:bottom w:val="nil"/>
              <w:right w:val="nil"/>
            </w:tcBorders>
            <w:shd w:val="clear" w:color="auto" w:fill="auto"/>
            <w:noWrap/>
            <w:vAlign w:val="bottom"/>
            <w:hideMark/>
          </w:tcPr>
          <w:p w:rsidR="00E675FF" w:rsidRPr="004C1574" w:rsidRDefault="00E675FF" w:rsidP="00E675FF">
            <w:pPr>
              <w:rPr>
                <w:sz w:val="24"/>
                <w:szCs w:val="24"/>
              </w:rPr>
            </w:pPr>
          </w:p>
        </w:tc>
        <w:tc>
          <w:tcPr>
            <w:tcW w:w="683" w:type="pct"/>
            <w:tcBorders>
              <w:top w:val="nil"/>
              <w:left w:val="nil"/>
              <w:bottom w:val="nil"/>
              <w:right w:val="nil"/>
            </w:tcBorders>
            <w:shd w:val="clear" w:color="auto" w:fill="auto"/>
            <w:noWrap/>
            <w:vAlign w:val="bottom"/>
            <w:hideMark/>
          </w:tcPr>
          <w:p w:rsidR="00E675FF" w:rsidRPr="004C1574" w:rsidRDefault="00E675FF" w:rsidP="00E675FF">
            <w:pPr>
              <w:rPr>
                <w:sz w:val="24"/>
                <w:szCs w:val="24"/>
              </w:rPr>
            </w:pPr>
          </w:p>
        </w:tc>
        <w:tc>
          <w:tcPr>
            <w:tcW w:w="586" w:type="pct"/>
            <w:tcBorders>
              <w:top w:val="nil"/>
              <w:left w:val="nil"/>
              <w:bottom w:val="nil"/>
              <w:right w:val="nil"/>
            </w:tcBorders>
            <w:shd w:val="clear" w:color="auto" w:fill="auto"/>
            <w:noWrap/>
            <w:vAlign w:val="bottom"/>
            <w:hideMark/>
          </w:tcPr>
          <w:p w:rsidR="00E675FF" w:rsidRPr="004C1574" w:rsidRDefault="00E675FF" w:rsidP="00E675FF">
            <w:pPr>
              <w:rPr>
                <w:sz w:val="24"/>
                <w:szCs w:val="24"/>
              </w:rPr>
            </w:pPr>
          </w:p>
        </w:tc>
        <w:tc>
          <w:tcPr>
            <w:tcW w:w="536" w:type="pct"/>
            <w:tcBorders>
              <w:top w:val="nil"/>
              <w:left w:val="nil"/>
              <w:bottom w:val="nil"/>
              <w:right w:val="nil"/>
            </w:tcBorders>
            <w:shd w:val="clear" w:color="auto" w:fill="auto"/>
            <w:noWrap/>
            <w:vAlign w:val="bottom"/>
            <w:hideMark/>
          </w:tcPr>
          <w:p w:rsidR="00E675FF" w:rsidRPr="004C1574" w:rsidRDefault="00E675FF" w:rsidP="00E675FF"/>
        </w:tc>
        <w:tc>
          <w:tcPr>
            <w:tcW w:w="1100" w:type="pct"/>
            <w:gridSpan w:val="2"/>
            <w:tcBorders>
              <w:top w:val="nil"/>
              <w:left w:val="nil"/>
              <w:bottom w:val="nil"/>
              <w:right w:val="nil"/>
            </w:tcBorders>
            <w:shd w:val="clear" w:color="auto" w:fill="auto"/>
            <w:vAlign w:val="bottom"/>
            <w:hideMark/>
          </w:tcPr>
          <w:p w:rsidR="00E675FF" w:rsidRPr="004C1574" w:rsidRDefault="00E675FF" w:rsidP="00E675FF">
            <w:r w:rsidRPr="004C1574">
              <w:t xml:space="preserve">Приложение к паспорту </w:t>
            </w:r>
          </w:p>
          <w:p w:rsidR="00E675FF" w:rsidRPr="004C1574" w:rsidRDefault="00E675FF" w:rsidP="00E675FF">
            <w:r w:rsidRPr="004C1574">
              <w:t>подпрограммы 5</w:t>
            </w:r>
          </w:p>
          <w:p w:rsidR="00E675FF" w:rsidRPr="004C1574" w:rsidRDefault="00E675FF" w:rsidP="00E675FF"/>
        </w:tc>
      </w:tr>
      <w:tr w:rsidR="00A22223" w:rsidRPr="004C1574" w:rsidTr="00E675FF">
        <w:trPr>
          <w:trHeight w:val="315"/>
        </w:trPr>
        <w:tc>
          <w:tcPr>
            <w:tcW w:w="5000" w:type="pct"/>
            <w:gridSpan w:val="8"/>
            <w:tcBorders>
              <w:top w:val="nil"/>
              <w:left w:val="nil"/>
              <w:bottom w:val="single" w:sz="4" w:space="0" w:color="auto"/>
              <w:right w:val="nil"/>
            </w:tcBorders>
            <w:shd w:val="clear" w:color="auto" w:fill="auto"/>
            <w:noWrap/>
            <w:vAlign w:val="center"/>
            <w:hideMark/>
          </w:tcPr>
          <w:p w:rsidR="00E675FF" w:rsidRPr="004C1574" w:rsidRDefault="00E675FF" w:rsidP="00E675FF">
            <w:pPr>
              <w:jc w:val="center"/>
              <w:rPr>
                <w:rFonts w:eastAsia="Calibri"/>
                <w:b/>
                <w:lang w:eastAsia="en-US"/>
              </w:rPr>
            </w:pPr>
            <w:r w:rsidRPr="004C1574">
              <w:rPr>
                <w:rFonts w:eastAsia="Calibri"/>
                <w:b/>
                <w:lang w:eastAsia="en-US"/>
              </w:rPr>
              <w:t>Перечень и значения показателей результативности подпрограммы</w:t>
            </w:r>
          </w:p>
        </w:tc>
      </w:tr>
      <w:tr w:rsidR="00A22223" w:rsidRPr="004C1574" w:rsidTr="00866AB0">
        <w:trPr>
          <w:trHeight w:val="403"/>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4C1574" w:rsidRDefault="00E675FF" w:rsidP="0077258C">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1464"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4C1574" w:rsidRDefault="00E675FF" w:rsidP="0077258C">
            <w:pPr>
              <w:jc w:val="center"/>
              <w:rPr>
                <w:sz w:val="24"/>
                <w:szCs w:val="24"/>
              </w:rPr>
            </w:pPr>
            <w:r w:rsidRPr="004C1574">
              <w:rPr>
                <w:sz w:val="24"/>
                <w:szCs w:val="24"/>
              </w:rPr>
              <w:t>Цели,  показатели результативности</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Единица  измерения</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Источник информации</w:t>
            </w:r>
          </w:p>
        </w:tc>
        <w:tc>
          <w:tcPr>
            <w:tcW w:w="2222" w:type="pct"/>
            <w:gridSpan w:val="4"/>
            <w:tcBorders>
              <w:top w:val="single" w:sz="4" w:space="0" w:color="auto"/>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Годы реализации муниципальной программы</w:t>
            </w:r>
          </w:p>
        </w:tc>
      </w:tr>
      <w:tr w:rsidR="00A22223" w:rsidRPr="004C1574" w:rsidTr="00866AB0">
        <w:trPr>
          <w:trHeight w:val="900"/>
        </w:trPr>
        <w:tc>
          <w:tcPr>
            <w:tcW w:w="186" w:type="pct"/>
            <w:vMerge/>
            <w:tcBorders>
              <w:top w:val="nil"/>
              <w:left w:val="single" w:sz="4" w:space="0" w:color="auto"/>
              <w:bottom w:val="single" w:sz="4" w:space="0" w:color="auto"/>
              <w:right w:val="single" w:sz="4" w:space="0" w:color="auto"/>
            </w:tcBorders>
            <w:vAlign w:val="center"/>
            <w:hideMark/>
          </w:tcPr>
          <w:p w:rsidR="00E675FF" w:rsidRPr="004C1574" w:rsidRDefault="00E675FF" w:rsidP="00E675FF">
            <w:pPr>
              <w:rPr>
                <w:sz w:val="24"/>
                <w:szCs w:val="24"/>
              </w:rPr>
            </w:pPr>
          </w:p>
        </w:tc>
        <w:tc>
          <w:tcPr>
            <w:tcW w:w="1464" w:type="pct"/>
            <w:vMerge/>
            <w:tcBorders>
              <w:top w:val="nil"/>
              <w:left w:val="single" w:sz="4" w:space="0" w:color="auto"/>
              <w:bottom w:val="single" w:sz="4" w:space="0" w:color="auto"/>
              <w:right w:val="single" w:sz="4" w:space="0" w:color="auto"/>
            </w:tcBorders>
            <w:vAlign w:val="center"/>
            <w:hideMark/>
          </w:tcPr>
          <w:p w:rsidR="00E675FF" w:rsidRPr="004C1574" w:rsidRDefault="00E675FF" w:rsidP="00E675FF">
            <w:pPr>
              <w:rPr>
                <w:sz w:val="24"/>
                <w:szCs w:val="24"/>
              </w:rPr>
            </w:pPr>
          </w:p>
        </w:tc>
        <w:tc>
          <w:tcPr>
            <w:tcW w:w="445" w:type="pct"/>
            <w:vMerge/>
            <w:tcBorders>
              <w:top w:val="nil"/>
              <w:left w:val="single" w:sz="4" w:space="0" w:color="auto"/>
              <w:bottom w:val="single" w:sz="4" w:space="0" w:color="auto"/>
              <w:right w:val="single" w:sz="4" w:space="0" w:color="auto"/>
            </w:tcBorders>
            <w:vAlign w:val="center"/>
            <w:hideMark/>
          </w:tcPr>
          <w:p w:rsidR="00E675FF" w:rsidRPr="004C1574" w:rsidRDefault="00E675FF" w:rsidP="00E675FF">
            <w:pPr>
              <w:rPr>
                <w:sz w:val="24"/>
                <w:szCs w:val="24"/>
              </w:rPr>
            </w:pPr>
          </w:p>
        </w:tc>
        <w:tc>
          <w:tcPr>
            <w:tcW w:w="683" w:type="pct"/>
            <w:vMerge/>
            <w:tcBorders>
              <w:top w:val="nil"/>
              <w:left w:val="single" w:sz="4" w:space="0" w:color="auto"/>
              <w:bottom w:val="single" w:sz="4" w:space="0" w:color="auto"/>
              <w:right w:val="single" w:sz="4" w:space="0" w:color="auto"/>
            </w:tcBorders>
            <w:vAlign w:val="center"/>
            <w:hideMark/>
          </w:tcPr>
          <w:p w:rsidR="00E675FF" w:rsidRPr="004C1574" w:rsidRDefault="00E675FF" w:rsidP="00E675FF">
            <w:pPr>
              <w:rPr>
                <w:sz w:val="24"/>
                <w:szCs w:val="24"/>
              </w:rPr>
            </w:pPr>
          </w:p>
        </w:tc>
        <w:tc>
          <w:tcPr>
            <w:tcW w:w="58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текущий финансовый год</w:t>
            </w:r>
          </w:p>
        </w:tc>
        <w:tc>
          <w:tcPr>
            <w:tcW w:w="53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очередной финансовый год</w:t>
            </w:r>
          </w:p>
        </w:tc>
        <w:tc>
          <w:tcPr>
            <w:tcW w:w="662"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первый год планового периода</w:t>
            </w:r>
          </w:p>
        </w:tc>
        <w:tc>
          <w:tcPr>
            <w:tcW w:w="438"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второй год планового периода</w:t>
            </w:r>
          </w:p>
        </w:tc>
      </w:tr>
      <w:tr w:rsidR="00A22223" w:rsidRPr="004C1574" w:rsidTr="00866AB0">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1</w:t>
            </w:r>
          </w:p>
        </w:tc>
        <w:tc>
          <w:tcPr>
            <w:tcW w:w="1464"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2</w:t>
            </w:r>
          </w:p>
        </w:tc>
        <w:tc>
          <w:tcPr>
            <w:tcW w:w="445"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3</w:t>
            </w:r>
          </w:p>
        </w:tc>
        <w:tc>
          <w:tcPr>
            <w:tcW w:w="683"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4</w:t>
            </w:r>
          </w:p>
        </w:tc>
        <w:tc>
          <w:tcPr>
            <w:tcW w:w="58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5</w:t>
            </w:r>
          </w:p>
        </w:tc>
        <w:tc>
          <w:tcPr>
            <w:tcW w:w="536" w:type="pct"/>
            <w:tcBorders>
              <w:top w:val="nil"/>
              <w:left w:val="nil"/>
              <w:bottom w:val="single" w:sz="4" w:space="0" w:color="auto"/>
              <w:right w:val="single" w:sz="4" w:space="0" w:color="auto"/>
            </w:tcBorders>
            <w:shd w:val="clear" w:color="auto" w:fill="auto"/>
            <w:noWrap/>
            <w:vAlign w:val="center"/>
            <w:hideMark/>
          </w:tcPr>
          <w:p w:rsidR="00E675FF" w:rsidRPr="004C1574" w:rsidRDefault="00E675FF" w:rsidP="00E675FF">
            <w:pPr>
              <w:jc w:val="center"/>
              <w:rPr>
                <w:sz w:val="24"/>
                <w:szCs w:val="24"/>
              </w:rPr>
            </w:pPr>
            <w:r w:rsidRPr="004C1574">
              <w:rPr>
                <w:sz w:val="24"/>
                <w:szCs w:val="24"/>
              </w:rPr>
              <w:t>6</w:t>
            </w:r>
          </w:p>
        </w:tc>
        <w:tc>
          <w:tcPr>
            <w:tcW w:w="662" w:type="pct"/>
            <w:tcBorders>
              <w:top w:val="nil"/>
              <w:left w:val="nil"/>
              <w:bottom w:val="single" w:sz="4" w:space="0" w:color="auto"/>
              <w:right w:val="single" w:sz="4" w:space="0" w:color="auto"/>
            </w:tcBorders>
            <w:shd w:val="clear" w:color="auto" w:fill="auto"/>
            <w:noWrap/>
            <w:vAlign w:val="center"/>
            <w:hideMark/>
          </w:tcPr>
          <w:p w:rsidR="00E675FF" w:rsidRPr="004C1574" w:rsidRDefault="00E675FF" w:rsidP="00E675FF">
            <w:pPr>
              <w:jc w:val="center"/>
              <w:rPr>
                <w:sz w:val="24"/>
                <w:szCs w:val="24"/>
              </w:rPr>
            </w:pPr>
            <w:r w:rsidRPr="004C1574">
              <w:rPr>
                <w:sz w:val="24"/>
                <w:szCs w:val="24"/>
              </w:rPr>
              <w:t>7</w:t>
            </w:r>
          </w:p>
        </w:tc>
        <w:tc>
          <w:tcPr>
            <w:tcW w:w="438"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E675FF">
            <w:pPr>
              <w:jc w:val="center"/>
              <w:rPr>
                <w:sz w:val="24"/>
                <w:szCs w:val="24"/>
              </w:rPr>
            </w:pPr>
            <w:r w:rsidRPr="004C1574">
              <w:rPr>
                <w:sz w:val="24"/>
                <w:szCs w:val="24"/>
              </w:rPr>
              <w:t>8</w:t>
            </w:r>
          </w:p>
        </w:tc>
      </w:tr>
      <w:tr w:rsidR="00866AB0" w:rsidRPr="004C1574" w:rsidTr="00603357">
        <w:trPr>
          <w:trHeight w:val="6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66AB0" w:rsidRPr="004C1574" w:rsidRDefault="00866AB0" w:rsidP="00603357">
            <w:pPr>
              <w:rPr>
                <w:sz w:val="24"/>
                <w:szCs w:val="24"/>
              </w:rPr>
            </w:pPr>
            <w:r w:rsidRPr="004C1574">
              <w:rPr>
                <w:sz w:val="24"/>
                <w:szCs w:val="24"/>
              </w:rPr>
              <w:t>Цель: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866AB0" w:rsidRPr="004C1574" w:rsidRDefault="00866AB0" w:rsidP="00603357">
            <w:pPr>
              <w:rPr>
                <w:sz w:val="24"/>
                <w:szCs w:val="24"/>
              </w:rPr>
            </w:pPr>
            <w:r w:rsidRPr="004C1574">
              <w:rPr>
                <w:sz w:val="24"/>
                <w:szCs w:val="24"/>
              </w:rPr>
              <w:t>Задачи:</w:t>
            </w:r>
          </w:p>
          <w:p w:rsidR="00783D51" w:rsidRPr="004C1574" w:rsidRDefault="00866AB0" w:rsidP="00783D51">
            <w:pPr>
              <w:jc w:val="both"/>
              <w:rPr>
                <w:sz w:val="24"/>
                <w:szCs w:val="24"/>
              </w:rPr>
            </w:pPr>
            <w:r w:rsidRPr="004C1574">
              <w:rPr>
                <w:sz w:val="24"/>
                <w:szCs w:val="24"/>
              </w:rPr>
              <w:t>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r w:rsidR="00783D51">
              <w:rPr>
                <w:sz w:val="24"/>
                <w:szCs w:val="24"/>
              </w:rPr>
              <w:t xml:space="preserve"> </w:t>
            </w:r>
            <w:r w:rsidR="00783D51" w:rsidRPr="004C1574">
              <w:rPr>
                <w:sz w:val="24"/>
                <w:szCs w:val="24"/>
              </w:rPr>
              <w:t>образовательных организаций района, в том числе за счет привлечения молодых учителей в возрасте до 30 лет;</w:t>
            </w:r>
          </w:p>
          <w:p w:rsidR="00783D51" w:rsidRPr="004C1574" w:rsidRDefault="00783D51" w:rsidP="00783D51">
            <w:pPr>
              <w:jc w:val="both"/>
              <w:rPr>
                <w:sz w:val="24"/>
                <w:szCs w:val="24"/>
              </w:rPr>
            </w:pPr>
            <w:r w:rsidRPr="004C1574">
              <w:rPr>
                <w:sz w:val="24"/>
                <w:szCs w:val="24"/>
              </w:rPr>
              <w:t>2.Обеспечить функционирования системы подготовки, переподготовки и повышения квалификации педагогических кадров и ее модернизация;</w:t>
            </w:r>
          </w:p>
          <w:p w:rsidR="00866AB0" w:rsidRPr="004C1574" w:rsidRDefault="00783D51" w:rsidP="00783D51">
            <w:pPr>
              <w:rPr>
                <w:sz w:val="24"/>
                <w:szCs w:val="24"/>
              </w:rPr>
            </w:pPr>
            <w:r w:rsidRPr="004C1574">
              <w:rPr>
                <w:sz w:val="24"/>
                <w:szCs w:val="24"/>
              </w:rP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tc>
      </w:tr>
      <w:tr w:rsidR="00A22223" w:rsidRPr="004C1574" w:rsidTr="00866AB0">
        <w:trPr>
          <w:trHeight w:val="1098"/>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E675FF" w:rsidRPr="004C1574" w:rsidRDefault="00E675FF" w:rsidP="00E675FF">
            <w:pPr>
              <w:jc w:val="center"/>
              <w:rPr>
                <w:sz w:val="24"/>
                <w:szCs w:val="24"/>
              </w:rPr>
            </w:pPr>
            <w:r w:rsidRPr="004C1574">
              <w:rPr>
                <w:sz w:val="24"/>
                <w:szCs w:val="24"/>
              </w:rPr>
              <w:t>1.1</w:t>
            </w:r>
          </w:p>
        </w:tc>
        <w:tc>
          <w:tcPr>
            <w:tcW w:w="1464" w:type="pct"/>
            <w:tcBorders>
              <w:top w:val="nil"/>
              <w:left w:val="nil"/>
              <w:bottom w:val="single" w:sz="4" w:space="0" w:color="auto"/>
              <w:right w:val="single" w:sz="4" w:space="0" w:color="auto"/>
            </w:tcBorders>
            <w:shd w:val="clear" w:color="auto" w:fill="auto"/>
            <w:vAlign w:val="bottom"/>
            <w:hideMark/>
          </w:tcPr>
          <w:p w:rsidR="00E675FF" w:rsidRPr="004C1574" w:rsidRDefault="00E675FF" w:rsidP="00857763">
            <w:pPr>
              <w:ind w:firstLineChars="100" w:firstLine="240"/>
              <w:rPr>
                <w:sz w:val="24"/>
                <w:szCs w:val="24"/>
              </w:rPr>
            </w:pPr>
            <w:r w:rsidRPr="004C1574">
              <w:rPr>
                <w:sz w:val="24"/>
                <w:szCs w:val="24"/>
              </w:rPr>
              <w:t>Удельный вес численности учителей в возрасте до 35 лет в общей численности учителей общеобразовательных организаций</w:t>
            </w:r>
          </w:p>
        </w:tc>
        <w:tc>
          <w:tcPr>
            <w:tcW w:w="445"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w:t>
            </w:r>
          </w:p>
        </w:tc>
        <w:tc>
          <w:tcPr>
            <w:tcW w:w="683"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Ведомственная отчетность</w:t>
            </w:r>
          </w:p>
        </w:tc>
        <w:tc>
          <w:tcPr>
            <w:tcW w:w="586" w:type="pct"/>
            <w:tcBorders>
              <w:top w:val="nil"/>
              <w:left w:val="nil"/>
              <w:bottom w:val="single" w:sz="4" w:space="0" w:color="auto"/>
              <w:right w:val="single" w:sz="4" w:space="0" w:color="auto"/>
            </w:tcBorders>
            <w:shd w:val="clear" w:color="auto" w:fill="auto"/>
            <w:vAlign w:val="center"/>
            <w:hideMark/>
          </w:tcPr>
          <w:p w:rsidR="00E675FF" w:rsidRPr="004C1574" w:rsidRDefault="00306DED" w:rsidP="00004295">
            <w:pPr>
              <w:jc w:val="center"/>
              <w:rPr>
                <w:sz w:val="24"/>
                <w:szCs w:val="24"/>
              </w:rPr>
            </w:pPr>
            <w:r w:rsidRPr="004C1574">
              <w:rPr>
                <w:sz w:val="24"/>
                <w:szCs w:val="24"/>
              </w:rPr>
              <w:t>17,78</w:t>
            </w:r>
          </w:p>
        </w:tc>
        <w:tc>
          <w:tcPr>
            <w:tcW w:w="536" w:type="pct"/>
            <w:tcBorders>
              <w:top w:val="nil"/>
              <w:left w:val="nil"/>
              <w:bottom w:val="single" w:sz="4" w:space="0" w:color="auto"/>
              <w:right w:val="single" w:sz="4" w:space="0" w:color="auto"/>
            </w:tcBorders>
            <w:shd w:val="clear" w:color="auto" w:fill="auto"/>
            <w:vAlign w:val="center"/>
            <w:hideMark/>
          </w:tcPr>
          <w:p w:rsidR="00E675FF" w:rsidRPr="004C1574" w:rsidRDefault="00306DED" w:rsidP="00004295">
            <w:pPr>
              <w:jc w:val="center"/>
              <w:rPr>
                <w:sz w:val="24"/>
                <w:szCs w:val="24"/>
              </w:rPr>
            </w:pPr>
            <w:r w:rsidRPr="004C1574">
              <w:rPr>
                <w:sz w:val="24"/>
                <w:szCs w:val="24"/>
              </w:rPr>
              <w:t>18,25</w:t>
            </w:r>
          </w:p>
        </w:tc>
        <w:tc>
          <w:tcPr>
            <w:tcW w:w="662" w:type="pct"/>
            <w:tcBorders>
              <w:top w:val="nil"/>
              <w:left w:val="nil"/>
              <w:bottom w:val="single" w:sz="4" w:space="0" w:color="auto"/>
              <w:right w:val="single" w:sz="4" w:space="0" w:color="auto"/>
            </w:tcBorders>
            <w:shd w:val="clear" w:color="auto" w:fill="auto"/>
            <w:vAlign w:val="center"/>
            <w:hideMark/>
          </w:tcPr>
          <w:p w:rsidR="00E675FF" w:rsidRPr="004C1574" w:rsidRDefault="00306DED" w:rsidP="00004295">
            <w:pPr>
              <w:jc w:val="center"/>
              <w:rPr>
                <w:sz w:val="24"/>
                <w:szCs w:val="24"/>
              </w:rPr>
            </w:pPr>
            <w:r w:rsidRPr="004C1574">
              <w:rPr>
                <w:sz w:val="24"/>
                <w:szCs w:val="24"/>
              </w:rPr>
              <w:t>22,5</w:t>
            </w:r>
          </w:p>
        </w:tc>
        <w:tc>
          <w:tcPr>
            <w:tcW w:w="438" w:type="pct"/>
            <w:tcBorders>
              <w:top w:val="nil"/>
              <w:left w:val="nil"/>
              <w:bottom w:val="single" w:sz="4" w:space="0" w:color="auto"/>
              <w:right w:val="single" w:sz="4" w:space="0" w:color="auto"/>
            </w:tcBorders>
            <w:shd w:val="clear" w:color="auto" w:fill="auto"/>
            <w:vAlign w:val="center"/>
            <w:hideMark/>
          </w:tcPr>
          <w:p w:rsidR="00306DED" w:rsidRPr="004C1574" w:rsidRDefault="00306DED" w:rsidP="00306DED">
            <w:pPr>
              <w:jc w:val="center"/>
              <w:rPr>
                <w:sz w:val="24"/>
                <w:szCs w:val="24"/>
              </w:rPr>
            </w:pPr>
            <w:r w:rsidRPr="004C1574">
              <w:rPr>
                <w:sz w:val="24"/>
                <w:szCs w:val="24"/>
              </w:rPr>
              <w:t>22,9</w:t>
            </w:r>
          </w:p>
        </w:tc>
      </w:tr>
      <w:tr w:rsidR="00A22223" w:rsidRPr="004C1574" w:rsidTr="00866AB0">
        <w:trPr>
          <w:trHeight w:val="1443"/>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E675FF" w:rsidRPr="004C1574" w:rsidRDefault="00E675FF" w:rsidP="00E675FF">
            <w:pPr>
              <w:jc w:val="center"/>
              <w:rPr>
                <w:sz w:val="24"/>
                <w:szCs w:val="24"/>
              </w:rPr>
            </w:pPr>
            <w:r w:rsidRPr="004C1574">
              <w:rPr>
                <w:sz w:val="24"/>
                <w:szCs w:val="24"/>
              </w:rPr>
              <w:t>1.2</w:t>
            </w:r>
          </w:p>
        </w:tc>
        <w:tc>
          <w:tcPr>
            <w:tcW w:w="1464" w:type="pct"/>
            <w:tcBorders>
              <w:top w:val="nil"/>
              <w:left w:val="nil"/>
              <w:bottom w:val="single" w:sz="4" w:space="0" w:color="auto"/>
              <w:right w:val="single" w:sz="4" w:space="0" w:color="auto"/>
            </w:tcBorders>
            <w:shd w:val="clear" w:color="auto" w:fill="auto"/>
            <w:vAlign w:val="bottom"/>
            <w:hideMark/>
          </w:tcPr>
          <w:p w:rsidR="00E675FF" w:rsidRPr="004C1574" w:rsidRDefault="00E675FF" w:rsidP="00E675FF">
            <w:pPr>
              <w:rPr>
                <w:sz w:val="24"/>
                <w:szCs w:val="24"/>
              </w:rPr>
            </w:pPr>
            <w:r w:rsidRPr="004C1574">
              <w:rPr>
                <w:sz w:val="24"/>
                <w:szCs w:val="24"/>
              </w:rPr>
              <w:t>Своевременное доведение Главным распорядителем лимитов бюджетных обязательств до  организаций, предусмотренных законом о бюджете за отчетный год</w:t>
            </w:r>
          </w:p>
        </w:tc>
        <w:tc>
          <w:tcPr>
            <w:tcW w:w="445"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w:t>
            </w:r>
          </w:p>
        </w:tc>
        <w:tc>
          <w:tcPr>
            <w:tcW w:w="683"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Ведомственная отчетность</w:t>
            </w:r>
          </w:p>
        </w:tc>
        <w:tc>
          <w:tcPr>
            <w:tcW w:w="58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c>
          <w:tcPr>
            <w:tcW w:w="53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c>
          <w:tcPr>
            <w:tcW w:w="662"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c>
          <w:tcPr>
            <w:tcW w:w="438"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r>
      <w:tr w:rsidR="00A22223" w:rsidRPr="004C1574" w:rsidTr="00866AB0">
        <w:trPr>
          <w:trHeight w:val="630"/>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E675FF" w:rsidRPr="004C1574" w:rsidRDefault="00E675FF" w:rsidP="00E675FF">
            <w:pPr>
              <w:jc w:val="center"/>
              <w:rPr>
                <w:sz w:val="24"/>
                <w:szCs w:val="24"/>
              </w:rPr>
            </w:pPr>
            <w:r w:rsidRPr="004C1574">
              <w:rPr>
                <w:sz w:val="24"/>
                <w:szCs w:val="24"/>
              </w:rPr>
              <w:t>1.3</w:t>
            </w:r>
          </w:p>
        </w:tc>
        <w:tc>
          <w:tcPr>
            <w:tcW w:w="1464" w:type="pct"/>
            <w:tcBorders>
              <w:top w:val="nil"/>
              <w:left w:val="nil"/>
              <w:bottom w:val="single" w:sz="4" w:space="0" w:color="auto"/>
              <w:right w:val="single" w:sz="4" w:space="0" w:color="auto"/>
            </w:tcBorders>
            <w:shd w:val="clear" w:color="auto" w:fill="auto"/>
            <w:vAlign w:val="bottom"/>
            <w:hideMark/>
          </w:tcPr>
          <w:p w:rsidR="00E675FF" w:rsidRPr="004C1574" w:rsidRDefault="00E675FF" w:rsidP="00E675FF">
            <w:pPr>
              <w:rPr>
                <w:sz w:val="24"/>
                <w:szCs w:val="24"/>
              </w:rPr>
            </w:pPr>
            <w:r w:rsidRPr="004C1574">
              <w:rPr>
                <w:sz w:val="24"/>
                <w:szCs w:val="24"/>
              </w:rPr>
              <w:t xml:space="preserve">Соблюдение сроков предоставления годовой бюджетной отчетности </w:t>
            </w:r>
          </w:p>
        </w:tc>
        <w:tc>
          <w:tcPr>
            <w:tcW w:w="445"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w:t>
            </w:r>
          </w:p>
        </w:tc>
        <w:tc>
          <w:tcPr>
            <w:tcW w:w="683"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Ведомственная отчетность</w:t>
            </w:r>
          </w:p>
        </w:tc>
        <w:tc>
          <w:tcPr>
            <w:tcW w:w="58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c>
          <w:tcPr>
            <w:tcW w:w="536"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c>
          <w:tcPr>
            <w:tcW w:w="662"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c>
          <w:tcPr>
            <w:tcW w:w="438" w:type="pct"/>
            <w:tcBorders>
              <w:top w:val="nil"/>
              <w:left w:val="nil"/>
              <w:bottom w:val="single" w:sz="4" w:space="0" w:color="auto"/>
              <w:right w:val="single" w:sz="4" w:space="0" w:color="auto"/>
            </w:tcBorders>
            <w:shd w:val="clear" w:color="auto" w:fill="auto"/>
            <w:vAlign w:val="center"/>
            <w:hideMark/>
          </w:tcPr>
          <w:p w:rsidR="00E675FF" w:rsidRPr="004C1574" w:rsidRDefault="00E675FF" w:rsidP="00004295">
            <w:pPr>
              <w:jc w:val="center"/>
              <w:rPr>
                <w:sz w:val="24"/>
                <w:szCs w:val="24"/>
              </w:rPr>
            </w:pPr>
            <w:r w:rsidRPr="004C1574">
              <w:rPr>
                <w:sz w:val="24"/>
                <w:szCs w:val="24"/>
              </w:rPr>
              <w:t>100</w:t>
            </w:r>
          </w:p>
        </w:tc>
      </w:tr>
    </w:tbl>
    <w:p w:rsidR="00430637" w:rsidRPr="004C1574" w:rsidRDefault="00430637" w:rsidP="00430637">
      <w:pPr>
        <w:sectPr w:rsidR="00430637" w:rsidRPr="004C1574" w:rsidSect="0027181F">
          <w:pgSz w:w="16838" w:h="11906" w:orient="landscape"/>
          <w:pgMar w:top="1134" w:right="851" w:bottom="1134" w:left="1701" w:header="709" w:footer="709" w:gutter="0"/>
          <w:cols w:space="720"/>
        </w:sectPr>
      </w:pPr>
    </w:p>
    <w:tbl>
      <w:tblPr>
        <w:tblW w:w="5365" w:type="pct"/>
        <w:tblInd w:w="-459" w:type="dxa"/>
        <w:tblLayout w:type="fixed"/>
        <w:tblLook w:val="04A0" w:firstRow="1" w:lastRow="0" w:firstColumn="1" w:lastColumn="0" w:noHBand="0" w:noVBand="1"/>
      </w:tblPr>
      <w:tblGrid>
        <w:gridCol w:w="1560"/>
        <w:gridCol w:w="14458"/>
      </w:tblGrid>
      <w:tr w:rsidR="000F382F" w:rsidRPr="004C1574" w:rsidTr="00FC3156">
        <w:trPr>
          <w:trHeight w:val="450"/>
        </w:trPr>
        <w:tc>
          <w:tcPr>
            <w:tcW w:w="487" w:type="pct"/>
            <w:tcBorders>
              <w:top w:val="nil"/>
              <w:left w:val="nil"/>
              <w:bottom w:val="single" w:sz="4" w:space="0" w:color="auto"/>
              <w:right w:val="nil"/>
            </w:tcBorders>
          </w:tcPr>
          <w:p w:rsidR="000F382F" w:rsidRPr="004C1574" w:rsidRDefault="000F382F" w:rsidP="00C165F0">
            <w:pPr>
              <w:ind w:right="224"/>
              <w:jc w:val="right"/>
              <w:rPr>
                <w:bCs/>
              </w:rPr>
            </w:pPr>
          </w:p>
        </w:tc>
        <w:tc>
          <w:tcPr>
            <w:tcW w:w="4513" w:type="pct"/>
            <w:tcBorders>
              <w:top w:val="nil"/>
              <w:left w:val="nil"/>
              <w:bottom w:val="single" w:sz="4" w:space="0" w:color="auto"/>
              <w:right w:val="nil"/>
            </w:tcBorders>
            <w:shd w:val="clear" w:color="auto" w:fill="auto"/>
            <w:vAlign w:val="center"/>
            <w:hideMark/>
          </w:tcPr>
          <w:p w:rsidR="000F382F" w:rsidRPr="004C1574" w:rsidRDefault="000F382F" w:rsidP="00C165F0">
            <w:pPr>
              <w:ind w:right="224"/>
              <w:jc w:val="center"/>
              <w:rPr>
                <w:bCs/>
              </w:rPr>
            </w:pPr>
            <w:r w:rsidRPr="004C1574">
              <w:rPr>
                <w:bCs/>
              </w:rPr>
              <w:t xml:space="preserve">                                                                          </w:t>
            </w:r>
            <w:r w:rsidR="00E20743" w:rsidRPr="004C1574">
              <w:rPr>
                <w:bCs/>
              </w:rPr>
              <w:t xml:space="preserve">                                                             </w:t>
            </w:r>
            <w:r w:rsidRPr="004C1574">
              <w:rPr>
                <w:bCs/>
              </w:rPr>
              <w:t>Приложение к подпрограмме 5</w:t>
            </w:r>
          </w:p>
          <w:p w:rsidR="00E20743" w:rsidRPr="004C1574" w:rsidRDefault="00E20743" w:rsidP="00C165F0">
            <w:pPr>
              <w:ind w:right="224"/>
              <w:jc w:val="center"/>
              <w:rPr>
                <w:bCs/>
              </w:rPr>
            </w:pPr>
          </w:p>
          <w:p w:rsidR="000F382F" w:rsidRPr="004C1574" w:rsidRDefault="000F382F" w:rsidP="00C165F0">
            <w:pPr>
              <w:jc w:val="center"/>
              <w:rPr>
                <w:b/>
                <w:bCs/>
              </w:rPr>
            </w:pPr>
            <w:r w:rsidRPr="004C1574">
              <w:rPr>
                <w:b/>
                <w:bCs/>
              </w:rPr>
              <w:t>Перечень мероприятий подпрограммы 5</w:t>
            </w:r>
          </w:p>
        </w:tc>
      </w:tr>
    </w:tbl>
    <w:tbl>
      <w:tblPr>
        <w:tblpPr w:leftFromText="180" w:rightFromText="180" w:vertAnchor="text" w:horzAnchor="margin" w:tblpXSpec="center" w:tblpY="206"/>
        <w:tblW w:w="5425" w:type="pct"/>
        <w:tblLayout w:type="fixed"/>
        <w:tblLook w:val="04A0" w:firstRow="1" w:lastRow="0" w:firstColumn="1" w:lastColumn="0" w:noHBand="0" w:noVBand="1"/>
      </w:tblPr>
      <w:tblGrid>
        <w:gridCol w:w="716"/>
        <w:gridCol w:w="3226"/>
        <w:gridCol w:w="143"/>
        <w:gridCol w:w="735"/>
        <w:gridCol w:w="871"/>
        <w:gridCol w:w="875"/>
        <w:gridCol w:w="871"/>
        <w:gridCol w:w="884"/>
        <w:gridCol w:w="1471"/>
        <w:gridCol w:w="1309"/>
        <w:gridCol w:w="1312"/>
        <w:gridCol w:w="1461"/>
        <w:gridCol w:w="2323"/>
      </w:tblGrid>
      <w:tr w:rsidR="00E93B8A" w:rsidRPr="004C1574" w:rsidTr="00FC3156">
        <w:trPr>
          <w:trHeight w:val="625"/>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xml:space="preserve">№ </w:t>
            </w:r>
            <w:proofErr w:type="gramStart"/>
            <w:r w:rsidRPr="004C1574">
              <w:rPr>
                <w:sz w:val="24"/>
                <w:szCs w:val="24"/>
              </w:rPr>
              <w:t>п</w:t>
            </w:r>
            <w:proofErr w:type="gramEnd"/>
            <w:r w:rsidRPr="004C1574">
              <w:rPr>
                <w:sz w:val="24"/>
                <w:szCs w:val="24"/>
              </w:rPr>
              <w:t>/п</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xml:space="preserve">Цели, задачи, мероприятия </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auto"/>
            </w:tcBorders>
          </w:tcPr>
          <w:p w:rsidR="00E93B8A" w:rsidRPr="004C1574" w:rsidRDefault="00E93B8A" w:rsidP="00EA386A">
            <w:pPr>
              <w:jc w:val="center"/>
              <w:rPr>
                <w:sz w:val="24"/>
                <w:szCs w:val="24"/>
              </w:rPr>
            </w:pPr>
            <w:r w:rsidRPr="004C1574">
              <w:rPr>
                <w:sz w:val="24"/>
                <w:szCs w:val="24"/>
              </w:rPr>
              <w:t>Расходы по годам реализации программы (тыс. руб.)</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ind w:left="-137" w:right="-107"/>
              <w:jc w:val="center"/>
              <w:rPr>
                <w:sz w:val="24"/>
                <w:szCs w:val="24"/>
              </w:rPr>
            </w:pPr>
            <w:r w:rsidRPr="004C1574">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93B8A" w:rsidRPr="004C1574" w:rsidTr="00E93B8A">
        <w:trPr>
          <w:trHeight w:val="1005"/>
        </w:trPr>
        <w:tc>
          <w:tcPr>
            <w:tcW w:w="221" w:type="pct"/>
            <w:vMerge/>
            <w:tcBorders>
              <w:top w:val="nil"/>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996" w:type="pct"/>
            <w:vMerge/>
            <w:tcBorders>
              <w:top w:val="nil"/>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proofErr w:type="spellStart"/>
            <w:r w:rsidRPr="004C1574">
              <w:rPr>
                <w:sz w:val="24"/>
                <w:szCs w:val="24"/>
              </w:rPr>
              <w:t>РзПр</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E93B8A" w:rsidRPr="004C1574" w:rsidRDefault="00E93B8A" w:rsidP="00EA386A">
            <w:pPr>
              <w:jc w:val="center"/>
              <w:rPr>
                <w:sz w:val="24"/>
                <w:szCs w:val="24"/>
              </w:rPr>
            </w:pPr>
            <w:r w:rsidRPr="004C1574">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E93B8A" w:rsidRPr="004C1574" w:rsidRDefault="00E93B8A" w:rsidP="00EA386A">
            <w:pPr>
              <w:rPr>
                <w:sz w:val="24"/>
                <w:szCs w:val="24"/>
              </w:rPr>
            </w:pPr>
          </w:p>
        </w:tc>
      </w:tr>
      <w:tr w:rsidR="00E93B8A" w:rsidRPr="004C1574" w:rsidTr="00E93B8A">
        <w:trPr>
          <w:trHeight w:val="34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w:t>
            </w:r>
          </w:p>
        </w:tc>
        <w:tc>
          <w:tcPr>
            <w:tcW w:w="996"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2</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7</w:t>
            </w:r>
          </w:p>
        </w:tc>
        <w:tc>
          <w:tcPr>
            <w:tcW w:w="454" w:type="pct"/>
            <w:tcBorders>
              <w:top w:val="single" w:sz="4" w:space="0" w:color="auto"/>
              <w:left w:val="nil"/>
              <w:bottom w:val="single" w:sz="4" w:space="0" w:color="auto"/>
              <w:right w:val="single" w:sz="4" w:space="0" w:color="auto"/>
            </w:tcBorders>
            <w:vAlign w:val="center"/>
          </w:tcPr>
          <w:p w:rsidR="00E93B8A" w:rsidRPr="004C1574" w:rsidRDefault="00E93B8A" w:rsidP="00EA386A">
            <w:pPr>
              <w:jc w:val="center"/>
              <w:rPr>
                <w:sz w:val="24"/>
                <w:szCs w:val="24"/>
              </w:rPr>
            </w:pPr>
            <w:r w:rsidRPr="004C1574">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12</w:t>
            </w:r>
          </w:p>
        </w:tc>
      </w:tr>
      <w:tr w:rsidR="00E93B8A" w:rsidRPr="004C1574" w:rsidTr="00EA386A">
        <w:trPr>
          <w:trHeight w:val="60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E93B8A" w:rsidRPr="004C1574" w:rsidRDefault="00E93B8A" w:rsidP="00EA386A">
            <w:pPr>
              <w:rPr>
                <w:sz w:val="24"/>
                <w:szCs w:val="24"/>
              </w:rPr>
            </w:pPr>
            <w:r w:rsidRPr="004C1574">
              <w:rPr>
                <w:sz w:val="24"/>
                <w:szCs w:val="24"/>
              </w:rPr>
              <w:t>Цель: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E93B8A" w:rsidRPr="004C1574" w:rsidRDefault="00E93B8A" w:rsidP="00EA386A">
            <w:pPr>
              <w:rPr>
                <w:sz w:val="24"/>
                <w:szCs w:val="24"/>
              </w:rPr>
            </w:pPr>
            <w:r w:rsidRPr="004C1574">
              <w:rPr>
                <w:sz w:val="24"/>
                <w:szCs w:val="24"/>
              </w:rPr>
              <w:t>Задачи:</w:t>
            </w:r>
          </w:p>
          <w:p w:rsidR="00E93B8A" w:rsidRPr="004C1574" w:rsidRDefault="00E93B8A" w:rsidP="00EA386A">
            <w:pPr>
              <w:rPr>
                <w:sz w:val="24"/>
                <w:szCs w:val="24"/>
              </w:rPr>
            </w:pPr>
            <w:r w:rsidRPr="004C1574">
              <w:rPr>
                <w:sz w:val="24"/>
                <w:szCs w:val="24"/>
              </w:rPr>
              <w:t>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p>
        </w:tc>
      </w:tr>
      <w:tr w:rsidR="00E93B8A" w:rsidRPr="004C1574" w:rsidTr="00EA386A">
        <w:trPr>
          <w:trHeight w:val="405"/>
        </w:trPr>
        <w:tc>
          <w:tcPr>
            <w:tcW w:w="5000" w:type="pct"/>
            <w:gridSpan w:val="13"/>
            <w:tcBorders>
              <w:top w:val="nil"/>
              <w:left w:val="single" w:sz="4" w:space="0" w:color="auto"/>
              <w:bottom w:val="single" w:sz="4" w:space="0" w:color="auto"/>
              <w:right w:val="single" w:sz="4" w:space="0" w:color="000000"/>
            </w:tcBorders>
            <w:shd w:val="clear" w:color="auto" w:fill="auto"/>
            <w:hideMark/>
          </w:tcPr>
          <w:p w:rsidR="00E93B8A" w:rsidRPr="004C1574" w:rsidRDefault="00E93B8A" w:rsidP="00EA386A">
            <w:pPr>
              <w:jc w:val="both"/>
              <w:rPr>
                <w:sz w:val="24"/>
                <w:szCs w:val="24"/>
              </w:rPr>
            </w:pPr>
            <w:r w:rsidRPr="004C1574">
              <w:rPr>
                <w:sz w:val="24"/>
                <w:szCs w:val="24"/>
              </w:rPr>
              <w:t>образовательных организаций района, в том числе за счет привлечения молодых учителей в возрасте до 30 лет;</w:t>
            </w:r>
          </w:p>
          <w:p w:rsidR="00E93B8A" w:rsidRPr="004C1574" w:rsidRDefault="00E93B8A" w:rsidP="00EA386A">
            <w:pPr>
              <w:jc w:val="both"/>
              <w:rPr>
                <w:sz w:val="24"/>
                <w:szCs w:val="24"/>
              </w:rPr>
            </w:pPr>
            <w:r w:rsidRPr="004C1574">
              <w:rPr>
                <w:sz w:val="24"/>
                <w:szCs w:val="24"/>
              </w:rPr>
              <w:t>2.Обеспечить функционирования системы подготовки, переподготовки и повышения квалификации педагогических кадров и ее модернизация;</w:t>
            </w:r>
          </w:p>
          <w:p w:rsidR="00E93B8A" w:rsidRPr="004C1574" w:rsidRDefault="00E93B8A" w:rsidP="00E93B8A">
            <w:pPr>
              <w:jc w:val="both"/>
              <w:rPr>
                <w:sz w:val="24"/>
                <w:szCs w:val="24"/>
              </w:rPr>
            </w:pPr>
            <w:r w:rsidRPr="004C1574">
              <w:rPr>
                <w:sz w:val="24"/>
                <w:szCs w:val="24"/>
              </w:rP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tc>
      </w:tr>
      <w:tr w:rsidR="004C1574" w:rsidRPr="004C1574" w:rsidTr="005B159F">
        <w:trPr>
          <w:trHeight w:val="828"/>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5.1</w:t>
            </w:r>
          </w:p>
        </w:tc>
        <w:tc>
          <w:tcPr>
            <w:tcW w:w="10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3B8A" w:rsidRPr="004C1574" w:rsidRDefault="00E93B8A" w:rsidP="00EA386A">
            <w:pPr>
              <w:jc w:val="center"/>
              <w:rPr>
                <w:sz w:val="24"/>
                <w:szCs w:val="24"/>
              </w:rPr>
            </w:pPr>
            <w:r w:rsidRPr="004C1574">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111</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60 138,4</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0AB0" w:rsidP="00EA386A">
            <w:pPr>
              <w:pStyle w:val="2"/>
              <w:jc w:val="center"/>
              <w:rPr>
                <w:sz w:val="24"/>
                <w:szCs w:val="24"/>
              </w:rPr>
            </w:pPr>
            <w:r>
              <w:rPr>
                <w:sz w:val="24"/>
                <w:szCs w:val="24"/>
              </w:rPr>
              <w:t>62 775,2</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0AB0" w:rsidP="00EA386A">
            <w:pPr>
              <w:pStyle w:val="2"/>
              <w:jc w:val="center"/>
              <w:rPr>
                <w:sz w:val="24"/>
                <w:szCs w:val="24"/>
              </w:rPr>
            </w:pPr>
            <w:r>
              <w:rPr>
                <w:sz w:val="24"/>
                <w:szCs w:val="24"/>
              </w:rPr>
              <w:t>62 775,2</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0AB0" w:rsidP="00EA386A">
            <w:pPr>
              <w:pStyle w:val="2"/>
              <w:jc w:val="center"/>
              <w:rPr>
                <w:sz w:val="24"/>
                <w:szCs w:val="24"/>
              </w:rPr>
            </w:pPr>
            <w:r>
              <w:rPr>
                <w:sz w:val="24"/>
                <w:szCs w:val="24"/>
              </w:rPr>
              <w:t>185 688,8</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ind w:right="-108"/>
              <w:jc w:val="center"/>
              <w:rPr>
                <w:iCs/>
                <w:sz w:val="24"/>
                <w:szCs w:val="24"/>
              </w:rPr>
            </w:pPr>
          </w:p>
        </w:tc>
      </w:tr>
      <w:tr w:rsidR="00E93B8A" w:rsidRPr="004C1574" w:rsidTr="00E93B8A">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E93B8A" w:rsidRPr="004C1574" w:rsidRDefault="00E93B8A" w:rsidP="00EA386A">
            <w:pPr>
              <w:pStyle w:val="2"/>
              <w:jc w:val="center"/>
              <w:rPr>
                <w:sz w:val="24"/>
                <w:szCs w:val="24"/>
              </w:rPr>
            </w:pPr>
            <w:r w:rsidRPr="004C1574">
              <w:rPr>
                <w:sz w:val="24"/>
                <w:szCs w:val="24"/>
              </w:rPr>
              <w:t>43,5</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0AB0" w:rsidP="00EA386A">
            <w:pPr>
              <w:pStyle w:val="2"/>
              <w:jc w:val="center"/>
              <w:rPr>
                <w:sz w:val="24"/>
                <w:szCs w:val="24"/>
              </w:rPr>
            </w:pPr>
            <w:r>
              <w:rPr>
                <w:sz w:val="24"/>
                <w:szCs w:val="24"/>
              </w:rPr>
              <w:t>43,4</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0AB0" w:rsidP="00EA386A">
            <w:pPr>
              <w:pStyle w:val="2"/>
              <w:jc w:val="center"/>
              <w:rPr>
                <w:sz w:val="24"/>
                <w:szCs w:val="24"/>
              </w:rPr>
            </w:pPr>
            <w:r>
              <w:rPr>
                <w:sz w:val="24"/>
                <w:szCs w:val="24"/>
              </w:rPr>
              <w:t>43,4</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0B0AB0" w:rsidP="00EA386A">
            <w:pPr>
              <w:pStyle w:val="2"/>
              <w:jc w:val="center"/>
              <w:rPr>
                <w:sz w:val="24"/>
                <w:szCs w:val="24"/>
              </w:rPr>
            </w:pPr>
            <w:r>
              <w:rPr>
                <w:sz w:val="24"/>
                <w:szCs w:val="24"/>
              </w:rPr>
              <w:t>130,3</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ind w:left="-114" w:right="-108"/>
              <w:jc w:val="center"/>
              <w:rPr>
                <w:iCs/>
                <w:sz w:val="24"/>
                <w:szCs w:val="24"/>
              </w:rPr>
            </w:pPr>
          </w:p>
        </w:tc>
      </w:tr>
      <w:tr w:rsidR="00E93B8A" w:rsidRPr="004C1574" w:rsidTr="00E93B8A">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18 161,8</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18 958,0</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18 958,0</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56 077,8</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ind w:left="-114" w:right="-108"/>
              <w:jc w:val="center"/>
              <w:rPr>
                <w:iCs/>
                <w:sz w:val="24"/>
                <w:szCs w:val="24"/>
              </w:rPr>
            </w:pPr>
          </w:p>
        </w:tc>
      </w:tr>
      <w:tr w:rsidR="004C1574" w:rsidRPr="004C1574" w:rsidTr="005B159F">
        <w:trPr>
          <w:trHeight w:val="558"/>
        </w:trPr>
        <w:tc>
          <w:tcPr>
            <w:tcW w:w="221"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12 747,0</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6 649,5</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6 649,5</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26 046,0</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ind w:left="-114" w:right="-108"/>
              <w:jc w:val="center"/>
              <w:rPr>
                <w:iCs/>
                <w:sz w:val="24"/>
                <w:szCs w:val="24"/>
              </w:rPr>
            </w:pPr>
          </w:p>
        </w:tc>
      </w:tr>
      <w:tr w:rsidR="00E93B8A" w:rsidRPr="004C1574" w:rsidTr="00E93B8A">
        <w:trPr>
          <w:trHeight w:val="558"/>
        </w:trPr>
        <w:tc>
          <w:tcPr>
            <w:tcW w:w="221"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247</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7 711,5</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7 711,5</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7 711,5</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23 134,5</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ind w:left="-114" w:right="-108"/>
              <w:jc w:val="center"/>
              <w:rPr>
                <w:iCs/>
                <w:sz w:val="24"/>
                <w:szCs w:val="24"/>
              </w:rPr>
            </w:pPr>
          </w:p>
        </w:tc>
      </w:tr>
      <w:tr w:rsidR="00E93B8A" w:rsidRPr="004C1574" w:rsidTr="00E93B8A">
        <w:trPr>
          <w:trHeight w:val="306"/>
        </w:trPr>
        <w:tc>
          <w:tcPr>
            <w:tcW w:w="221"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10,1</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30,3</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rPr>
                <w:i/>
                <w:iCs/>
                <w:sz w:val="24"/>
                <w:szCs w:val="24"/>
              </w:rPr>
            </w:pPr>
          </w:p>
        </w:tc>
      </w:tr>
      <w:tr w:rsidR="00E93B8A" w:rsidRPr="004C1574" w:rsidTr="00E93B8A">
        <w:trPr>
          <w:trHeight w:val="268"/>
        </w:trPr>
        <w:tc>
          <w:tcPr>
            <w:tcW w:w="221"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30,0</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30,0</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30,0</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90,0</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rPr>
                <w:iCs/>
                <w:sz w:val="24"/>
                <w:szCs w:val="24"/>
              </w:rPr>
            </w:pPr>
          </w:p>
        </w:tc>
      </w:tr>
      <w:tr w:rsidR="00E93B8A" w:rsidRPr="004C1574" w:rsidTr="00E93B8A">
        <w:trPr>
          <w:trHeight w:val="271"/>
        </w:trPr>
        <w:tc>
          <w:tcPr>
            <w:tcW w:w="221"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337,3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pStyle w:val="2"/>
              <w:jc w:val="center"/>
              <w:rPr>
                <w:sz w:val="24"/>
                <w:szCs w:val="24"/>
              </w:rPr>
            </w:pPr>
            <w:r w:rsidRPr="004C1574">
              <w:rPr>
                <w:sz w:val="24"/>
                <w:szCs w:val="24"/>
              </w:rPr>
              <w:t>337,3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pStyle w:val="2"/>
              <w:jc w:val="center"/>
              <w:rPr>
                <w:sz w:val="24"/>
                <w:szCs w:val="24"/>
              </w:rPr>
            </w:pPr>
            <w:r w:rsidRPr="004C1574">
              <w:rPr>
                <w:sz w:val="24"/>
                <w:szCs w:val="24"/>
              </w:rPr>
              <w:t>337,3</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1 011,9</w:t>
            </w:r>
          </w:p>
        </w:tc>
        <w:tc>
          <w:tcPr>
            <w:tcW w:w="717"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rPr>
                <w:iCs/>
                <w:sz w:val="24"/>
                <w:szCs w:val="24"/>
              </w:rPr>
            </w:pPr>
          </w:p>
        </w:tc>
      </w:tr>
      <w:tr w:rsidR="00E93B8A" w:rsidRPr="004C1574" w:rsidTr="00E93B8A">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5.2</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Проведение профессиональных конкурсов</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E93B8A" w:rsidRPr="004C1574" w:rsidRDefault="00E93B8A" w:rsidP="00EA386A">
            <w:pPr>
              <w:pStyle w:val="2"/>
              <w:jc w:val="center"/>
              <w:rPr>
                <w:sz w:val="24"/>
                <w:szCs w:val="24"/>
              </w:rPr>
            </w:pPr>
            <w:r w:rsidRPr="004C1574">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pStyle w:val="2"/>
              <w:jc w:val="center"/>
              <w:rPr>
                <w:sz w:val="24"/>
                <w:szCs w:val="24"/>
              </w:rPr>
            </w:pPr>
            <w:r w:rsidRPr="004C1574">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pStyle w:val="2"/>
              <w:jc w:val="center"/>
              <w:rPr>
                <w:sz w:val="24"/>
                <w:szCs w:val="24"/>
              </w:rPr>
            </w:pPr>
            <w:r w:rsidRPr="004C1574">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3B8A" w:rsidRPr="004C1574" w:rsidRDefault="00E93B8A" w:rsidP="00EA386A">
            <w:pPr>
              <w:pStyle w:val="2"/>
              <w:jc w:val="center"/>
              <w:rPr>
                <w:sz w:val="24"/>
                <w:szCs w:val="24"/>
              </w:rPr>
            </w:pPr>
            <w:r w:rsidRPr="004C1574">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E93B8A" w:rsidRDefault="00241FBE" w:rsidP="00EA386A">
            <w:pPr>
              <w:jc w:val="center"/>
              <w:rPr>
                <w:iCs/>
                <w:sz w:val="24"/>
                <w:szCs w:val="24"/>
              </w:rPr>
            </w:pPr>
            <w:r w:rsidRPr="004C1574">
              <w:rPr>
                <w:iCs/>
                <w:sz w:val="24"/>
                <w:szCs w:val="24"/>
              </w:rPr>
              <w:t>Мероприятия: Августовский педсовет, «Учитель года», «Воспитатель года», «Лучший по профессии»,  «</w:t>
            </w:r>
            <w:proofErr w:type="spellStart"/>
            <w:r w:rsidRPr="004C1574">
              <w:rPr>
                <w:iCs/>
                <w:sz w:val="24"/>
                <w:szCs w:val="24"/>
              </w:rPr>
              <w:t>ПрофиПедагог</w:t>
            </w:r>
            <w:proofErr w:type="spellEnd"/>
            <w:r w:rsidRPr="004C1574">
              <w:rPr>
                <w:iCs/>
                <w:sz w:val="24"/>
                <w:szCs w:val="24"/>
              </w:rPr>
              <w:t>»</w:t>
            </w:r>
          </w:p>
          <w:p w:rsidR="003C5C71" w:rsidRPr="004C1574" w:rsidRDefault="003C5C71" w:rsidP="00EA386A">
            <w:pPr>
              <w:jc w:val="center"/>
              <w:rPr>
                <w:sz w:val="24"/>
                <w:szCs w:val="24"/>
              </w:rPr>
            </w:pPr>
            <w:r>
              <w:rPr>
                <w:iCs/>
                <w:sz w:val="24"/>
                <w:szCs w:val="24"/>
              </w:rPr>
              <w:t>«День учителя»</w:t>
            </w:r>
          </w:p>
        </w:tc>
      </w:tr>
      <w:tr w:rsidR="00E93B8A" w:rsidRPr="004C1574" w:rsidTr="00E93B8A">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5.3</w:t>
            </w:r>
          </w:p>
        </w:tc>
        <w:tc>
          <w:tcPr>
            <w:tcW w:w="1040" w:type="pct"/>
            <w:gridSpan w:val="2"/>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 xml:space="preserve">Зарезервированные средства на </w:t>
            </w:r>
            <w:proofErr w:type="spellStart"/>
            <w:r w:rsidRPr="004C1574">
              <w:rPr>
                <w:sz w:val="24"/>
                <w:szCs w:val="24"/>
              </w:rPr>
              <w:t>софинансирование</w:t>
            </w:r>
            <w:proofErr w:type="spellEnd"/>
            <w:r w:rsidRPr="004C1574">
              <w:rPr>
                <w:sz w:val="24"/>
                <w:szCs w:val="24"/>
              </w:rPr>
              <w:t xml:space="preserve"> краевых программ</w:t>
            </w:r>
          </w:p>
        </w:tc>
        <w:tc>
          <w:tcPr>
            <w:tcW w:w="227" w:type="pct"/>
            <w:vMerge/>
            <w:tcBorders>
              <w:top w:val="single" w:sz="4" w:space="0" w:color="auto"/>
              <w:left w:val="single" w:sz="4" w:space="0" w:color="auto"/>
              <w:bottom w:val="single" w:sz="4" w:space="0" w:color="auto"/>
              <w:right w:val="single" w:sz="4" w:space="0" w:color="auto"/>
            </w:tcBorders>
            <w:vAlign w:val="center"/>
          </w:tcPr>
          <w:p w:rsidR="00E93B8A" w:rsidRPr="004C1574" w:rsidRDefault="00E93B8A" w:rsidP="00EA386A">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r w:rsidRPr="004C1574">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70,0</w:t>
            </w:r>
          </w:p>
        </w:tc>
        <w:tc>
          <w:tcPr>
            <w:tcW w:w="404"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E93B8A" w:rsidP="00EA386A">
            <w:pPr>
              <w:pStyle w:val="2"/>
              <w:jc w:val="center"/>
              <w:rPr>
                <w:sz w:val="24"/>
                <w:szCs w:val="24"/>
              </w:rPr>
            </w:pPr>
            <w:r w:rsidRPr="004C1574">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70,0</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E93B8A" w:rsidRPr="004C1574" w:rsidRDefault="00E93B8A" w:rsidP="00EA386A">
            <w:pPr>
              <w:jc w:val="center"/>
              <w:rPr>
                <w:sz w:val="24"/>
                <w:szCs w:val="24"/>
              </w:rPr>
            </w:pPr>
          </w:p>
        </w:tc>
      </w:tr>
      <w:tr w:rsidR="00E93B8A" w:rsidRPr="004C1574" w:rsidTr="00E93B8A">
        <w:trPr>
          <w:trHeight w:val="3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ИТОГО по подпрограмме 5:</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93B8A" w:rsidRPr="004C1574" w:rsidRDefault="00E93B8A" w:rsidP="00EA386A">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E93B8A" w:rsidP="00EA386A">
            <w:pPr>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E93B8A" w:rsidRPr="004C1574" w:rsidRDefault="005B159F" w:rsidP="00EA386A">
            <w:pPr>
              <w:pStyle w:val="2"/>
              <w:jc w:val="center"/>
              <w:rPr>
                <w:sz w:val="24"/>
                <w:szCs w:val="24"/>
              </w:rPr>
            </w:pPr>
            <w:r w:rsidRPr="004C1574">
              <w:rPr>
                <w:sz w:val="24"/>
                <w:szCs w:val="24"/>
              </w:rPr>
              <w:t>99 349,6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96 615,0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96 615,0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4C1574" w:rsidRDefault="005B159F" w:rsidP="00EA386A">
            <w:pPr>
              <w:pStyle w:val="2"/>
              <w:jc w:val="center"/>
              <w:rPr>
                <w:sz w:val="24"/>
                <w:szCs w:val="24"/>
              </w:rPr>
            </w:pPr>
            <w:r w:rsidRPr="004C1574">
              <w:rPr>
                <w:sz w:val="24"/>
                <w:szCs w:val="24"/>
              </w:rPr>
              <w:t>292 579,6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4C1574" w:rsidRDefault="00E93B8A" w:rsidP="00EA386A">
            <w:pPr>
              <w:jc w:val="center"/>
              <w:rPr>
                <w:sz w:val="24"/>
                <w:szCs w:val="24"/>
              </w:rPr>
            </w:pPr>
            <w:r w:rsidRPr="004C1574">
              <w:rPr>
                <w:sz w:val="24"/>
                <w:szCs w:val="24"/>
              </w:rPr>
              <w:t> </w:t>
            </w:r>
          </w:p>
        </w:tc>
      </w:tr>
    </w:tbl>
    <w:p w:rsidR="00703BB3" w:rsidRPr="004C1574" w:rsidRDefault="00703BB3" w:rsidP="00703BB3"/>
    <w:p w:rsidR="00430637" w:rsidRPr="004C1574" w:rsidRDefault="00430637" w:rsidP="009E2C69"/>
    <w:sectPr w:rsidR="00430637" w:rsidRPr="004C1574" w:rsidSect="0024467F">
      <w:pgSz w:w="16838" w:h="11906" w:orient="landscape"/>
      <w:pgMar w:top="85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C4" w:rsidRDefault="00F439C4" w:rsidP="001C3080">
      <w:r>
        <w:separator/>
      </w:r>
    </w:p>
  </w:endnote>
  <w:endnote w:type="continuationSeparator" w:id="0">
    <w:p w:rsidR="00F439C4" w:rsidRDefault="00F439C4"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C4" w:rsidRDefault="00F439C4" w:rsidP="001C3080">
      <w:r>
        <w:separator/>
      </w:r>
    </w:p>
  </w:footnote>
  <w:footnote w:type="continuationSeparator" w:id="0">
    <w:p w:rsidR="00F439C4" w:rsidRDefault="00F439C4"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7E3"/>
    <w:multiLevelType w:val="hybridMultilevel"/>
    <w:tmpl w:val="4F62C80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556" w:hanging="360"/>
      </w:pPr>
    </w:lvl>
    <w:lvl w:ilvl="2" w:tplc="0419001B" w:tentative="1">
      <w:start w:val="1"/>
      <w:numFmt w:val="lowerRoman"/>
      <w:lvlText w:val="%3."/>
      <w:lvlJc w:val="right"/>
      <w:pPr>
        <w:ind w:left="1276" w:hanging="180"/>
      </w:pPr>
    </w:lvl>
    <w:lvl w:ilvl="3" w:tplc="0419000F" w:tentative="1">
      <w:start w:val="1"/>
      <w:numFmt w:val="decimal"/>
      <w:lvlText w:val="%4."/>
      <w:lvlJc w:val="left"/>
      <w:pPr>
        <w:ind w:left="1996" w:hanging="360"/>
      </w:pPr>
    </w:lvl>
    <w:lvl w:ilvl="4" w:tplc="04190019" w:tentative="1">
      <w:start w:val="1"/>
      <w:numFmt w:val="lowerLetter"/>
      <w:lvlText w:val="%5."/>
      <w:lvlJc w:val="left"/>
      <w:pPr>
        <w:ind w:left="2716" w:hanging="360"/>
      </w:pPr>
    </w:lvl>
    <w:lvl w:ilvl="5" w:tplc="0419001B" w:tentative="1">
      <w:start w:val="1"/>
      <w:numFmt w:val="lowerRoman"/>
      <w:lvlText w:val="%6."/>
      <w:lvlJc w:val="right"/>
      <w:pPr>
        <w:ind w:left="3436" w:hanging="180"/>
      </w:pPr>
    </w:lvl>
    <w:lvl w:ilvl="6" w:tplc="0419000F" w:tentative="1">
      <w:start w:val="1"/>
      <w:numFmt w:val="decimal"/>
      <w:lvlText w:val="%7."/>
      <w:lvlJc w:val="left"/>
      <w:pPr>
        <w:ind w:left="4156" w:hanging="360"/>
      </w:pPr>
    </w:lvl>
    <w:lvl w:ilvl="7" w:tplc="04190019" w:tentative="1">
      <w:start w:val="1"/>
      <w:numFmt w:val="lowerLetter"/>
      <w:lvlText w:val="%8."/>
      <w:lvlJc w:val="left"/>
      <w:pPr>
        <w:ind w:left="4876" w:hanging="360"/>
      </w:pPr>
    </w:lvl>
    <w:lvl w:ilvl="8" w:tplc="0419001B" w:tentative="1">
      <w:start w:val="1"/>
      <w:numFmt w:val="lowerRoman"/>
      <w:lvlText w:val="%9."/>
      <w:lvlJc w:val="right"/>
      <w:pPr>
        <w:ind w:left="5596" w:hanging="180"/>
      </w:pPr>
    </w:lvl>
  </w:abstractNum>
  <w:abstractNum w:abstractNumId="1">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1A38"/>
    <w:rsid w:val="0000277C"/>
    <w:rsid w:val="000038C3"/>
    <w:rsid w:val="00003B8A"/>
    <w:rsid w:val="00003FA9"/>
    <w:rsid w:val="00004295"/>
    <w:rsid w:val="0000498E"/>
    <w:rsid w:val="000054C5"/>
    <w:rsid w:val="00005A9B"/>
    <w:rsid w:val="000069B7"/>
    <w:rsid w:val="00006A9F"/>
    <w:rsid w:val="00007B2C"/>
    <w:rsid w:val="00010370"/>
    <w:rsid w:val="00010861"/>
    <w:rsid w:val="00010A66"/>
    <w:rsid w:val="00011967"/>
    <w:rsid w:val="000133D8"/>
    <w:rsid w:val="0001496F"/>
    <w:rsid w:val="00014F71"/>
    <w:rsid w:val="0001693F"/>
    <w:rsid w:val="00016BBE"/>
    <w:rsid w:val="00016D25"/>
    <w:rsid w:val="00017896"/>
    <w:rsid w:val="00020092"/>
    <w:rsid w:val="00021577"/>
    <w:rsid w:val="000224FA"/>
    <w:rsid w:val="00022D9F"/>
    <w:rsid w:val="00022EA5"/>
    <w:rsid w:val="00022EB4"/>
    <w:rsid w:val="00022F7A"/>
    <w:rsid w:val="0002303C"/>
    <w:rsid w:val="00024000"/>
    <w:rsid w:val="00025A05"/>
    <w:rsid w:val="0002606B"/>
    <w:rsid w:val="00027D3A"/>
    <w:rsid w:val="00031BF2"/>
    <w:rsid w:val="000322E8"/>
    <w:rsid w:val="0003266B"/>
    <w:rsid w:val="000331A0"/>
    <w:rsid w:val="000332FF"/>
    <w:rsid w:val="000334C2"/>
    <w:rsid w:val="0003364A"/>
    <w:rsid w:val="00033971"/>
    <w:rsid w:val="000339CD"/>
    <w:rsid w:val="000351A6"/>
    <w:rsid w:val="00037746"/>
    <w:rsid w:val="00040626"/>
    <w:rsid w:val="000410A2"/>
    <w:rsid w:val="00043315"/>
    <w:rsid w:val="00043356"/>
    <w:rsid w:val="00044527"/>
    <w:rsid w:val="0004457E"/>
    <w:rsid w:val="00045DAA"/>
    <w:rsid w:val="00046E1A"/>
    <w:rsid w:val="00050780"/>
    <w:rsid w:val="00050F76"/>
    <w:rsid w:val="00051253"/>
    <w:rsid w:val="00051357"/>
    <w:rsid w:val="000513DD"/>
    <w:rsid w:val="00051DE0"/>
    <w:rsid w:val="00051F84"/>
    <w:rsid w:val="000525C6"/>
    <w:rsid w:val="000527B8"/>
    <w:rsid w:val="00053000"/>
    <w:rsid w:val="000539CE"/>
    <w:rsid w:val="00053B4A"/>
    <w:rsid w:val="00053F96"/>
    <w:rsid w:val="00054F04"/>
    <w:rsid w:val="000558FA"/>
    <w:rsid w:val="00056B3D"/>
    <w:rsid w:val="00057178"/>
    <w:rsid w:val="00057495"/>
    <w:rsid w:val="0005753E"/>
    <w:rsid w:val="00061E3C"/>
    <w:rsid w:val="000623BE"/>
    <w:rsid w:val="00062796"/>
    <w:rsid w:val="00063DF4"/>
    <w:rsid w:val="000640E0"/>
    <w:rsid w:val="00065DEA"/>
    <w:rsid w:val="000678C4"/>
    <w:rsid w:val="00067B38"/>
    <w:rsid w:val="0007101B"/>
    <w:rsid w:val="00071259"/>
    <w:rsid w:val="0007133E"/>
    <w:rsid w:val="00071F1D"/>
    <w:rsid w:val="000734F2"/>
    <w:rsid w:val="00074457"/>
    <w:rsid w:val="0007506A"/>
    <w:rsid w:val="000756B0"/>
    <w:rsid w:val="00075D47"/>
    <w:rsid w:val="00077F5F"/>
    <w:rsid w:val="000801C6"/>
    <w:rsid w:val="000804EA"/>
    <w:rsid w:val="00080E35"/>
    <w:rsid w:val="0008100E"/>
    <w:rsid w:val="00081212"/>
    <w:rsid w:val="000820D8"/>
    <w:rsid w:val="00082710"/>
    <w:rsid w:val="000834BA"/>
    <w:rsid w:val="0008374E"/>
    <w:rsid w:val="00084888"/>
    <w:rsid w:val="00084B54"/>
    <w:rsid w:val="00090A09"/>
    <w:rsid w:val="00090AD6"/>
    <w:rsid w:val="00090F92"/>
    <w:rsid w:val="00091011"/>
    <w:rsid w:val="00091C1E"/>
    <w:rsid w:val="0009417F"/>
    <w:rsid w:val="0009537B"/>
    <w:rsid w:val="000958C6"/>
    <w:rsid w:val="0009640D"/>
    <w:rsid w:val="0009677E"/>
    <w:rsid w:val="00097A1D"/>
    <w:rsid w:val="000A01FA"/>
    <w:rsid w:val="000A107A"/>
    <w:rsid w:val="000A1224"/>
    <w:rsid w:val="000A142A"/>
    <w:rsid w:val="000A1558"/>
    <w:rsid w:val="000A19F5"/>
    <w:rsid w:val="000A3E61"/>
    <w:rsid w:val="000A519A"/>
    <w:rsid w:val="000A5526"/>
    <w:rsid w:val="000A5B7D"/>
    <w:rsid w:val="000A5FA1"/>
    <w:rsid w:val="000A6534"/>
    <w:rsid w:val="000A79B5"/>
    <w:rsid w:val="000B0507"/>
    <w:rsid w:val="000B07C3"/>
    <w:rsid w:val="000B0AB0"/>
    <w:rsid w:val="000B16E8"/>
    <w:rsid w:val="000B21AE"/>
    <w:rsid w:val="000B21B5"/>
    <w:rsid w:val="000B230E"/>
    <w:rsid w:val="000B3154"/>
    <w:rsid w:val="000B349B"/>
    <w:rsid w:val="000B3A23"/>
    <w:rsid w:val="000B3B31"/>
    <w:rsid w:val="000B4302"/>
    <w:rsid w:val="000B4EEA"/>
    <w:rsid w:val="000B6E83"/>
    <w:rsid w:val="000B7A26"/>
    <w:rsid w:val="000B7DF4"/>
    <w:rsid w:val="000C01F7"/>
    <w:rsid w:val="000C0342"/>
    <w:rsid w:val="000C0C8E"/>
    <w:rsid w:val="000C19E1"/>
    <w:rsid w:val="000C3252"/>
    <w:rsid w:val="000C32B0"/>
    <w:rsid w:val="000C3BD5"/>
    <w:rsid w:val="000C7BCC"/>
    <w:rsid w:val="000D0D55"/>
    <w:rsid w:val="000D19FB"/>
    <w:rsid w:val="000D2321"/>
    <w:rsid w:val="000D2EDC"/>
    <w:rsid w:val="000D334D"/>
    <w:rsid w:val="000D38C9"/>
    <w:rsid w:val="000D4948"/>
    <w:rsid w:val="000D54DA"/>
    <w:rsid w:val="000D65F9"/>
    <w:rsid w:val="000E01A9"/>
    <w:rsid w:val="000E0376"/>
    <w:rsid w:val="000E04E4"/>
    <w:rsid w:val="000E0DCA"/>
    <w:rsid w:val="000E1561"/>
    <w:rsid w:val="000E2607"/>
    <w:rsid w:val="000E2727"/>
    <w:rsid w:val="000E2956"/>
    <w:rsid w:val="000E2966"/>
    <w:rsid w:val="000E2BFC"/>
    <w:rsid w:val="000E3B10"/>
    <w:rsid w:val="000E4857"/>
    <w:rsid w:val="000E4C6E"/>
    <w:rsid w:val="000E5059"/>
    <w:rsid w:val="000E5233"/>
    <w:rsid w:val="000E5673"/>
    <w:rsid w:val="000E5CC8"/>
    <w:rsid w:val="000E5E39"/>
    <w:rsid w:val="000E6FA4"/>
    <w:rsid w:val="000F0045"/>
    <w:rsid w:val="000F2296"/>
    <w:rsid w:val="000F2EB0"/>
    <w:rsid w:val="000F382F"/>
    <w:rsid w:val="000F40C2"/>
    <w:rsid w:val="000F495A"/>
    <w:rsid w:val="000F4C5D"/>
    <w:rsid w:val="000F4D3A"/>
    <w:rsid w:val="000F6BE4"/>
    <w:rsid w:val="000F6C56"/>
    <w:rsid w:val="000F7A15"/>
    <w:rsid w:val="00100782"/>
    <w:rsid w:val="00102041"/>
    <w:rsid w:val="001020D3"/>
    <w:rsid w:val="00102292"/>
    <w:rsid w:val="00103529"/>
    <w:rsid w:val="0010610B"/>
    <w:rsid w:val="0011044B"/>
    <w:rsid w:val="00110F14"/>
    <w:rsid w:val="00111B13"/>
    <w:rsid w:val="00111B3D"/>
    <w:rsid w:val="00111E41"/>
    <w:rsid w:val="00111F91"/>
    <w:rsid w:val="001120EA"/>
    <w:rsid w:val="0011237F"/>
    <w:rsid w:val="00113C16"/>
    <w:rsid w:val="0011671D"/>
    <w:rsid w:val="001175C7"/>
    <w:rsid w:val="00121908"/>
    <w:rsid w:val="00121CCF"/>
    <w:rsid w:val="00122590"/>
    <w:rsid w:val="00122ECA"/>
    <w:rsid w:val="001235E8"/>
    <w:rsid w:val="001237A4"/>
    <w:rsid w:val="00123986"/>
    <w:rsid w:val="0012413C"/>
    <w:rsid w:val="0012480E"/>
    <w:rsid w:val="00124D3F"/>
    <w:rsid w:val="0012615E"/>
    <w:rsid w:val="001279DF"/>
    <w:rsid w:val="00130298"/>
    <w:rsid w:val="0013047C"/>
    <w:rsid w:val="00130A58"/>
    <w:rsid w:val="0013264C"/>
    <w:rsid w:val="00132F79"/>
    <w:rsid w:val="0013487F"/>
    <w:rsid w:val="00135FE4"/>
    <w:rsid w:val="001363F6"/>
    <w:rsid w:val="00136A6B"/>
    <w:rsid w:val="00137982"/>
    <w:rsid w:val="00140240"/>
    <w:rsid w:val="001404F5"/>
    <w:rsid w:val="00141337"/>
    <w:rsid w:val="00141763"/>
    <w:rsid w:val="00141BB4"/>
    <w:rsid w:val="0014211A"/>
    <w:rsid w:val="00143AA9"/>
    <w:rsid w:val="00143C1B"/>
    <w:rsid w:val="00143DA4"/>
    <w:rsid w:val="001444D5"/>
    <w:rsid w:val="0014520C"/>
    <w:rsid w:val="001464B4"/>
    <w:rsid w:val="00146521"/>
    <w:rsid w:val="00146D27"/>
    <w:rsid w:val="00147160"/>
    <w:rsid w:val="00147342"/>
    <w:rsid w:val="001479CA"/>
    <w:rsid w:val="00150B9A"/>
    <w:rsid w:val="00152D8A"/>
    <w:rsid w:val="00152DF5"/>
    <w:rsid w:val="0015416E"/>
    <w:rsid w:val="0015469A"/>
    <w:rsid w:val="00155002"/>
    <w:rsid w:val="001554DB"/>
    <w:rsid w:val="00155C28"/>
    <w:rsid w:val="00157263"/>
    <w:rsid w:val="00157938"/>
    <w:rsid w:val="00161FA7"/>
    <w:rsid w:val="00163584"/>
    <w:rsid w:val="00163B5F"/>
    <w:rsid w:val="001641ED"/>
    <w:rsid w:val="00164BC6"/>
    <w:rsid w:val="00164EEE"/>
    <w:rsid w:val="00166901"/>
    <w:rsid w:val="00170A67"/>
    <w:rsid w:val="00171019"/>
    <w:rsid w:val="001712F7"/>
    <w:rsid w:val="00174036"/>
    <w:rsid w:val="00174BD6"/>
    <w:rsid w:val="00174D69"/>
    <w:rsid w:val="00174FBD"/>
    <w:rsid w:val="001761B8"/>
    <w:rsid w:val="00176431"/>
    <w:rsid w:val="00176704"/>
    <w:rsid w:val="00176DB8"/>
    <w:rsid w:val="00177158"/>
    <w:rsid w:val="00177A72"/>
    <w:rsid w:val="00177FE6"/>
    <w:rsid w:val="0018062C"/>
    <w:rsid w:val="00180A92"/>
    <w:rsid w:val="001812BA"/>
    <w:rsid w:val="001838A0"/>
    <w:rsid w:val="00183D32"/>
    <w:rsid w:val="0018418C"/>
    <w:rsid w:val="00184C1A"/>
    <w:rsid w:val="0018606B"/>
    <w:rsid w:val="001867C8"/>
    <w:rsid w:val="00191A12"/>
    <w:rsid w:val="001932CE"/>
    <w:rsid w:val="001939DA"/>
    <w:rsid w:val="00196348"/>
    <w:rsid w:val="00196C65"/>
    <w:rsid w:val="00197A65"/>
    <w:rsid w:val="001A1777"/>
    <w:rsid w:val="001A3E4D"/>
    <w:rsid w:val="001A498C"/>
    <w:rsid w:val="001A4B63"/>
    <w:rsid w:val="001A500B"/>
    <w:rsid w:val="001A559B"/>
    <w:rsid w:val="001A6391"/>
    <w:rsid w:val="001A6C29"/>
    <w:rsid w:val="001A6D88"/>
    <w:rsid w:val="001A7263"/>
    <w:rsid w:val="001B15E6"/>
    <w:rsid w:val="001B19BA"/>
    <w:rsid w:val="001B1CEE"/>
    <w:rsid w:val="001B24B1"/>
    <w:rsid w:val="001B26EC"/>
    <w:rsid w:val="001B2921"/>
    <w:rsid w:val="001B318B"/>
    <w:rsid w:val="001B4325"/>
    <w:rsid w:val="001B4D3C"/>
    <w:rsid w:val="001B6ECE"/>
    <w:rsid w:val="001C0617"/>
    <w:rsid w:val="001C0B44"/>
    <w:rsid w:val="001C2F9E"/>
    <w:rsid w:val="001C3080"/>
    <w:rsid w:val="001C41E0"/>
    <w:rsid w:val="001C5127"/>
    <w:rsid w:val="001C7088"/>
    <w:rsid w:val="001C7415"/>
    <w:rsid w:val="001D02C6"/>
    <w:rsid w:val="001D0516"/>
    <w:rsid w:val="001D0784"/>
    <w:rsid w:val="001D1199"/>
    <w:rsid w:val="001D154D"/>
    <w:rsid w:val="001D1777"/>
    <w:rsid w:val="001D2083"/>
    <w:rsid w:val="001D298F"/>
    <w:rsid w:val="001D31FE"/>
    <w:rsid w:val="001D3365"/>
    <w:rsid w:val="001D3636"/>
    <w:rsid w:val="001D3B2A"/>
    <w:rsid w:val="001D55C5"/>
    <w:rsid w:val="001D574E"/>
    <w:rsid w:val="001D6717"/>
    <w:rsid w:val="001D6A06"/>
    <w:rsid w:val="001E03AF"/>
    <w:rsid w:val="001E05D0"/>
    <w:rsid w:val="001E133F"/>
    <w:rsid w:val="001E2C4A"/>
    <w:rsid w:val="001E4443"/>
    <w:rsid w:val="001E568B"/>
    <w:rsid w:val="001E5EBA"/>
    <w:rsid w:val="001E78E1"/>
    <w:rsid w:val="001F0795"/>
    <w:rsid w:val="001F0A3D"/>
    <w:rsid w:val="001F1CE3"/>
    <w:rsid w:val="001F2079"/>
    <w:rsid w:val="001F2EC8"/>
    <w:rsid w:val="001F2F86"/>
    <w:rsid w:val="001F335E"/>
    <w:rsid w:val="001F4BA9"/>
    <w:rsid w:val="001F50DB"/>
    <w:rsid w:val="001F5DC0"/>
    <w:rsid w:val="001F6B1F"/>
    <w:rsid w:val="00200391"/>
    <w:rsid w:val="0020091B"/>
    <w:rsid w:val="00202276"/>
    <w:rsid w:val="00202739"/>
    <w:rsid w:val="002034D6"/>
    <w:rsid w:val="0020414A"/>
    <w:rsid w:val="00204724"/>
    <w:rsid w:val="00204A54"/>
    <w:rsid w:val="00205C17"/>
    <w:rsid w:val="0020657B"/>
    <w:rsid w:val="0020742F"/>
    <w:rsid w:val="0021127D"/>
    <w:rsid w:val="00211693"/>
    <w:rsid w:val="00213092"/>
    <w:rsid w:val="00213B81"/>
    <w:rsid w:val="00214862"/>
    <w:rsid w:val="00215212"/>
    <w:rsid w:val="002153E2"/>
    <w:rsid w:val="002154EA"/>
    <w:rsid w:val="00215ACA"/>
    <w:rsid w:val="00216CDE"/>
    <w:rsid w:val="0022066C"/>
    <w:rsid w:val="00222B0E"/>
    <w:rsid w:val="00223E77"/>
    <w:rsid w:val="002249D4"/>
    <w:rsid w:val="00224E87"/>
    <w:rsid w:val="0022596D"/>
    <w:rsid w:val="00226238"/>
    <w:rsid w:val="00226A6D"/>
    <w:rsid w:val="00227247"/>
    <w:rsid w:val="00227B95"/>
    <w:rsid w:val="00230457"/>
    <w:rsid w:val="00230756"/>
    <w:rsid w:val="00231B0F"/>
    <w:rsid w:val="002320A6"/>
    <w:rsid w:val="00232631"/>
    <w:rsid w:val="0023469F"/>
    <w:rsid w:val="002371B6"/>
    <w:rsid w:val="00241305"/>
    <w:rsid w:val="0024190F"/>
    <w:rsid w:val="00241F76"/>
    <w:rsid w:val="00241FBE"/>
    <w:rsid w:val="0024366B"/>
    <w:rsid w:val="002441AB"/>
    <w:rsid w:val="0024467F"/>
    <w:rsid w:val="00244952"/>
    <w:rsid w:val="0024531E"/>
    <w:rsid w:val="002453EB"/>
    <w:rsid w:val="002457C5"/>
    <w:rsid w:val="0024633E"/>
    <w:rsid w:val="00246852"/>
    <w:rsid w:val="0024724E"/>
    <w:rsid w:val="0025013A"/>
    <w:rsid w:val="00252647"/>
    <w:rsid w:val="00253826"/>
    <w:rsid w:val="002538F0"/>
    <w:rsid w:val="00254514"/>
    <w:rsid w:val="00255859"/>
    <w:rsid w:val="0025677B"/>
    <w:rsid w:val="00256FE9"/>
    <w:rsid w:val="0026106C"/>
    <w:rsid w:val="0026232A"/>
    <w:rsid w:val="00262635"/>
    <w:rsid w:val="00263655"/>
    <w:rsid w:val="0026468B"/>
    <w:rsid w:val="00265563"/>
    <w:rsid w:val="00265DC4"/>
    <w:rsid w:val="00265FF6"/>
    <w:rsid w:val="002667D0"/>
    <w:rsid w:val="00266BF8"/>
    <w:rsid w:val="00270643"/>
    <w:rsid w:val="00270AD3"/>
    <w:rsid w:val="00270C9E"/>
    <w:rsid w:val="00270D5B"/>
    <w:rsid w:val="0027181F"/>
    <w:rsid w:val="00271AC7"/>
    <w:rsid w:val="00272F99"/>
    <w:rsid w:val="0027306A"/>
    <w:rsid w:val="00273FAB"/>
    <w:rsid w:val="0027431A"/>
    <w:rsid w:val="00274A9D"/>
    <w:rsid w:val="00274F9B"/>
    <w:rsid w:val="00275B41"/>
    <w:rsid w:val="00277A1C"/>
    <w:rsid w:val="00277F76"/>
    <w:rsid w:val="00280526"/>
    <w:rsid w:val="00280F68"/>
    <w:rsid w:val="00281536"/>
    <w:rsid w:val="0028177B"/>
    <w:rsid w:val="002820D8"/>
    <w:rsid w:val="00283D72"/>
    <w:rsid w:val="00285A0E"/>
    <w:rsid w:val="00285E78"/>
    <w:rsid w:val="002864FB"/>
    <w:rsid w:val="002873EB"/>
    <w:rsid w:val="00287889"/>
    <w:rsid w:val="00290014"/>
    <w:rsid w:val="002920DD"/>
    <w:rsid w:val="00294C35"/>
    <w:rsid w:val="0029543B"/>
    <w:rsid w:val="002954B0"/>
    <w:rsid w:val="00295821"/>
    <w:rsid w:val="002A0435"/>
    <w:rsid w:val="002A092E"/>
    <w:rsid w:val="002A19B6"/>
    <w:rsid w:val="002A243B"/>
    <w:rsid w:val="002A26AB"/>
    <w:rsid w:val="002A30BB"/>
    <w:rsid w:val="002A3FC3"/>
    <w:rsid w:val="002A4372"/>
    <w:rsid w:val="002A5193"/>
    <w:rsid w:val="002A519E"/>
    <w:rsid w:val="002A6528"/>
    <w:rsid w:val="002A6DC4"/>
    <w:rsid w:val="002A72D9"/>
    <w:rsid w:val="002A7C50"/>
    <w:rsid w:val="002B14C2"/>
    <w:rsid w:val="002B1956"/>
    <w:rsid w:val="002B260D"/>
    <w:rsid w:val="002B2AC2"/>
    <w:rsid w:val="002B35D5"/>
    <w:rsid w:val="002B36DA"/>
    <w:rsid w:val="002B3AEC"/>
    <w:rsid w:val="002B4B6A"/>
    <w:rsid w:val="002B5ACD"/>
    <w:rsid w:val="002B6DDF"/>
    <w:rsid w:val="002B6EF6"/>
    <w:rsid w:val="002C0811"/>
    <w:rsid w:val="002C0870"/>
    <w:rsid w:val="002C1686"/>
    <w:rsid w:val="002C1968"/>
    <w:rsid w:val="002C1AA0"/>
    <w:rsid w:val="002C3380"/>
    <w:rsid w:val="002C4D1A"/>
    <w:rsid w:val="002C501B"/>
    <w:rsid w:val="002C50B1"/>
    <w:rsid w:val="002C566D"/>
    <w:rsid w:val="002C5A7F"/>
    <w:rsid w:val="002C7C13"/>
    <w:rsid w:val="002D1096"/>
    <w:rsid w:val="002D181E"/>
    <w:rsid w:val="002D2689"/>
    <w:rsid w:val="002D3ED0"/>
    <w:rsid w:val="002D42DA"/>
    <w:rsid w:val="002D4E86"/>
    <w:rsid w:val="002D543F"/>
    <w:rsid w:val="002D6FB8"/>
    <w:rsid w:val="002D720D"/>
    <w:rsid w:val="002D7F3D"/>
    <w:rsid w:val="002D7F4C"/>
    <w:rsid w:val="002E0AE6"/>
    <w:rsid w:val="002E1AD0"/>
    <w:rsid w:val="002E1B9A"/>
    <w:rsid w:val="002E2832"/>
    <w:rsid w:val="002E4799"/>
    <w:rsid w:val="002E5B0A"/>
    <w:rsid w:val="002E5E06"/>
    <w:rsid w:val="002E64A4"/>
    <w:rsid w:val="002E7C36"/>
    <w:rsid w:val="002F0404"/>
    <w:rsid w:val="002F0AC6"/>
    <w:rsid w:val="002F0F43"/>
    <w:rsid w:val="002F1EDE"/>
    <w:rsid w:val="002F285E"/>
    <w:rsid w:val="002F2D0C"/>
    <w:rsid w:val="002F33FC"/>
    <w:rsid w:val="002F3F65"/>
    <w:rsid w:val="002F448C"/>
    <w:rsid w:val="002F455C"/>
    <w:rsid w:val="002F4630"/>
    <w:rsid w:val="002F52E9"/>
    <w:rsid w:val="002F56C2"/>
    <w:rsid w:val="002F5EC8"/>
    <w:rsid w:val="002F6F11"/>
    <w:rsid w:val="00300F7B"/>
    <w:rsid w:val="0030104B"/>
    <w:rsid w:val="00301867"/>
    <w:rsid w:val="003021D5"/>
    <w:rsid w:val="00303FF4"/>
    <w:rsid w:val="003056E0"/>
    <w:rsid w:val="00305E42"/>
    <w:rsid w:val="003065AA"/>
    <w:rsid w:val="00306DED"/>
    <w:rsid w:val="00306F0C"/>
    <w:rsid w:val="00311169"/>
    <w:rsid w:val="00311272"/>
    <w:rsid w:val="00311491"/>
    <w:rsid w:val="00311736"/>
    <w:rsid w:val="003126C2"/>
    <w:rsid w:val="00312B5D"/>
    <w:rsid w:val="003134A4"/>
    <w:rsid w:val="00313FB0"/>
    <w:rsid w:val="003153ED"/>
    <w:rsid w:val="00315A48"/>
    <w:rsid w:val="00316EB1"/>
    <w:rsid w:val="003170DA"/>
    <w:rsid w:val="003174C2"/>
    <w:rsid w:val="003177CF"/>
    <w:rsid w:val="00317A9B"/>
    <w:rsid w:val="00320368"/>
    <w:rsid w:val="00320476"/>
    <w:rsid w:val="003205EE"/>
    <w:rsid w:val="003214CD"/>
    <w:rsid w:val="00321B31"/>
    <w:rsid w:val="003220E7"/>
    <w:rsid w:val="00322CC5"/>
    <w:rsid w:val="003233F9"/>
    <w:rsid w:val="0032429F"/>
    <w:rsid w:val="00325701"/>
    <w:rsid w:val="003259C4"/>
    <w:rsid w:val="00325CA9"/>
    <w:rsid w:val="003262E6"/>
    <w:rsid w:val="00326C9B"/>
    <w:rsid w:val="00327689"/>
    <w:rsid w:val="00327A5C"/>
    <w:rsid w:val="00330DF5"/>
    <w:rsid w:val="00330EC0"/>
    <w:rsid w:val="0033118C"/>
    <w:rsid w:val="003312C9"/>
    <w:rsid w:val="003316B4"/>
    <w:rsid w:val="0033208A"/>
    <w:rsid w:val="00332C05"/>
    <w:rsid w:val="0033323B"/>
    <w:rsid w:val="0033425A"/>
    <w:rsid w:val="00335B7C"/>
    <w:rsid w:val="00337341"/>
    <w:rsid w:val="003400D1"/>
    <w:rsid w:val="0034099F"/>
    <w:rsid w:val="003411F6"/>
    <w:rsid w:val="00342C27"/>
    <w:rsid w:val="00342ED6"/>
    <w:rsid w:val="0034437E"/>
    <w:rsid w:val="003502F0"/>
    <w:rsid w:val="00350631"/>
    <w:rsid w:val="0035094B"/>
    <w:rsid w:val="003522BA"/>
    <w:rsid w:val="00352772"/>
    <w:rsid w:val="0035297E"/>
    <w:rsid w:val="00352BA9"/>
    <w:rsid w:val="00352DA0"/>
    <w:rsid w:val="0035683C"/>
    <w:rsid w:val="00357980"/>
    <w:rsid w:val="003611B7"/>
    <w:rsid w:val="00361621"/>
    <w:rsid w:val="00361E7F"/>
    <w:rsid w:val="00364C1A"/>
    <w:rsid w:val="00364FD0"/>
    <w:rsid w:val="00365989"/>
    <w:rsid w:val="00367F36"/>
    <w:rsid w:val="00370640"/>
    <w:rsid w:val="0037165F"/>
    <w:rsid w:val="0037230F"/>
    <w:rsid w:val="00372313"/>
    <w:rsid w:val="003727D7"/>
    <w:rsid w:val="00374817"/>
    <w:rsid w:val="003750CF"/>
    <w:rsid w:val="00375DA9"/>
    <w:rsid w:val="00376350"/>
    <w:rsid w:val="0037646A"/>
    <w:rsid w:val="00376B3C"/>
    <w:rsid w:val="00377DD6"/>
    <w:rsid w:val="00380491"/>
    <w:rsid w:val="00380F7D"/>
    <w:rsid w:val="00381021"/>
    <w:rsid w:val="003814DA"/>
    <w:rsid w:val="00382138"/>
    <w:rsid w:val="00382569"/>
    <w:rsid w:val="00382C97"/>
    <w:rsid w:val="00383AE0"/>
    <w:rsid w:val="00383D09"/>
    <w:rsid w:val="003842F0"/>
    <w:rsid w:val="00385C99"/>
    <w:rsid w:val="00386B57"/>
    <w:rsid w:val="00387B6C"/>
    <w:rsid w:val="003900B8"/>
    <w:rsid w:val="00391054"/>
    <w:rsid w:val="003920FD"/>
    <w:rsid w:val="00392A83"/>
    <w:rsid w:val="00393FE3"/>
    <w:rsid w:val="00394639"/>
    <w:rsid w:val="00394CE1"/>
    <w:rsid w:val="00395508"/>
    <w:rsid w:val="00396032"/>
    <w:rsid w:val="003A1CFA"/>
    <w:rsid w:val="003A1D1B"/>
    <w:rsid w:val="003A23C0"/>
    <w:rsid w:val="003A3705"/>
    <w:rsid w:val="003A53B2"/>
    <w:rsid w:val="003A7206"/>
    <w:rsid w:val="003A774F"/>
    <w:rsid w:val="003A78AE"/>
    <w:rsid w:val="003A7E18"/>
    <w:rsid w:val="003B025C"/>
    <w:rsid w:val="003B031A"/>
    <w:rsid w:val="003B05EF"/>
    <w:rsid w:val="003B0F8C"/>
    <w:rsid w:val="003B1A6B"/>
    <w:rsid w:val="003B1CD7"/>
    <w:rsid w:val="003B290C"/>
    <w:rsid w:val="003B30D5"/>
    <w:rsid w:val="003B4114"/>
    <w:rsid w:val="003B4625"/>
    <w:rsid w:val="003B5FDB"/>
    <w:rsid w:val="003B6689"/>
    <w:rsid w:val="003B71EC"/>
    <w:rsid w:val="003B7BB8"/>
    <w:rsid w:val="003C0204"/>
    <w:rsid w:val="003C0F24"/>
    <w:rsid w:val="003C1976"/>
    <w:rsid w:val="003C229C"/>
    <w:rsid w:val="003C2BDB"/>
    <w:rsid w:val="003C2D41"/>
    <w:rsid w:val="003C5C71"/>
    <w:rsid w:val="003C75F1"/>
    <w:rsid w:val="003C76C5"/>
    <w:rsid w:val="003D02D2"/>
    <w:rsid w:val="003D0EC4"/>
    <w:rsid w:val="003D1C36"/>
    <w:rsid w:val="003D26B1"/>
    <w:rsid w:val="003D2F49"/>
    <w:rsid w:val="003D3D00"/>
    <w:rsid w:val="003D4AAE"/>
    <w:rsid w:val="003D4C70"/>
    <w:rsid w:val="003D4F6E"/>
    <w:rsid w:val="003D4F79"/>
    <w:rsid w:val="003D54A9"/>
    <w:rsid w:val="003D58DB"/>
    <w:rsid w:val="003D6E90"/>
    <w:rsid w:val="003D732F"/>
    <w:rsid w:val="003E1184"/>
    <w:rsid w:val="003E1DFB"/>
    <w:rsid w:val="003E200A"/>
    <w:rsid w:val="003E3C5A"/>
    <w:rsid w:val="003E3F2F"/>
    <w:rsid w:val="003E4CDB"/>
    <w:rsid w:val="003E643C"/>
    <w:rsid w:val="003E65A3"/>
    <w:rsid w:val="003E7482"/>
    <w:rsid w:val="003E7528"/>
    <w:rsid w:val="003F0062"/>
    <w:rsid w:val="003F02D1"/>
    <w:rsid w:val="003F0F98"/>
    <w:rsid w:val="003F186C"/>
    <w:rsid w:val="003F1FE8"/>
    <w:rsid w:val="003F247F"/>
    <w:rsid w:val="003F2896"/>
    <w:rsid w:val="003F4092"/>
    <w:rsid w:val="003F49B3"/>
    <w:rsid w:val="003F6567"/>
    <w:rsid w:val="003F67B9"/>
    <w:rsid w:val="003F6FEF"/>
    <w:rsid w:val="003F7055"/>
    <w:rsid w:val="003F72F9"/>
    <w:rsid w:val="00400D07"/>
    <w:rsid w:val="00400EB5"/>
    <w:rsid w:val="00401AD2"/>
    <w:rsid w:val="00402239"/>
    <w:rsid w:val="00402E0A"/>
    <w:rsid w:val="00404774"/>
    <w:rsid w:val="00407B59"/>
    <w:rsid w:val="00410263"/>
    <w:rsid w:val="00410D8D"/>
    <w:rsid w:val="00410D99"/>
    <w:rsid w:val="00411CEC"/>
    <w:rsid w:val="004133BE"/>
    <w:rsid w:val="00413945"/>
    <w:rsid w:val="00413EF7"/>
    <w:rsid w:val="00414D68"/>
    <w:rsid w:val="00416D91"/>
    <w:rsid w:val="00420209"/>
    <w:rsid w:val="004209E0"/>
    <w:rsid w:val="00421733"/>
    <w:rsid w:val="00422A47"/>
    <w:rsid w:val="004257BB"/>
    <w:rsid w:val="00425BA7"/>
    <w:rsid w:val="00426869"/>
    <w:rsid w:val="00426D59"/>
    <w:rsid w:val="00427E61"/>
    <w:rsid w:val="00430637"/>
    <w:rsid w:val="00430A38"/>
    <w:rsid w:val="004312C8"/>
    <w:rsid w:val="00431BEB"/>
    <w:rsid w:val="00432B82"/>
    <w:rsid w:val="00432E5D"/>
    <w:rsid w:val="004341D8"/>
    <w:rsid w:val="00434682"/>
    <w:rsid w:val="004361A6"/>
    <w:rsid w:val="004366B7"/>
    <w:rsid w:val="00436A83"/>
    <w:rsid w:val="00437E6A"/>
    <w:rsid w:val="00440306"/>
    <w:rsid w:val="004412DC"/>
    <w:rsid w:val="0044208F"/>
    <w:rsid w:val="00442504"/>
    <w:rsid w:val="004439DC"/>
    <w:rsid w:val="004449C8"/>
    <w:rsid w:val="00444B94"/>
    <w:rsid w:val="00444FD4"/>
    <w:rsid w:val="00445341"/>
    <w:rsid w:val="00445906"/>
    <w:rsid w:val="00445B84"/>
    <w:rsid w:val="00445EAE"/>
    <w:rsid w:val="00446490"/>
    <w:rsid w:val="00446D15"/>
    <w:rsid w:val="0044708B"/>
    <w:rsid w:val="00447F31"/>
    <w:rsid w:val="00450BC0"/>
    <w:rsid w:val="0045118B"/>
    <w:rsid w:val="004511F5"/>
    <w:rsid w:val="00451FEA"/>
    <w:rsid w:val="004521A9"/>
    <w:rsid w:val="00454692"/>
    <w:rsid w:val="004551C6"/>
    <w:rsid w:val="004555B4"/>
    <w:rsid w:val="00456631"/>
    <w:rsid w:val="00456848"/>
    <w:rsid w:val="00456E7C"/>
    <w:rsid w:val="00456FDA"/>
    <w:rsid w:val="00457987"/>
    <w:rsid w:val="004602BB"/>
    <w:rsid w:val="00460D5D"/>
    <w:rsid w:val="00461B88"/>
    <w:rsid w:val="00463362"/>
    <w:rsid w:val="00464986"/>
    <w:rsid w:val="00464D4C"/>
    <w:rsid w:val="004650BD"/>
    <w:rsid w:val="00465524"/>
    <w:rsid w:val="004658AF"/>
    <w:rsid w:val="00466284"/>
    <w:rsid w:val="004669C9"/>
    <w:rsid w:val="00467BBB"/>
    <w:rsid w:val="00470D19"/>
    <w:rsid w:val="00471E45"/>
    <w:rsid w:val="00472535"/>
    <w:rsid w:val="004751AB"/>
    <w:rsid w:val="004759B6"/>
    <w:rsid w:val="00476211"/>
    <w:rsid w:val="00476951"/>
    <w:rsid w:val="00476999"/>
    <w:rsid w:val="004774A9"/>
    <w:rsid w:val="00480759"/>
    <w:rsid w:val="00481203"/>
    <w:rsid w:val="00481741"/>
    <w:rsid w:val="004819EB"/>
    <w:rsid w:val="0048214D"/>
    <w:rsid w:val="00483AD6"/>
    <w:rsid w:val="00484E20"/>
    <w:rsid w:val="004852E1"/>
    <w:rsid w:val="004857A2"/>
    <w:rsid w:val="004867D8"/>
    <w:rsid w:val="00486867"/>
    <w:rsid w:val="00486FA8"/>
    <w:rsid w:val="004879F5"/>
    <w:rsid w:val="00490AC9"/>
    <w:rsid w:val="00490ACF"/>
    <w:rsid w:val="0049189D"/>
    <w:rsid w:val="00492812"/>
    <w:rsid w:val="00494B84"/>
    <w:rsid w:val="00495801"/>
    <w:rsid w:val="00497FC4"/>
    <w:rsid w:val="004A03B9"/>
    <w:rsid w:val="004A0555"/>
    <w:rsid w:val="004A0AB5"/>
    <w:rsid w:val="004A0D8F"/>
    <w:rsid w:val="004A1283"/>
    <w:rsid w:val="004A1B22"/>
    <w:rsid w:val="004A2725"/>
    <w:rsid w:val="004A28F9"/>
    <w:rsid w:val="004A3284"/>
    <w:rsid w:val="004A351D"/>
    <w:rsid w:val="004A3952"/>
    <w:rsid w:val="004A39A3"/>
    <w:rsid w:val="004A3B51"/>
    <w:rsid w:val="004A4186"/>
    <w:rsid w:val="004A4B0A"/>
    <w:rsid w:val="004A63CE"/>
    <w:rsid w:val="004A7766"/>
    <w:rsid w:val="004B07C8"/>
    <w:rsid w:val="004B08D5"/>
    <w:rsid w:val="004B13B7"/>
    <w:rsid w:val="004B16FD"/>
    <w:rsid w:val="004B213B"/>
    <w:rsid w:val="004B28E5"/>
    <w:rsid w:val="004B4573"/>
    <w:rsid w:val="004B46C3"/>
    <w:rsid w:val="004B50E2"/>
    <w:rsid w:val="004B530F"/>
    <w:rsid w:val="004B58D8"/>
    <w:rsid w:val="004B5E57"/>
    <w:rsid w:val="004B5F3D"/>
    <w:rsid w:val="004B6332"/>
    <w:rsid w:val="004B6DC5"/>
    <w:rsid w:val="004B710F"/>
    <w:rsid w:val="004B7C17"/>
    <w:rsid w:val="004C04AF"/>
    <w:rsid w:val="004C0CD8"/>
    <w:rsid w:val="004C0FC7"/>
    <w:rsid w:val="004C1574"/>
    <w:rsid w:val="004C2B8C"/>
    <w:rsid w:val="004C5268"/>
    <w:rsid w:val="004C538E"/>
    <w:rsid w:val="004C59F0"/>
    <w:rsid w:val="004C65A1"/>
    <w:rsid w:val="004C6CF7"/>
    <w:rsid w:val="004C6EF7"/>
    <w:rsid w:val="004C6F5A"/>
    <w:rsid w:val="004C75B2"/>
    <w:rsid w:val="004D0CFB"/>
    <w:rsid w:val="004D136D"/>
    <w:rsid w:val="004D2E8A"/>
    <w:rsid w:val="004D313A"/>
    <w:rsid w:val="004D33BC"/>
    <w:rsid w:val="004D3E86"/>
    <w:rsid w:val="004D4800"/>
    <w:rsid w:val="004D4A81"/>
    <w:rsid w:val="004D53BA"/>
    <w:rsid w:val="004D6287"/>
    <w:rsid w:val="004D75BC"/>
    <w:rsid w:val="004D7AD9"/>
    <w:rsid w:val="004D7E67"/>
    <w:rsid w:val="004E0CB9"/>
    <w:rsid w:val="004E17E3"/>
    <w:rsid w:val="004E65F0"/>
    <w:rsid w:val="004E76BC"/>
    <w:rsid w:val="004F0094"/>
    <w:rsid w:val="004F0A77"/>
    <w:rsid w:val="004F0B95"/>
    <w:rsid w:val="004F0CD5"/>
    <w:rsid w:val="004F1465"/>
    <w:rsid w:val="004F1679"/>
    <w:rsid w:val="004F2611"/>
    <w:rsid w:val="004F29E5"/>
    <w:rsid w:val="004F4872"/>
    <w:rsid w:val="004F606B"/>
    <w:rsid w:val="004F6535"/>
    <w:rsid w:val="004F7C8E"/>
    <w:rsid w:val="005000A3"/>
    <w:rsid w:val="0050195B"/>
    <w:rsid w:val="00501E98"/>
    <w:rsid w:val="0050230A"/>
    <w:rsid w:val="005029C7"/>
    <w:rsid w:val="00506633"/>
    <w:rsid w:val="00507195"/>
    <w:rsid w:val="005105C4"/>
    <w:rsid w:val="00510822"/>
    <w:rsid w:val="00510AB7"/>
    <w:rsid w:val="005114D1"/>
    <w:rsid w:val="00512B57"/>
    <w:rsid w:val="00513324"/>
    <w:rsid w:val="00513DA7"/>
    <w:rsid w:val="00513DC0"/>
    <w:rsid w:val="005149A7"/>
    <w:rsid w:val="005151B5"/>
    <w:rsid w:val="00515B2B"/>
    <w:rsid w:val="00515C15"/>
    <w:rsid w:val="00520EA4"/>
    <w:rsid w:val="00524285"/>
    <w:rsid w:val="00524643"/>
    <w:rsid w:val="005248B5"/>
    <w:rsid w:val="00527A52"/>
    <w:rsid w:val="00531202"/>
    <w:rsid w:val="00531BBF"/>
    <w:rsid w:val="00532E31"/>
    <w:rsid w:val="005354D1"/>
    <w:rsid w:val="0053581F"/>
    <w:rsid w:val="00535AB7"/>
    <w:rsid w:val="00535B4C"/>
    <w:rsid w:val="00535E75"/>
    <w:rsid w:val="00536C57"/>
    <w:rsid w:val="00537998"/>
    <w:rsid w:val="005458AB"/>
    <w:rsid w:val="00545B61"/>
    <w:rsid w:val="00545DC9"/>
    <w:rsid w:val="00545F2F"/>
    <w:rsid w:val="0055021A"/>
    <w:rsid w:val="00550A98"/>
    <w:rsid w:val="00550DD8"/>
    <w:rsid w:val="005512EB"/>
    <w:rsid w:val="00551482"/>
    <w:rsid w:val="00553284"/>
    <w:rsid w:val="0055483A"/>
    <w:rsid w:val="00555354"/>
    <w:rsid w:val="00555D37"/>
    <w:rsid w:val="00555F7A"/>
    <w:rsid w:val="005576FF"/>
    <w:rsid w:val="00557B8E"/>
    <w:rsid w:val="005600F7"/>
    <w:rsid w:val="0056046F"/>
    <w:rsid w:val="0056085D"/>
    <w:rsid w:val="00560A7A"/>
    <w:rsid w:val="00561529"/>
    <w:rsid w:val="00561F51"/>
    <w:rsid w:val="005625E2"/>
    <w:rsid w:val="0056347F"/>
    <w:rsid w:val="00563CB3"/>
    <w:rsid w:val="00565949"/>
    <w:rsid w:val="00565E78"/>
    <w:rsid w:val="0056670A"/>
    <w:rsid w:val="00567AB3"/>
    <w:rsid w:val="00567C90"/>
    <w:rsid w:val="0057049D"/>
    <w:rsid w:val="00572E9D"/>
    <w:rsid w:val="005738AF"/>
    <w:rsid w:val="005738CE"/>
    <w:rsid w:val="00573B3F"/>
    <w:rsid w:val="005742B5"/>
    <w:rsid w:val="00574608"/>
    <w:rsid w:val="00574764"/>
    <w:rsid w:val="00575AE4"/>
    <w:rsid w:val="005772D6"/>
    <w:rsid w:val="005776BF"/>
    <w:rsid w:val="00577A17"/>
    <w:rsid w:val="00580096"/>
    <w:rsid w:val="005804EA"/>
    <w:rsid w:val="0058062C"/>
    <w:rsid w:val="00580DA8"/>
    <w:rsid w:val="00581605"/>
    <w:rsid w:val="00581B0A"/>
    <w:rsid w:val="0058203C"/>
    <w:rsid w:val="0058262F"/>
    <w:rsid w:val="00582CD2"/>
    <w:rsid w:val="00584147"/>
    <w:rsid w:val="00586350"/>
    <w:rsid w:val="00587DD9"/>
    <w:rsid w:val="00587F0D"/>
    <w:rsid w:val="005903A6"/>
    <w:rsid w:val="00590B00"/>
    <w:rsid w:val="00590F96"/>
    <w:rsid w:val="0059228C"/>
    <w:rsid w:val="00593AE1"/>
    <w:rsid w:val="00593E8E"/>
    <w:rsid w:val="00595417"/>
    <w:rsid w:val="00595C08"/>
    <w:rsid w:val="00595FEA"/>
    <w:rsid w:val="00596814"/>
    <w:rsid w:val="00596AC7"/>
    <w:rsid w:val="00597519"/>
    <w:rsid w:val="00597618"/>
    <w:rsid w:val="00597C9C"/>
    <w:rsid w:val="00597D6F"/>
    <w:rsid w:val="005A2132"/>
    <w:rsid w:val="005A2D07"/>
    <w:rsid w:val="005A5D1A"/>
    <w:rsid w:val="005A5E36"/>
    <w:rsid w:val="005A797E"/>
    <w:rsid w:val="005A7CE5"/>
    <w:rsid w:val="005A7EEC"/>
    <w:rsid w:val="005A7F25"/>
    <w:rsid w:val="005B0791"/>
    <w:rsid w:val="005B08D1"/>
    <w:rsid w:val="005B159F"/>
    <w:rsid w:val="005B1A9D"/>
    <w:rsid w:val="005B1E41"/>
    <w:rsid w:val="005B27BF"/>
    <w:rsid w:val="005B298B"/>
    <w:rsid w:val="005B2E87"/>
    <w:rsid w:val="005B4741"/>
    <w:rsid w:val="005B4BAE"/>
    <w:rsid w:val="005B59BA"/>
    <w:rsid w:val="005B6110"/>
    <w:rsid w:val="005B6BAC"/>
    <w:rsid w:val="005B7D51"/>
    <w:rsid w:val="005C0880"/>
    <w:rsid w:val="005C1474"/>
    <w:rsid w:val="005C17CD"/>
    <w:rsid w:val="005C1889"/>
    <w:rsid w:val="005C1C6C"/>
    <w:rsid w:val="005C2062"/>
    <w:rsid w:val="005C2B2A"/>
    <w:rsid w:val="005C4D51"/>
    <w:rsid w:val="005C5105"/>
    <w:rsid w:val="005C6A13"/>
    <w:rsid w:val="005C733C"/>
    <w:rsid w:val="005C742B"/>
    <w:rsid w:val="005C78BC"/>
    <w:rsid w:val="005C7CC5"/>
    <w:rsid w:val="005D03C3"/>
    <w:rsid w:val="005D07BF"/>
    <w:rsid w:val="005D20F8"/>
    <w:rsid w:val="005D29DF"/>
    <w:rsid w:val="005D3611"/>
    <w:rsid w:val="005D53B6"/>
    <w:rsid w:val="005D6892"/>
    <w:rsid w:val="005D709D"/>
    <w:rsid w:val="005D7C7E"/>
    <w:rsid w:val="005E037D"/>
    <w:rsid w:val="005E0455"/>
    <w:rsid w:val="005E0E2B"/>
    <w:rsid w:val="005E113A"/>
    <w:rsid w:val="005E15A2"/>
    <w:rsid w:val="005E20FF"/>
    <w:rsid w:val="005E2FC7"/>
    <w:rsid w:val="005E3547"/>
    <w:rsid w:val="005E3808"/>
    <w:rsid w:val="005E4792"/>
    <w:rsid w:val="005E4B40"/>
    <w:rsid w:val="005E5BE5"/>
    <w:rsid w:val="005E7328"/>
    <w:rsid w:val="005E7CEB"/>
    <w:rsid w:val="005F08CF"/>
    <w:rsid w:val="005F1720"/>
    <w:rsid w:val="005F1EC5"/>
    <w:rsid w:val="005F222B"/>
    <w:rsid w:val="005F3AB7"/>
    <w:rsid w:val="005F3EFB"/>
    <w:rsid w:val="005F453B"/>
    <w:rsid w:val="005F5574"/>
    <w:rsid w:val="005F67BE"/>
    <w:rsid w:val="005F6900"/>
    <w:rsid w:val="005F78AD"/>
    <w:rsid w:val="005F7DBB"/>
    <w:rsid w:val="00600527"/>
    <w:rsid w:val="00600587"/>
    <w:rsid w:val="00600DD6"/>
    <w:rsid w:val="00601CA5"/>
    <w:rsid w:val="00602166"/>
    <w:rsid w:val="00602893"/>
    <w:rsid w:val="00603109"/>
    <w:rsid w:val="00603357"/>
    <w:rsid w:val="00604394"/>
    <w:rsid w:val="00605C69"/>
    <w:rsid w:val="006063AB"/>
    <w:rsid w:val="00610283"/>
    <w:rsid w:val="0061060B"/>
    <w:rsid w:val="006111C9"/>
    <w:rsid w:val="00611881"/>
    <w:rsid w:val="00611CFE"/>
    <w:rsid w:val="00612C3A"/>
    <w:rsid w:val="00613863"/>
    <w:rsid w:val="006150B3"/>
    <w:rsid w:val="00615B5F"/>
    <w:rsid w:val="00615C25"/>
    <w:rsid w:val="006208C4"/>
    <w:rsid w:val="0062108D"/>
    <w:rsid w:val="00621124"/>
    <w:rsid w:val="00622BFE"/>
    <w:rsid w:val="0062423C"/>
    <w:rsid w:val="00624368"/>
    <w:rsid w:val="00624EDC"/>
    <w:rsid w:val="00625219"/>
    <w:rsid w:val="00626413"/>
    <w:rsid w:val="0063042F"/>
    <w:rsid w:val="006309BF"/>
    <w:rsid w:val="00630AA3"/>
    <w:rsid w:val="00631B18"/>
    <w:rsid w:val="00631B1A"/>
    <w:rsid w:val="0063243A"/>
    <w:rsid w:val="0063244A"/>
    <w:rsid w:val="00634449"/>
    <w:rsid w:val="006347A8"/>
    <w:rsid w:val="00635230"/>
    <w:rsid w:val="006373AD"/>
    <w:rsid w:val="0063747A"/>
    <w:rsid w:val="00637AFA"/>
    <w:rsid w:val="00637DCF"/>
    <w:rsid w:val="00640EBD"/>
    <w:rsid w:val="006412E1"/>
    <w:rsid w:val="00642328"/>
    <w:rsid w:val="006424A2"/>
    <w:rsid w:val="00643873"/>
    <w:rsid w:val="00645195"/>
    <w:rsid w:val="0064534C"/>
    <w:rsid w:val="0065037A"/>
    <w:rsid w:val="00650B8B"/>
    <w:rsid w:val="00652304"/>
    <w:rsid w:val="006548C8"/>
    <w:rsid w:val="00657F85"/>
    <w:rsid w:val="0066076D"/>
    <w:rsid w:val="00661E36"/>
    <w:rsid w:val="00662AC0"/>
    <w:rsid w:val="00662F6E"/>
    <w:rsid w:val="00665215"/>
    <w:rsid w:val="00665DC4"/>
    <w:rsid w:val="00670A20"/>
    <w:rsid w:val="00670C37"/>
    <w:rsid w:val="00672CC9"/>
    <w:rsid w:val="006756A9"/>
    <w:rsid w:val="00675BE7"/>
    <w:rsid w:val="0067619D"/>
    <w:rsid w:val="00682442"/>
    <w:rsid w:val="00682BD6"/>
    <w:rsid w:val="00683480"/>
    <w:rsid w:val="006838F5"/>
    <w:rsid w:val="00683D71"/>
    <w:rsid w:val="00684A03"/>
    <w:rsid w:val="006852CA"/>
    <w:rsid w:val="00685BD8"/>
    <w:rsid w:val="00686C0F"/>
    <w:rsid w:val="00687485"/>
    <w:rsid w:val="00687B4F"/>
    <w:rsid w:val="00687B91"/>
    <w:rsid w:val="00687CDC"/>
    <w:rsid w:val="00687EF3"/>
    <w:rsid w:val="00690EC7"/>
    <w:rsid w:val="00691BFF"/>
    <w:rsid w:val="0069241C"/>
    <w:rsid w:val="00692E4D"/>
    <w:rsid w:val="00692EC8"/>
    <w:rsid w:val="006946A3"/>
    <w:rsid w:val="00696145"/>
    <w:rsid w:val="006965A3"/>
    <w:rsid w:val="00697834"/>
    <w:rsid w:val="00697B13"/>
    <w:rsid w:val="00697E62"/>
    <w:rsid w:val="006A1629"/>
    <w:rsid w:val="006A1759"/>
    <w:rsid w:val="006A24A9"/>
    <w:rsid w:val="006A5106"/>
    <w:rsid w:val="006A598F"/>
    <w:rsid w:val="006A6429"/>
    <w:rsid w:val="006A7BEC"/>
    <w:rsid w:val="006B159A"/>
    <w:rsid w:val="006B196A"/>
    <w:rsid w:val="006B2568"/>
    <w:rsid w:val="006B277E"/>
    <w:rsid w:val="006B36CC"/>
    <w:rsid w:val="006B4555"/>
    <w:rsid w:val="006B45B6"/>
    <w:rsid w:val="006B5F84"/>
    <w:rsid w:val="006B611E"/>
    <w:rsid w:val="006B6653"/>
    <w:rsid w:val="006B789F"/>
    <w:rsid w:val="006B7A90"/>
    <w:rsid w:val="006C2932"/>
    <w:rsid w:val="006C3914"/>
    <w:rsid w:val="006C470E"/>
    <w:rsid w:val="006C5EB3"/>
    <w:rsid w:val="006C63DC"/>
    <w:rsid w:val="006D0AB9"/>
    <w:rsid w:val="006D0CA3"/>
    <w:rsid w:val="006D232C"/>
    <w:rsid w:val="006D283B"/>
    <w:rsid w:val="006D2BFB"/>
    <w:rsid w:val="006D5E28"/>
    <w:rsid w:val="006D663F"/>
    <w:rsid w:val="006D6D03"/>
    <w:rsid w:val="006D6F5E"/>
    <w:rsid w:val="006D7CB7"/>
    <w:rsid w:val="006D7F47"/>
    <w:rsid w:val="006E17AA"/>
    <w:rsid w:val="006E2A35"/>
    <w:rsid w:val="006E37E6"/>
    <w:rsid w:val="006E3919"/>
    <w:rsid w:val="006E3D5E"/>
    <w:rsid w:val="006E3DF4"/>
    <w:rsid w:val="006E4852"/>
    <w:rsid w:val="006E4E6F"/>
    <w:rsid w:val="006E50EA"/>
    <w:rsid w:val="006E5455"/>
    <w:rsid w:val="006E550F"/>
    <w:rsid w:val="006E5B9A"/>
    <w:rsid w:val="006E6142"/>
    <w:rsid w:val="006E6167"/>
    <w:rsid w:val="006E61B0"/>
    <w:rsid w:val="006E6F40"/>
    <w:rsid w:val="006E7CEC"/>
    <w:rsid w:val="006E7D8B"/>
    <w:rsid w:val="006F06C6"/>
    <w:rsid w:val="006F0B54"/>
    <w:rsid w:val="006F0F29"/>
    <w:rsid w:val="006F1EE1"/>
    <w:rsid w:val="006F1F25"/>
    <w:rsid w:val="006F32DD"/>
    <w:rsid w:val="006F36DB"/>
    <w:rsid w:val="006F3A6B"/>
    <w:rsid w:val="006F4BF6"/>
    <w:rsid w:val="006F523C"/>
    <w:rsid w:val="006F5C16"/>
    <w:rsid w:val="006F6464"/>
    <w:rsid w:val="006F6AE0"/>
    <w:rsid w:val="006F7C0D"/>
    <w:rsid w:val="0070052B"/>
    <w:rsid w:val="0070205A"/>
    <w:rsid w:val="0070254B"/>
    <w:rsid w:val="00703646"/>
    <w:rsid w:val="00703A09"/>
    <w:rsid w:val="00703BB3"/>
    <w:rsid w:val="007040DA"/>
    <w:rsid w:val="0070610D"/>
    <w:rsid w:val="007062D0"/>
    <w:rsid w:val="00707365"/>
    <w:rsid w:val="007075C8"/>
    <w:rsid w:val="007078CC"/>
    <w:rsid w:val="0071132E"/>
    <w:rsid w:val="007128E9"/>
    <w:rsid w:val="007141B9"/>
    <w:rsid w:val="00714A67"/>
    <w:rsid w:val="0071580A"/>
    <w:rsid w:val="00715932"/>
    <w:rsid w:val="00716329"/>
    <w:rsid w:val="007166D5"/>
    <w:rsid w:val="007168B3"/>
    <w:rsid w:val="00716AD5"/>
    <w:rsid w:val="00720090"/>
    <w:rsid w:val="007202CF"/>
    <w:rsid w:val="0072090F"/>
    <w:rsid w:val="00720956"/>
    <w:rsid w:val="00721ADB"/>
    <w:rsid w:val="007220FD"/>
    <w:rsid w:val="00722554"/>
    <w:rsid w:val="00722E3F"/>
    <w:rsid w:val="00723D5E"/>
    <w:rsid w:val="00723F29"/>
    <w:rsid w:val="007248DA"/>
    <w:rsid w:val="00725846"/>
    <w:rsid w:val="007267EB"/>
    <w:rsid w:val="00727ADF"/>
    <w:rsid w:val="00727C96"/>
    <w:rsid w:val="00727DA1"/>
    <w:rsid w:val="00731EFB"/>
    <w:rsid w:val="00732392"/>
    <w:rsid w:val="00733CCC"/>
    <w:rsid w:val="007377B1"/>
    <w:rsid w:val="007400DB"/>
    <w:rsid w:val="00741A43"/>
    <w:rsid w:val="00741D2D"/>
    <w:rsid w:val="00743E8A"/>
    <w:rsid w:val="00744A39"/>
    <w:rsid w:val="00745277"/>
    <w:rsid w:val="00747C5A"/>
    <w:rsid w:val="00747D1C"/>
    <w:rsid w:val="00750073"/>
    <w:rsid w:val="00750291"/>
    <w:rsid w:val="00750659"/>
    <w:rsid w:val="00750981"/>
    <w:rsid w:val="00750CF8"/>
    <w:rsid w:val="00750E55"/>
    <w:rsid w:val="00750FB1"/>
    <w:rsid w:val="00752A6D"/>
    <w:rsid w:val="00754121"/>
    <w:rsid w:val="0075419E"/>
    <w:rsid w:val="007547AF"/>
    <w:rsid w:val="00756BC0"/>
    <w:rsid w:val="00757311"/>
    <w:rsid w:val="00757C2B"/>
    <w:rsid w:val="00760125"/>
    <w:rsid w:val="00760325"/>
    <w:rsid w:val="00761069"/>
    <w:rsid w:val="00761B49"/>
    <w:rsid w:val="00762287"/>
    <w:rsid w:val="00763BFC"/>
    <w:rsid w:val="00763D7B"/>
    <w:rsid w:val="00765F88"/>
    <w:rsid w:val="00771EAA"/>
    <w:rsid w:val="0077258C"/>
    <w:rsid w:val="0077289E"/>
    <w:rsid w:val="0077347A"/>
    <w:rsid w:val="007748A4"/>
    <w:rsid w:val="00774B2E"/>
    <w:rsid w:val="007756AF"/>
    <w:rsid w:val="0077643E"/>
    <w:rsid w:val="00776749"/>
    <w:rsid w:val="0078031F"/>
    <w:rsid w:val="00780E9F"/>
    <w:rsid w:val="00780EB0"/>
    <w:rsid w:val="007810DE"/>
    <w:rsid w:val="0078144F"/>
    <w:rsid w:val="007816B7"/>
    <w:rsid w:val="00781A07"/>
    <w:rsid w:val="00782564"/>
    <w:rsid w:val="00782E0A"/>
    <w:rsid w:val="007836B0"/>
    <w:rsid w:val="00783D51"/>
    <w:rsid w:val="007842DA"/>
    <w:rsid w:val="0078492B"/>
    <w:rsid w:val="00786351"/>
    <w:rsid w:val="00791B25"/>
    <w:rsid w:val="00792CE4"/>
    <w:rsid w:val="00792FA3"/>
    <w:rsid w:val="0079361F"/>
    <w:rsid w:val="007942DC"/>
    <w:rsid w:val="00795C05"/>
    <w:rsid w:val="00796071"/>
    <w:rsid w:val="0079665A"/>
    <w:rsid w:val="0079674A"/>
    <w:rsid w:val="00796A90"/>
    <w:rsid w:val="007A4952"/>
    <w:rsid w:val="007A54A6"/>
    <w:rsid w:val="007A6CBD"/>
    <w:rsid w:val="007A70E3"/>
    <w:rsid w:val="007A727D"/>
    <w:rsid w:val="007A7354"/>
    <w:rsid w:val="007A78BB"/>
    <w:rsid w:val="007B0125"/>
    <w:rsid w:val="007B173E"/>
    <w:rsid w:val="007B1FD0"/>
    <w:rsid w:val="007B260C"/>
    <w:rsid w:val="007B285D"/>
    <w:rsid w:val="007B373E"/>
    <w:rsid w:val="007B3B39"/>
    <w:rsid w:val="007B414B"/>
    <w:rsid w:val="007B4594"/>
    <w:rsid w:val="007B4CC4"/>
    <w:rsid w:val="007B55F7"/>
    <w:rsid w:val="007B6265"/>
    <w:rsid w:val="007B78FA"/>
    <w:rsid w:val="007B7BA2"/>
    <w:rsid w:val="007C156F"/>
    <w:rsid w:val="007C2175"/>
    <w:rsid w:val="007C2ECF"/>
    <w:rsid w:val="007C3069"/>
    <w:rsid w:val="007C388B"/>
    <w:rsid w:val="007C3A10"/>
    <w:rsid w:val="007C4C73"/>
    <w:rsid w:val="007C59FB"/>
    <w:rsid w:val="007C687B"/>
    <w:rsid w:val="007C7034"/>
    <w:rsid w:val="007D092D"/>
    <w:rsid w:val="007D1BC3"/>
    <w:rsid w:val="007D27E2"/>
    <w:rsid w:val="007D2A94"/>
    <w:rsid w:val="007D30CE"/>
    <w:rsid w:val="007D3E16"/>
    <w:rsid w:val="007D52E9"/>
    <w:rsid w:val="007D6598"/>
    <w:rsid w:val="007D69D7"/>
    <w:rsid w:val="007D79D8"/>
    <w:rsid w:val="007E1671"/>
    <w:rsid w:val="007E3031"/>
    <w:rsid w:val="007E3056"/>
    <w:rsid w:val="007E3100"/>
    <w:rsid w:val="007E3B1F"/>
    <w:rsid w:val="007E3BAB"/>
    <w:rsid w:val="007E48B4"/>
    <w:rsid w:val="007E4A90"/>
    <w:rsid w:val="007E5B6A"/>
    <w:rsid w:val="007E6D81"/>
    <w:rsid w:val="007F078D"/>
    <w:rsid w:val="007F10CE"/>
    <w:rsid w:val="007F1129"/>
    <w:rsid w:val="007F2B99"/>
    <w:rsid w:val="007F2C24"/>
    <w:rsid w:val="007F2D46"/>
    <w:rsid w:val="007F310A"/>
    <w:rsid w:val="007F3DE0"/>
    <w:rsid w:val="007F3EA1"/>
    <w:rsid w:val="007F4E7B"/>
    <w:rsid w:val="007F5175"/>
    <w:rsid w:val="007F583A"/>
    <w:rsid w:val="007F5CCE"/>
    <w:rsid w:val="007F5DCD"/>
    <w:rsid w:val="007F61BE"/>
    <w:rsid w:val="007F7C52"/>
    <w:rsid w:val="007F7ECE"/>
    <w:rsid w:val="00800339"/>
    <w:rsid w:val="00800D1C"/>
    <w:rsid w:val="00801A29"/>
    <w:rsid w:val="00802EF7"/>
    <w:rsid w:val="00803158"/>
    <w:rsid w:val="008042E8"/>
    <w:rsid w:val="00804503"/>
    <w:rsid w:val="00806402"/>
    <w:rsid w:val="00807772"/>
    <w:rsid w:val="00807A9A"/>
    <w:rsid w:val="008121E5"/>
    <w:rsid w:val="00812902"/>
    <w:rsid w:val="00813E33"/>
    <w:rsid w:val="008155CA"/>
    <w:rsid w:val="00816193"/>
    <w:rsid w:val="00816567"/>
    <w:rsid w:val="0081662D"/>
    <w:rsid w:val="00817B91"/>
    <w:rsid w:val="00817E0F"/>
    <w:rsid w:val="00820B77"/>
    <w:rsid w:val="00820CAF"/>
    <w:rsid w:val="0082200D"/>
    <w:rsid w:val="008232B1"/>
    <w:rsid w:val="00823A32"/>
    <w:rsid w:val="00823F9A"/>
    <w:rsid w:val="008243EB"/>
    <w:rsid w:val="00824648"/>
    <w:rsid w:val="00824C87"/>
    <w:rsid w:val="00825872"/>
    <w:rsid w:val="00826BAF"/>
    <w:rsid w:val="00826F0A"/>
    <w:rsid w:val="008272E9"/>
    <w:rsid w:val="0082772C"/>
    <w:rsid w:val="008277BB"/>
    <w:rsid w:val="00830FFA"/>
    <w:rsid w:val="00832FAB"/>
    <w:rsid w:val="00834CF2"/>
    <w:rsid w:val="00834F2A"/>
    <w:rsid w:val="0083637F"/>
    <w:rsid w:val="008365FD"/>
    <w:rsid w:val="00836E4B"/>
    <w:rsid w:val="00836EE2"/>
    <w:rsid w:val="00837396"/>
    <w:rsid w:val="00837CB1"/>
    <w:rsid w:val="008405CC"/>
    <w:rsid w:val="00841169"/>
    <w:rsid w:val="00841F72"/>
    <w:rsid w:val="00842A38"/>
    <w:rsid w:val="0084389B"/>
    <w:rsid w:val="00844E86"/>
    <w:rsid w:val="00845FE2"/>
    <w:rsid w:val="00846587"/>
    <w:rsid w:val="008472C0"/>
    <w:rsid w:val="008501E8"/>
    <w:rsid w:val="00850A6C"/>
    <w:rsid w:val="008515ED"/>
    <w:rsid w:val="008539D0"/>
    <w:rsid w:val="00853B28"/>
    <w:rsid w:val="00853C59"/>
    <w:rsid w:val="00854183"/>
    <w:rsid w:val="00854AAE"/>
    <w:rsid w:val="0085590D"/>
    <w:rsid w:val="008564F6"/>
    <w:rsid w:val="00856D1C"/>
    <w:rsid w:val="00857333"/>
    <w:rsid w:val="00857763"/>
    <w:rsid w:val="008603CD"/>
    <w:rsid w:val="00860A52"/>
    <w:rsid w:val="00860CC1"/>
    <w:rsid w:val="008610C4"/>
    <w:rsid w:val="00861E18"/>
    <w:rsid w:val="00861EB9"/>
    <w:rsid w:val="00862CBA"/>
    <w:rsid w:val="008640DB"/>
    <w:rsid w:val="00864421"/>
    <w:rsid w:val="00864D68"/>
    <w:rsid w:val="00866482"/>
    <w:rsid w:val="00866AB0"/>
    <w:rsid w:val="00870FFE"/>
    <w:rsid w:val="008722B2"/>
    <w:rsid w:val="0087299E"/>
    <w:rsid w:val="00874F5B"/>
    <w:rsid w:val="00875A8B"/>
    <w:rsid w:val="00875B6E"/>
    <w:rsid w:val="00875E8F"/>
    <w:rsid w:val="00881565"/>
    <w:rsid w:val="008819A4"/>
    <w:rsid w:val="00881FD0"/>
    <w:rsid w:val="008821E5"/>
    <w:rsid w:val="00883ED4"/>
    <w:rsid w:val="008844AF"/>
    <w:rsid w:val="00885006"/>
    <w:rsid w:val="00886387"/>
    <w:rsid w:val="00887624"/>
    <w:rsid w:val="008876F3"/>
    <w:rsid w:val="00887759"/>
    <w:rsid w:val="00890A95"/>
    <w:rsid w:val="00891602"/>
    <w:rsid w:val="00891BB4"/>
    <w:rsid w:val="00892B4D"/>
    <w:rsid w:val="00893617"/>
    <w:rsid w:val="00893E03"/>
    <w:rsid w:val="00895807"/>
    <w:rsid w:val="00895938"/>
    <w:rsid w:val="00895DDD"/>
    <w:rsid w:val="0089616C"/>
    <w:rsid w:val="00897B30"/>
    <w:rsid w:val="008A0732"/>
    <w:rsid w:val="008A1C7F"/>
    <w:rsid w:val="008A2261"/>
    <w:rsid w:val="008A35E0"/>
    <w:rsid w:val="008A4259"/>
    <w:rsid w:val="008A4686"/>
    <w:rsid w:val="008A5391"/>
    <w:rsid w:val="008A5DC1"/>
    <w:rsid w:val="008A6B3F"/>
    <w:rsid w:val="008B0B8E"/>
    <w:rsid w:val="008B1ECD"/>
    <w:rsid w:val="008B2862"/>
    <w:rsid w:val="008B2F24"/>
    <w:rsid w:val="008B37A3"/>
    <w:rsid w:val="008B4AEC"/>
    <w:rsid w:val="008B56A1"/>
    <w:rsid w:val="008C1969"/>
    <w:rsid w:val="008C3353"/>
    <w:rsid w:val="008C40A5"/>
    <w:rsid w:val="008C4F22"/>
    <w:rsid w:val="008C608B"/>
    <w:rsid w:val="008C6694"/>
    <w:rsid w:val="008C66FF"/>
    <w:rsid w:val="008C6EA7"/>
    <w:rsid w:val="008D072D"/>
    <w:rsid w:val="008D0E1D"/>
    <w:rsid w:val="008D14C3"/>
    <w:rsid w:val="008D1BD0"/>
    <w:rsid w:val="008D2CAA"/>
    <w:rsid w:val="008D2CCB"/>
    <w:rsid w:val="008D321A"/>
    <w:rsid w:val="008D3720"/>
    <w:rsid w:val="008D4E10"/>
    <w:rsid w:val="008D53A5"/>
    <w:rsid w:val="008D6E23"/>
    <w:rsid w:val="008E0467"/>
    <w:rsid w:val="008E0533"/>
    <w:rsid w:val="008E0B51"/>
    <w:rsid w:val="008E1136"/>
    <w:rsid w:val="008E2053"/>
    <w:rsid w:val="008E2655"/>
    <w:rsid w:val="008E2B51"/>
    <w:rsid w:val="008E57C3"/>
    <w:rsid w:val="008E57D8"/>
    <w:rsid w:val="008E7050"/>
    <w:rsid w:val="008E7192"/>
    <w:rsid w:val="008F1310"/>
    <w:rsid w:val="008F33BF"/>
    <w:rsid w:val="008F4044"/>
    <w:rsid w:val="008F47B9"/>
    <w:rsid w:val="008F5089"/>
    <w:rsid w:val="008F54A8"/>
    <w:rsid w:val="008F668F"/>
    <w:rsid w:val="008F75FE"/>
    <w:rsid w:val="00900E85"/>
    <w:rsid w:val="009033A0"/>
    <w:rsid w:val="00904845"/>
    <w:rsid w:val="00904C62"/>
    <w:rsid w:val="0090556D"/>
    <w:rsid w:val="00906A41"/>
    <w:rsid w:val="009074AE"/>
    <w:rsid w:val="00907EC4"/>
    <w:rsid w:val="00910000"/>
    <w:rsid w:val="009128FE"/>
    <w:rsid w:val="00912DE4"/>
    <w:rsid w:val="00913155"/>
    <w:rsid w:val="009132E9"/>
    <w:rsid w:val="00914089"/>
    <w:rsid w:val="009154C1"/>
    <w:rsid w:val="00915A0E"/>
    <w:rsid w:val="00915C9D"/>
    <w:rsid w:val="00916112"/>
    <w:rsid w:val="00920B72"/>
    <w:rsid w:val="00920F95"/>
    <w:rsid w:val="00922018"/>
    <w:rsid w:val="009220D6"/>
    <w:rsid w:val="00922147"/>
    <w:rsid w:val="00922172"/>
    <w:rsid w:val="00923138"/>
    <w:rsid w:val="009233E0"/>
    <w:rsid w:val="009239F1"/>
    <w:rsid w:val="0092472F"/>
    <w:rsid w:val="00924883"/>
    <w:rsid w:val="00925C69"/>
    <w:rsid w:val="00926671"/>
    <w:rsid w:val="00927DC3"/>
    <w:rsid w:val="0093077C"/>
    <w:rsid w:val="00932B68"/>
    <w:rsid w:val="009336B3"/>
    <w:rsid w:val="009338D3"/>
    <w:rsid w:val="0093485E"/>
    <w:rsid w:val="00936459"/>
    <w:rsid w:val="009369C6"/>
    <w:rsid w:val="009377D0"/>
    <w:rsid w:val="00937D9D"/>
    <w:rsid w:val="0094096B"/>
    <w:rsid w:val="00941259"/>
    <w:rsid w:val="009418F7"/>
    <w:rsid w:val="00941B83"/>
    <w:rsid w:val="00942B10"/>
    <w:rsid w:val="00942C72"/>
    <w:rsid w:val="00943004"/>
    <w:rsid w:val="0094334F"/>
    <w:rsid w:val="00943450"/>
    <w:rsid w:val="00943C2D"/>
    <w:rsid w:val="009444AE"/>
    <w:rsid w:val="009452CB"/>
    <w:rsid w:val="0094587D"/>
    <w:rsid w:val="009459F7"/>
    <w:rsid w:val="00946724"/>
    <w:rsid w:val="00946C53"/>
    <w:rsid w:val="00947F9B"/>
    <w:rsid w:val="009501EF"/>
    <w:rsid w:val="00951094"/>
    <w:rsid w:val="00953288"/>
    <w:rsid w:val="0095350D"/>
    <w:rsid w:val="0095355E"/>
    <w:rsid w:val="00953B3C"/>
    <w:rsid w:val="009540A4"/>
    <w:rsid w:val="0095473A"/>
    <w:rsid w:val="00954C2A"/>
    <w:rsid w:val="00955453"/>
    <w:rsid w:val="009556A1"/>
    <w:rsid w:val="00955C1A"/>
    <w:rsid w:val="00956825"/>
    <w:rsid w:val="00956B30"/>
    <w:rsid w:val="009614AE"/>
    <w:rsid w:val="0096166D"/>
    <w:rsid w:val="00961745"/>
    <w:rsid w:val="0096277C"/>
    <w:rsid w:val="00964197"/>
    <w:rsid w:val="009642CD"/>
    <w:rsid w:val="009649C7"/>
    <w:rsid w:val="0096507B"/>
    <w:rsid w:val="0096514D"/>
    <w:rsid w:val="0096573D"/>
    <w:rsid w:val="00965DF8"/>
    <w:rsid w:val="00965ED5"/>
    <w:rsid w:val="009670D4"/>
    <w:rsid w:val="00967A15"/>
    <w:rsid w:val="00967CB8"/>
    <w:rsid w:val="00967F49"/>
    <w:rsid w:val="0097061C"/>
    <w:rsid w:val="00971149"/>
    <w:rsid w:val="00971224"/>
    <w:rsid w:val="009716A8"/>
    <w:rsid w:val="00971EC1"/>
    <w:rsid w:val="00972293"/>
    <w:rsid w:val="00973FB8"/>
    <w:rsid w:val="00974EB8"/>
    <w:rsid w:val="0097582C"/>
    <w:rsid w:val="009760D0"/>
    <w:rsid w:val="009771D7"/>
    <w:rsid w:val="00977C2A"/>
    <w:rsid w:val="00980077"/>
    <w:rsid w:val="00981301"/>
    <w:rsid w:val="00982039"/>
    <w:rsid w:val="00982922"/>
    <w:rsid w:val="00984108"/>
    <w:rsid w:val="00984FEF"/>
    <w:rsid w:val="00985634"/>
    <w:rsid w:val="00991137"/>
    <w:rsid w:val="00992BC7"/>
    <w:rsid w:val="009934E2"/>
    <w:rsid w:val="0099539F"/>
    <w:rsid w:val="009967CB"/>
    <w:rsid w:val="00997035"/>
    <w:rsid w:val="00997690"/>
    <w:rsid w:val="00997B67"/>
    <w:rsid w:val="009A180F"/>
    <w:rsid w:val="009A3842"/>
    <w:rsid w:val="009A3EBD"/>
    <w:rsid w:val="009A48AA"/>
    <w:rsid w:val="009A4BCC"/>
    <w:rsid w:val="009A4F67"/>
    <w:rsid w:val="009A5F1C"/>
    <w:rsid w:val="009A60EB"/>
    <w:rsid w:val="009A65D9"/>
    <w:rsid w:val="009A6B52"/>
    <w:rsid w:val="009A7F75"/>
    <w:rsid w:val="009B1209"/>
    <w:rsid w:val="009B2179"/>
    <w:rsid w:val="009B2B70"/>
    <w:rsid w:val="009B5BC9"/>
    <w:rsid w:val="009B7952"/>
    <w:rsid w:val="009C27EF"/>
    <w:rsid w:val="009C3F65"/>
    <w:rsid w:val="009C55A8"/>
    <w:rsid w:val="009C5D4B"/>
    <w:rsid w:val="009C6DFF"/>
    <w:rsid w:val="009D0500"/>
    <w:rsid w:val="009D07DE"/>
    <w:rsid w:val="009D0C8B"/>
    <w:rsid w:val="009D1EEB"/>
    <w:rsid w:val="009D21AA"/>
    <w:rsid w:val="009D2DF7"/>
    <w:rsid w:val="009D2FF7"/>
    <w:rsid w:val="009D30A2"/>
    <w:rsid w:val="009D4F6B"/>
    <w:rsid w:val="009D5C2A"/>
    <w:rsid w:val="009E020B"/>
    <w:rsid w:val="009E0B58"/>
    <w:rsid w:val="009E0B68"/>
    <w:rsid w:val="009E0C0D"/>
    <w:rsid w:val="009E2747"/>
    <w:rsid w:val="009E2818"/>
    <w:rsid w:val="009E2C69"/>
    <w:rsid w:val="009E344C"/>
    <w:rsid w:val="009E48F2"/>
    <w:rsid w:val="009E6114"/>
    <w:rsid w:val="009E65A6"/>
    <w:rsid w:val="009E779C"/>
    <w:rsid w:val="009E77E5"/>
    <w:rsid w:val="009F03AF"/>
    <w:rsid w:val="009F04C3"/>
    <w:rsid w:val="009F0595"/>
    <w:rsid w:val="009F0AEF"/>
    <w:rsid w:val="009F1814"/>
    <w:rsid w:val="009F198F"/>
    <w:rsid w:val="009F39AC"/>
    <w:rsid w:val="009F4868"/>
    <w:rsid w:val="009F4DC2"/>
    <w:rsid w:val="009F5BA5"/>
    <w:rsid w:val="009F5C54"/>
    <w:rsid w:val="009F69F6"/>
    <w:rsid w:val="00A00090"/>
    <w:rsid w:val="00A00452"/>
    <w:rsid w:val="00A00CB8"/>
    <w:rsid w:val="00A01682"/>
    <w:rsid w:val="00A01A21"/>
    <w:rsid w:val="00A01C12"/>
    <w:rsid w:val="00A01C61"/>
    <w:rsid w:val="00A026AB"/>
    <w:rsid w:val="00A02EE5"/>
    <w:rsid w:val="00A03FC0"/>
    <w:rsid w:val="00A04ADD"/>
    <w:rsid w:val="00A062F2"/>
    <w:rsid w:val="00A0705E"/>
    <w:rsid w:val="00A10461"/>
    <w:rsid w:val="00A11DE6"/>
    <w:rsid w:val="00A11E20"/>
    <w:rsid w:val="00A135E2"/>
    <w:rsid w:val="00A139E7"/>
    <w:rsid w:val="00A13EF8"/>
    <w:rsid w:val="00A140B8"/>
    <w:rsid w:val="00A15109"/>
    <w:rsid w:val="00A17C93"/>
    <w:rsid w:val="00A200EC"/>
    <w:rsid w:val="00A20376"/>
    <w:rsid w:val="00A207F2"/>
    <w:rsid w:val="00A20979"/>
    <w:rsid w:val="00A212D0"/>
    <w:rsid w:val="00A22223"/>
    <w:rsid w:val="00A223D8"/>
    <w:rsid w:val="00A236C9"/>
    <w:rsid w:val="00A26921"/>
    <w:rsid w:val="00A26D74"/>
    <w:rsid w:val="00A279E7"/>
    <w:rsid w:val="00A30310"/>
    <w:rsid w:val="00A3056E"/>
    <w:rsid w:val="00A3084E"/>
    <w:rsid w:val="00A30F5B"/>
    <w:rsid w:val="00A31630"/>
    <w:rsid w:val="00A31886"/>
    <w:rsid w:val="00A31928"/>
    <w:rsid w:val="00A31C51"/>
    <w:rsid w:val="00A3248D"/>
    <w:rsid w:val="00A32999"/>
    <w:rsid w:val="00A33423"/>
    <w:rsid w:val="00A337A5"/>
    <w:rsid w:val="00A36B45"/>
    <w:rsid w:val="00A36DE7"/>
    <w:rsid w:val="00A37F50"/>
    <w:rsid w:val="00A40C44"/>
    <w:rsid w:val="00A41C84"/>
    <w:rsid w:val="00A423C0"/>
    <w:rsid w:val="00A426C5"/>
    <w:rsid w:val="00A42FC5"/>
    <w:rsid w:val="00A43892"/>
    <w:rsid w:val="00A43CF1"/>
    <w:rsid w:val="00A4534E"/>
    <w:rsid w:val="00A454E5"/>
    <w:rsid w:val="00A45EC3"/>
    <w:rsid w:val="00A46E25"/>
    <w:rsid w:val="00A47536"/>
    <w:rsid w:val="00A5080E"/>
    <w:rsid w:val="00A50DF0"/>
    <w:rsid w:val="00A5101D"/>
    <w:rsid w:val="00A5282A"/>
    <w:rsid w:val="00A52FCF"/>
    <w:rsid w:val="00A534B5"/>
    <w:rsid w:val="00A53E4F"/>
    <w:rsid w:val="00A54A95"/>
    <w:rsid w:val="00A558AF"/>
    <w:rsid w:val="00A56BB4"/>
    <w:rsid w:val="00A57EE0"/>
    <w:rsid w:val="00A62C7D"/>
    <w:rsid w:val="00A63397"/>
    <w:rsid w:val="00A63448"/>
    <w:rsid w:val="00A63B95"/>
    <w:rsid w:val="00A6420A"/>
    <w:rsid w:val="00A64D26"/>
    <w:rsid w:val="00A65CD6"/>
    <w:rsid w:val="00A66454"/>
    <w:rsid w:val="00A66CF7"/>
    <w:rsid w:val="00A674A5"/>
    <w:rsid w:val="00A70169"/>
    <w:rsid w:val="00A70E52"/>
    <w:rsid w:val="00A70F64"/>
    <w:rsid w:val="00A71F73"/>
    <w:rsid w:val="00A7262A"/>
    <w:rsid w:val="00A72C22"/>
    <w:rsid w:val="00A72CCB"/>
    <w:rsid w:val="00A73058"/>
    <w:rsid w:val="00A73255"/>
    <w:rsid w:val="00A751D6"/>
    <w:rsid w:val="00A7525E"/>
    <w:rsid w:val="00A75D69"/>
    <w:rsid w:val="00A804DD"/>
    <w:rsid w:val="00A80AC5"/>
    <w:rsid w:val="00A8257B"/>
    <w:rsid w:val="00A857B6"/>
    <w:rsid w:val="00A86080"/>
    <w:rsid w:val="00A860E6"/>
    <w:rsid w:val="00A8627F"/>
    <w:rsid w:val="00A86E1B"/>
    <w:rsid w:val="00A86E79"/>
    <w:rsid w:val="00A87586"/>
    <w:rsid w:val="00A90175"/>
    <w:rsid w:val="00A9155E"/>
    <w:rsid w:val="00A92153"/>
    <w:rsid w:val="00A922A8"/>
    <w:rsid w:val="00A94B8F"/>
    <w:rsid w:val="00A95839"/>
    <w:rsid w:val="00A9598E"/>
    <w:rsid w:val="00A965EA"/>
    <w:rsid w:val="00AA33F3"/>
    <w:rsid w:val="00AA3C90"/>
    <w:rsid w:val="00AA4802"/>
    <w:rsid w:val="00AA5F5A"/>
    <w:rsid w:val="00AA7332"/>
    <w:rsid w:val="00AA76D2"/>
    <w:rsid w:val="00AB0311"/>
    <w:rsid w:val="00AB1DE0"/>
    <w:rsid w:val="00AB242F"/>
    <w:rsid w:val="00AB29C0"/>
    <w:rsid w:val="00AB32F1"/>
    <w:rsid w:val="00AB4346"/>
    <w:rsid w:val="00AB47E6"/>
    <w:rsid w:val="00AB4D0A"/>
    <w:rsid w:val="00AB4EE3"/>
    <w:rsid w:val="00AB677B"/>
    <w:rsid w:val="00AB747E"/>
    <w:rsid w:val="00AB7CB7"/>
    <w:rsid w:val="00AC027A"/>
    <w:rsid w:val="00AC0699"/>
    <w:rsid w:val="00AC0FA9"/>
    <w:rsid w:val="00AC209B"/>
    <w:rsid w:val="00AC22AE"/>
    <w:rsid w:val="00AC3518"/>
    <w:rsid w:val="00AC40D2"/>
    <w:rsid w:val="00AC4468"/>
    <w:rsid w:val="00AC45AD"/>
    <w:rsid w:val="00AC6754"/>
    <w:rsid w:val="00AC743E"/>
    <w:rsid w:val="00AC7865"/>
    <w:rsid w:val="00AD0EC4"/>
    <w:rsid w:val="00AD1B15"/>
    <w:rsid w:val="00AD259A"/>
    <w:rsid w:val="00AD3006"/>
    <w:rsid w:val="00AD32D7"/>
    <w:rsid w:val="00AD3685"/>
    <w:rsid w:val="00AD3C44"/>
    <w:rsid w:val="00AD3D8E"/>
    <w:rsid w:val="00AD4EF1"/>
    <w:rsid w:val="00AD687E"/>
    <w:rsid w:val="00AE0031"/>
    <w:rsid w:val="00AE09D0"/>
    <w:rsid w:val="00AE1408"/>
    <w:rsid w:val="00AE2D3D"/>
    <w:rsid w:val="00AE33DD"/>
    <w:rsid w:val="00AE34FB"/>
    <w:rsid w:val="00AE41C1"/>
    <w:rsid w:val="00AE53A0"/>
    <w:rsid w:val="00AE677C"/>
    <w:rsid w:val="00AF11BE"/>
    <w:rsid w:val="00AF2F9D"/>
    <w:rsid w:val="00AF4AD1"/>
    <w:rsid w:val="00AF5392"/>
    <w:rsid w:val="00AF7156"/>
    <w:rsid w:val="00AF7F90"/>
    <w:rsid w:val="00B00808"/>
    <w:rsid w:val="00B01535"/>
    <w:rsid w:val="00B0381B"/>
    <w:rsid w:val="00B039D0"/>
    <w:rsid w:val="00B05481"/>
    <w:rsid w:val="00B062B8"/>
    <w:rsid w:val="00B06B6F"/>
    <w:rsid w:val="00B06D6C"/>
    <w:rsid w:val="00B073F5"/>
    <w:rsid w:val="00B07673"/>
    <w:rsid w:val="00B07E0A"/>
    <w:rsid w:val="00B10F1B"/>
    <w:rsid w:val="00B12341"/>
    <w:rsid w:val="00B140CF"/>
    <w:rsid w:val="00B14199"/>
    <w:rsid w:val="00B15092"/>
    <w:rsid w:val="00B204ED"/>
    <w:rsid w:val="00B205BC"/>
    <w:rsid w:val="00B22E1D"/>
    <w:rsid w:val="00B236EE"/>
    <w:rsid w:val="00B25133"/>
    <w:rsid w:val="00B2520E"/>
    <w:rsid w:val="00B25AC9"/>
    <w:rsid w:val="00B25BC8"/>
    <w:rsid w:val="00B279C6"/>
    <w:rsid w:val="00B3350D"/>
    <w:rsid w:val="00B33D33"/>
    <w:rsid w:val="00B344D2"/>
    <w:rsid w:val="00B361EC"/>
    <w:rsid w:val="00B3657B"/>
    <w:rsid w:val="00B36636"/>
    <w:rsid w:val="00B367F3"/>
    <w:rsid w:val="00B37289"/>
    <w:rsid w:val="00B37D9B"/>
    <w:rsid w:val="00B40055"/>
    <w:rsid w:val="00B40D3A"/>
    <w:rsid w:val="00B40E84"/>
    <w:rsid w:val="00B41170"/>
    <w:rsid w:val="00B41479"/>
    <w:rsid w:val="00B4225B"/>
    <w:rsid w:val="00B42DB2"/>
    <w:rsid w:val="00B42F97"/>
    <w:rsid w:val="00B43DE6"/>
    <w:rsid w:val="00B43FA4"/>
    <w:rsid w:val="00B446F1"/>
    <w:rsid w:val="00B4478E"/>
    <w:rsid w:val="00B44BC1"/>
    <w:rsid w:val="00B45057"/>
    <w:rsid w:val="00B45984"/>
    <w:rsid w:val="00B47134"/>
    <w:rsid w:val="00B47B33"/>
    <w:rsid w:val="00B47CC8"/>
    <w:rsid w:val="00B518DF"/>
    <w:rsid w:val="00B52973"/>
    <w:rsid w:val="00B52EF7"/>
    <w:rsid w:val="00B537DA"/>
    <w:rsid w:val="00B56138"/>
    <w:rsid w:val="00B56B0B"/>
    <w:rsid w:val="00B56B89"/>
    <w:rsid w:val="00B56FCA"/>
    <w:rsid w:val="00B62F75"/>
    <w:rsid w:val="00B63492"/>
    <w:rsid w:val="00B65DFE"/>
    <w:rsid w:val="00B67780"/>
    <w:rsid w:val="00B67AF7"/>
    <w:rsid w:val="00B71858"/>
    <w:rsid w:val="00B71B5D"/>
    <w:rsid w:val="00B72EF2"/>
    <w:rsid w:val="00B740A5"/>
    <w:rsid w:val="00B75F80"/>
    <w:rsid w:val="00B7657D"/>
    <w:rsid w:val="00B76D20"/>
    <w:rsid w:val="00B76F2C"/>
    <w:rsid w:val="00B77290"/>
    <w:rsid w:val="00B800AB"/>
    <w:rsid w:val="00B817D0"/>
    <w:rsid w:val="00B81B4B"/>
    <w:rsid w:val="00B81EF4"/>
    <w:rsid w:val="00B83BC4"/>
    <w:rsid w:val="00B852F6"/>
    <w:rsid w:val="00B86511"/>
    <w:rsid w:val="00B90991"/>
    <w:rsid w:val="00B91A6C"/>
    <w:rsid w:val="00B91E61"/>
    <w:rsid w:val="00B91EE0"/>
    <w:rsid w:val="00B926BE"/>
    <w:rsid w:val="00B92BC3"/>
    <w:rsid w:val="00B93D92"/>
    <w:rsid w:val="00B96090"/>
    <w:rsid w:val="00B96759"/>
    <w:rsid w:val="00B96EB0"/>
    <w:rsid w:val="00BA0CA9"/>
    <w:rsid w:val="00BA123C"/>
    <w:rsid w:val="00BA1A3C"/>
    <w:rsid w:val="00BA2024"/>
    <w:rsid w:val="00BA3F31"/>
    <w:rsid w:val="00BA4290"/>
    <w:rsid w:val="00BA4ADD"/>
    <w:rsid w:val="00BA502D"/>
    <w:rsid w:val="00BA5C51"/>
    <w:rsid w:val="00BA609B"/>
    <w:rsid w:val="00BA60AE"/>
    <w:rsid w:val="00BA6B58"/>
    <w:rsid w:val="00BA7088"/>
    <w:rsid w:val="00BA7B27"/>
    <w:rsid w:val="00BB1698"/>
    <w:rsid w:val="00BB1CE3"/>
    <w:rsid w:val="00BB1E56"/>
    <w:rsid w:val="00BB2558"/>
    <w:rsid w:val="00BB2871"/>
    <w:rsid w:val="00BB358A"/>
    <w:rsid w:val="00BB359E"/>
    <w:rsid w:val="00BB3ABD"/>
    <w:rsid w:val="00BB44F3"/>
    <w:rsid w:val="00BB46AF"/>
    <w:rsid w:val="00BB4F7D"/>
    <w:rsid w:val="00BB65EB"/>
    <w:rsid w:val="00BB7243"/>
    <w:rsid w:val="00BC0466"/>
    <w:rsid w:val="00BC2230"/>
    <w:rsid w:val="00BC3164"/>
    <w:rsid w:val="00BC3345"/>
    <w:rsid w:val="00BC3CFC"/>
    <w:rsid w:val="00BC5619"/>
    <w:rsid w:val="00BC676B"/>
    <w:rsid w:val="00BC7E2A"/>
    <w:rsid w:val="00BD1A26"/>
    <w:rsid w:val="00BD1FCF"/>
    <w:rsid w:val="00BD4239"/>
    <w:rsid w:val="00BD43A3"/>
    <w:rsid w:val="00BD5BB6"/>
    <w:rsid w:val="00BD6B36"/>
    <w:rsid w:val="00BE0602"/>
    <w:rsid w:val="00BE1ADF"/>
    <w:rsid w:val="00BE1E44"/>
    <w:rsid w:val="00BE2C85"/>
    <w:rsid w:val="00BE4C80"/>
    <w:rsid w:val="00BE654D"/>
    <w:rsid w:val="00BE66F7"/>
    <w:rsid w:val="00BE6780"/>
    <w:rsid w:val="00BE6CAE"/>
    <w:rsid w:val="00BE6CFB"/>
    <w:rsid w:val="00BE7278"/>
    <w:rsid w:val="00BE7499"/>
    <w:rsid w:val="00BF068D"/>
    <w:rsid w:val="00BF078F"/>
    <w:rsid w:val="00BF08D0"/>
    <w:rsid w:val="00BF0BBA"/>
    <w:rsid w:val="00BF3129"/>
    <w:rsid w:val="00BF393E"/>
    <w:rsid w:val="00BF40EA"/>
    <w:rsid w:val="00BF4AAD"/>
    <w:rsid w:val="00BF5201"/>
    <w:rsid w:val="00BF6B2D"/>
    <w:rsid w:val="00C001B8"/>
    <w:rsid w:val="00C00F52"/>
    <w:rsid w:val="00C01066"/>
    <w:rsid w:val="00C03346"/>
    <w:rsid w:val="00C04B91"/>
    <w:rsid w:val="00C05097"/>
    <w:rsid w:val="00C0557A"/>
    <w:rsid w:val="00C069C2"/>
    <w:rsid w:val="00C0779F"/>
    <w:rsid w:val="00C078B9"/>
    <w:rsid w:val="00C11ED9"/>
    <w:rsid w:val="00C12914"/>
    <w:rsid w:val="00C12E0E"/>
    <w:rsid w:val="00C13598"/>
    <w:rsid w:val="00C1385B"/>
    <w:rsid w:val="00C15A2E"/>
    <w:rsid w:val="00C165F0"/>
    <w:rsid w:val="00C165F6"/>
    <w:rsid w:val="00C16A9A"/>
    <w:rsid w:val="00C17161"/>
    <w:rsid w:val="00C207C6"/>
    <w:rsid w:val="00C20903"/>
    <w:rsid w:val="00C226E2"/>
    <w:rsid w:val="00C233E6"/>
    <w:rsid w:val="00C23BB2"/>
    <w:rsid w:val="00C24EFE"/>
    <w:rsid w:val="00C25849"/>
    <w:rsid w:val="00C25C18"/>
    <w:rsid w:val="00C309DC"/>
    <w:rsid w:val="00C309DE"/>
    <w:rsid w:val="00C30A38"/>
    <w:rsid w:val="00C324D2"/>
    <w:rsid w:val="00C32E5E"/>
    <w:rsid w:val="00C3569D"/>
    <w:rsid w:val="00C35BC0"/>
    <w:rsid w:val="00C36595"/>
    <w:rsid w:val="00C36E1C"/>
    <w:rsid w:val="00C373B7"/>
    <w:rsid w:val="00C376D2"/>
    <w:rsid w:val="00C37BE7"/>
    <w:rsid w:val="00C40198"/>
    <w:rsid w:val="00C40A12"/>
    <w:rsid w:val="00C41867"/>
    <w:rsid w:val="00C41C94"/>
    <w:rsid w:val="00C4231A"/>
    <w:rsid w:val="00C447FE"/>
    <w:rsid w:val="00C44AEB"/>
    <w:rsid w:val="00C45790"/>
    <w:rsid w:val="00C47AC5"/>
    <w:rsid w:val="00C5030E"/>
    <w:rsid w:val="00C529ED"/>
    <w:rsid w:val="00C535FF"/>
    <w:rsid w:val="00C53ABE"/>
    <w:rsid w:val="00C542D4"/>
    <w:rsid w:val="00C55F5A"/>
    <w:rsid w:val="00C56329"/>
    <w:rsid w:val="00C56C45"/>
    <w:rsid w:val="00C57010"/>
    <w:rsid w:val="00C57F2A"/>
    <w:rsid w:val="00C60C83"/>
    <w:rsid w:val="00C6257E"/>
    <w:rsid w:val="00C62AF0"/>
    <w:rsid w:val="00C63A1D"/>
    <w:rsid w:val="00C64837"/>
    <w:rsid w:val="00C649C6"/>
    <w:rsid w:val="00C64A2E"/>
    <w:rsid w:val="00C64BFC"/>
    <w:rsid w:val="00C6547A"/>
    <w:rsid w:val="00C66A68"/>
    <w:rsid w:val="00C678D0"/>
    <w:rsid w:val="00C679C5"/>
    <w:rsid w:val="00C67BA7"/>
    <w:rsid w:val="00C67D8D"/>
    <w:rsid w:val="00C7032A"/>
    <w:rsid w:val="00C70DBB"/>
    <w:rsid w:val="00C71E05"/>
    <w:rsid w:val="00C731F1"/>
    <w:rsid w:val="00C738E6"/>
    <w:rsid w:val="00C74B26"/>
    <w:rsid w:val="00C75138"/>
    <w:rsid w:val="00C756DF"/>
    <w:rsid w:val="00C764EA"/>
    <w:rsid w:val="00C76AFA"/>
    <w:rsid w:val="00C80004"/>
    <w:rsid w:val="00C80DC3"/>
    <w:rsid w:val="00C818FA"/>
    <w:rsid w:val="00C8221A"/>
    <w:rsid w:val="00C831D8"/>
    <w:rsid w:val="00C836E5"/>
    <w:rsid w:val="00C84021"/>
    <w:rsid w:val="00C85A24"/>
    <w:rsid w:val="00C9039E"/>
    <w:rsid w:val="00C90C5A"/>
    <w:rsid w:val="00C93E83"/>
    <w:rsid w:val="00C948B0"/>
    <w:rsid w:val="00C94F42"/>
    <w:rsid w:val="00C95605"/>
    <w:rsid w:val="00C95D08"/>
    <w:rsid w:val="00C95FBD"/>
    <w:rsid w:val="00C9627E"/>
    <w:rsid w:val="00C968EB"/>
    <w:rsid w:val="00C97DB4"/>
    <w:rsid w:val="00CA07F7"/>
    <w:rsid w:val="00CA0B10"/>
    <w:rsid w:val="00CA192D"/>
    <w:rsid w:val="00CA216E"/>
    <w:rsid w:val="00CA2F41"/>
    <w:rsid w:val="00CA3A9C"/>
    <w:rsid w:val="00CA464E"/>
    <w:rsid w:val="00CA653F"/>
    <w:rsid w:val="00CA6F43"/>
    <w:rsid w:val="00CA733B"/>
    <w:rsid w:val="00CA762B"/>
    <w:rsid w:val="00CB005E"/>
    <w:rsid w:val="00CB00D2"/>
    <w:rsid w:val="00CB0B21"/>
    <w:rsid w:val="00CB0E13"/>
    <w:rsid w:val="00CB10BB"/>
    <w:rsid w:val="00CB1B37"/>
    <w:rsid w:val="00CB1CBA"/>
    <w:rsid w:val="00CB2186"/>
    <w:rsid w:val="00CB44E0"/>
    <w:rsid w:val="00CB4882"/>
    <w:rsid w:val="00CB5839"/>
    <w:rsid w:val="00CB7EB9"/>
    <w:rsid w:val="00CC134B"/>
    <w:rsid w:val="00CC224A"/>
    <w:rsid w:val="00CC2352"/>
    <w:rsid w:val="00CC27E9"/>
    <w:rsid w:val="00CC4435"/>
    <w:rsid w:val="00CC6416"/>
    <w:rsid w:val="00CC663E"/>
    <w:rsid w:val="00CC689D"/>
    <w:rsid w:val="00CC7717"/>
    <w:rsid w:val="00CC7B5E"/>
    <w:rsid w:val="00CD0D44"/>
    <w:rsid w:val="00CD132D"/>
    <w:rsid w:val="00CD146D"/>
    <w:rsid w:val="00CD1888"/>
    <w:rsid w:val="00CD19D3"/>
    <w:rsid w:val="00CD1A97"/>
    <w:rsid w:val="00CD1CF0"/>
    <w:rsid w:val="00CD5015"/>
    <w:rsid w:val="00CD5464"/>
    <w:rsid w:val="00CD6DBE"/>
    <w:rsid w:val="00CD7E76"/>
    <w:rsid w:val="00CE00E1"/>
    <w:rsid w:val="00CE053D"/>
    <w:rsid w:val="00CE088B"/>
    <w:rsid w:val="00CE178A"/>
    <w:rsid w:val="00CE235F"/>
    <w:rsid w:val="00CE34D1"/>
    <w:rsid w:val="00CE366C"/>
    <w:rsid w:val="00CE4804"/>
    <w:rsid w:val="00CE5CE3"/>
    <w:rsid w:val="00CE6098"/>
    <w:rsid w:val="00CE62E5"/>
    <w:rsid w:val="00CE6415"/>
    <w:rsid w:val="00CE666A"/>
    <w:rsid w:val="00CE726C"/>
    <w:rsid w:val="00CE7BE0"/>
    <w:rsid w:val="00CF08E6"/>
    <w:rsid w:val="00CF099B"/>
    <w:rsid w:val="00CF0F29"/>
    <w:rsid w:val="00CF1867"/>
    <w:rsid w:val="00CF3488"/>
    <w:rsid w:val="00CF37DD"/>
    <w:rsid w:val="00CF4425"/>
    <w:rsid w:val="00CF4D73"/>
    <w:rsid w:val="00CF5739"/>
    <w:rsid w:val="00CF68C2"/>
    <w:rsid w:val="00CF6EE1"/>
    <w:rsid w:val="00CF7FE6"/>
    <w:rsid w:val="00D001EC"/>
    <w:rsid w:val="00D008B4"/>
    <w:rsid w:val="00D01358"/>
    <w:rsid w:val="00D01540"/>
    <w:rsid w:val="00D01778"/>
    <w:rsid w:val="00D02133"/>
    <w:rsid w:val="00D022DC"/>
    <w:rsid w:val="00D0262C"/>
    <w:rsid w:val="00D02827"/>
    <w:rsid w:val="00D02E0D"/>
    <w:rsid w:val="00D02E68"/>
    <w:rsid w:val="00D04173"/>
    <w:rsid w:val="00D04E81"/>
    <w:rsid w:val="00D10106"/>
    <w:rsid w:val="00D129A3"/>
    <w:rsid w:val="00D14AFD"/>
    <w:rsid w:val="00D14FA5"/>
    <w:rsid w:val="00D155DA"/>
    <w:rsid w:val="00D1587B"/>
    <w:rsid w:val="00D17C62"/>
    <w:rsid w:val="00D203BD"/>
    <w:rsid w:val="00D20F66"/>
    <w:rsid w:val="00D20F93"/>
    <w:rsid w:val="00D21BA0"/>
    <w:rsid w:val="00D2277D"/>
    <w:rsid w:val="00D22DEA"/>
    <w:rsid w:val="00D23A2C"/>
    <w:rsid w:val="00D24308"/>
    <w:rsid w:val="00D2766A"/>
    <w:rsid w:val="00D27B11"/>
    <w:rsid w:val="00D27BDE"/>
    <w:rsid w:val="00D3293A"/>
    <w:rsid w:val="00D32F64"/>
    <w:rsid w:val="00D334B6"/>
    <w:rsid w:val="00D339D4"/>
    <w:rsid w:val="00D35063"/>
    <w:rsid w:val="00D355CA"/>
    <w:rsid w:val="00D35B17"/>
    <w:rsid w:val="00D35E77"/>
    <w:rsid w:val="00D3619B"/>
    <w:rsid w:val="00D37524"/>
    <w:rsid w:val="00D37F6D"/>
    <w:rsid w:val="00D4104E"/>
    <w:rsid w:val="00D411AB"/>
    <w:rsid w:val="00D412BF"/>
    <w:rsid w:val="00D42BDF"/>
    <w:rsid w:val="00D43514"/>
    <w:rsid w:val="00D44232"/>
    <w:rsid w:val="00D44D5D"/>
    <w:rsid w:val="00D4527E"/>
    <w:rsid w:val="00D47752"/>
    <w:rsid w:val="00D5274C"/>
    <w:rsid w:val="00D5349D"/>
    <w:rsid w:val="00D534F5"/>
    <w:rsid w:val="00D5632E"/>
    <w:rsid w:val="00D56673"/>
    <w:rsid w:val="00D57391"/>
    <w:rsid w:val="00D60D25"/>
    <w:rsid w:val="00D60E0E"/>
    <w:rsid w:val="00D61992"/>
    <w:rsid w:val="00D62158"/>
    <w:rsid w:val="00D6310F"/>
    <w:rsid w:val="00D6345D"/>
    <w:rsid w:val="00D63BD7"/>
    <w:rsid w:val="00D65D1C"/>
    <w:rsid w:val="00D65D3D"/>
    <w:rsid w:val="00D6623A"/>
    <w:rsid w:val="00D6660B"/>
    <w:rsid w:val="00D66BCF"/>
    <w:rsid w:val="00D70394"/>
    <w:rsid w:val="00D717E5"/>
    <w:rsid w:val="00D72885"/>
    <w:rsid w:val="00D729C5"/>
    <w:rsid w:val="00D72A47"/>
    <w:rsid w:val="00D73287"/>
    <w:rsid w:val="00D733BB"/>
    <w:rsid w:val="00D73680"/>
    <w:rsid w:val="00D7423E"/>
    <w:rsid w:val="00D74D03"/>
    <w:rsid w:val="00D75C71"/>
    <w:rsid w:val="00D76325"/>
    <w:rsid w:val="00D76616"/>
    <w:rsid w:val="00D76648"/>
    <w:rsid w:val="00D800BC"/>
    <w:rsid w:val="00D820F2"/>
    <w:rsid w:val="00D845E7"/>
    <w:rsid w:val="00D856DC"/>
    <w:rsid w:val="00D85739"/>
    <w:rsid w:val="00D8608C"/>
    <w:rsid w:val="00D86BB8"/>
    <w:rsid w:val="00D876B7"/>
    <w:rsid w:val="00D903F2"/>
    <w:rsid w:val="00D906FB"/>
    <w:rsid w:val="00D909F6"/>
    <w:rsid w:val="00D9145D"/>
    <w:rsid w:val="00D91663"/>
    <w:rsid w:val="00D931F1"/>
    <w:rsid w:val="00D94487"/>
    <w:rsid w:val="00D944CE"/>
    <w:rsid w:val="00D97AF7"/>
    <w:rsid w:val="00DA0533"/>
    <w:rsid w:val="00DA0832"/>
    <w:rsid w:val="00DA1845"/>
    <w:rsid w:val="00DA2E25"/>
    <w:rsid w:val="00DA3647"/>
    <w:rsid w:val="00DA3C60"/>
    <w:rsid w:val="00DA695B"/>
    <w:rsid w:val="00DA6BD8"/>
    <w:rsid w:val="00DA6E69"/>
    <w:rsid w:val="00DA7570"/>
    <w:rsid w:val="00DA75A0"/>
    <w:rsid w:val="00DA7C5E"/>
    <w:rsid w:val="00DB02F2"/>
    <w:rsid w:val="00DB0719"/>
    <w:rsid w:val="00DB1247"/>
    <w:rsid w:val="00DB2CE8"/>
    <w:rsid w:val="00DB498B"/>
    <w:rsid w:val="00DB50C2"/>
    <w:rsid w:val="00DB5AC4"/>
    <w:rsid w:val="00DB5FAA"/>
    <w:rsid w:val="00DB630B"/>
    <w:rsid w:val="00DB6AEE"/>
    <w:rsid w:val="00DB7C07"/>
    <w:rsid w:val="00DC28B6"/>
    <w:rsid w:val="00DC305D"/>
    <w:rsid w:val="00DC5098"/>
    <w:rsid w:val="00DC68F9"/>
    <w:rsid w:val="00DD0A7A"/>
    <w:rsid w:val="00DD0E05"/>
    <w:rsid w:val="00DD1AAA"/>
    <w:rsid w:val="00DD241B"/>
    <w:rsid w:val="00DD33D6"/>
    <w:rsid w:val="00DD42D4"/>
    <w:rsid w:val="00DD4420"/>
    <w:rsid w:val="00DD5147"/>
    <w:rsid w:val="00DD5539"/>
    <w:rsid w:val="00DE1BED"/>
    <w:rsid w:val="00DE21C8"/>
    <w:rsid w:val="00DE273E"/>
    <w:rsid w:val="00DE36CA"/>
    <w:rsid w:val="00DE3E25"/>
    <w:rsid w:val="00DE3E2A"/>
    <w:rsid w:val="00DE4C77"/>
    <w:rsid w:val="00DE7780"/>
    <w:rsid w:val="00DF09F9"/>
    <w:rsid w:val="00DF1049"/>
    <w:rsid w:val="00DF1EF6"/>
    <w:rsid w:val="00DF30DC"/>
    <w:rsid w:val="00DF4D86"/>
    <w:rsid w:val="00E00D5C"/>
    <w:rsid w:val="00E0222C"/>
    <w:rsid w:val="00E02EAE"/>
    <w:rsid w:val="00E03C1C"/>
    <w:rsid w:val="00E045E3"/>
    <w:rsid w:val="00E059D5"/>
    <w:rsid w:val="00E066C8"/>
    <w:rsid w:val="00E06E59"/>
    <w:rsid w:val="00E06F54"/>
    <w:rsid w:val="00E07684"/>
    <w:rsid w:val="00E10EF9"/>
    <w:rsid w:val="00E10FB0"/>
    <w:rsid w:val="00E11DA3"/>
    <w:rsid w:val="00E1289D"/>
    <w:rsid w:val="00E15259"/>
    <w:rsid w:val="00E155EA"/>
    <w:rsid w:val="00E15ED8"/>
    <w:rsid w:val="00E17E50"/>
    <w:rsid w:val="00E202CD"/>
    <w:rsid w:val="00E20743"/>
    <w:rsid w:val="00E208DE"/>
    <w:rsid w:val="00E2124F"/>
    <w:rsid w:val="00E229B4"/>
    <w:rsid w:val="00E2492B"/>
    <w:rsid w:val="00E249BE"/>
    <w:rsid w:val="00E26798"/>
    <w:rsid w:val="00E2698D"/>
    <w:rsid w:val="00E275F4"/>
    <w:rsid w:val="00E27AB7"/>
    <w:rsid w:val="00E30612"/>
    <w:rsid w:val="00E3077F"/>
    <w:rsid w:val="00E31B92"/>
    <w:rsid w:val="00E331BC"/>
    <w:rsid w:val="00E35293"/>
    <w:rsid w:val="00E35B69"/>
    <w:rsid w:val="00E36049"/>
    <w:rsid w:val="00E36CB5"/>
    <w:rsid w:val="00E4037D"/>
    <w:rsid w:val="00E409CD"/>
    <w:rsid w:val="00E415C8"/>
    <w:rsid w:val="00E420F0"/>
    <w:rsid w:val="00E42968"/>
    <w:rsid w:val="00E431CA"/>
    <w:rsid w:val="00E44150"/>
    <w:rsid w:val="00E44845"/>
    <w:rsid w:val="00E448A1"/>
    <w:rsid w:val="00E44CD2"/>
    <w:rsid w:val="00E45883"/>
    <w:rsid w:val="00E50620"/>
    <w:rsid w:val="00E51864"/>
    <w:rsid w:val="00E51D58"/>
    <w:rsid w:val="00E5225E"/>
    <w:rsid w:val="00E5305A"/>
    <w:rsid w:val="00E5390C"/>
    <w:rsid w:val="00E54077"/>
    <w:rsid w:val="00E54144"/>
    <w:rsid w:val="00E570FE"/>
    <w:rsid w:val="00E57B09"/>
    <w:rsid w:val="00E57EAA"/>
    <w:rsid w:val="00E60E04"/>
    <w:rsid w:val="00E61597"/>
    <w:rsid w:val="00E63CAC"/>
    <w:rsid w:val="00E643A1"/>
    <w:rsid w:val="00E6440C"/>
    <w:rsid w:val="00E648E3"/>
    <w:rsid w:val="00E658C0"/>
    <w:rsid w:val="00E65BA9"/>
    <w:rsid w:val="00E65D5C"/>
    <w:rsid w:val="00E66B96"/>
    <w:rsid w:val="00E675FF"/>
    <w:rsid w:val="00E67757"/>
    <w:rsid w:val="00E67DB2"/>
    <w:rsid w:val="00E71591"/>
    <w:rsid w:val="00E71897"/>
    <w:rsid w:val="00E74204"/>
    <w:rsid w:val="00E749FE"/>
    <w:rsid w:val="00E752AF"/>
    <w:rsid w:val="00E774CB"/>
    <w:rsid w:val="00E80443"/>
    <w:rsid w:val="00E80AE5"/>
    <w:rsid w:val="00E817F1"/>
    <w:rsid w:val="00E8275A"/>
    <w:rsid w:val="00E82907"/>
    <w:rsid w:val="00E84148"/>
    <w:rsid w:val="00E849BB"/>
    <w:rsid w:val="00E84ED0"/>
    <w:rsid w:val="00E84F20"/>
    <w:rsid w:val="00E85798"/>
    <w:rsid w:val="00E857A5"/>
    <w:rsid w:val="00E86526"/>
    <w:rsid w:val="00E86F2E"/>
    <w:rsid w:val="00E87501"/>
    <w:rsid w:val="00E87EBD"/>
    <w:rsid w:val="00E9002A"/>
    <w:rsid w:val="00E907BE"/>
    <w:rsid w:val="00E916FA"/>
    <w:rsid w:val="00E91C56"/>
    <w:rsid w:val="00E92048"/>
    <w:rsid w:val="00E9210F"/>
    <w:rsid w:val="00E93600"/>
    <w:rsid w:val="00E938D2"/>
    <w:rsid w:val="00E93B8A"/>
    <w:rsid w:val="00E943E6"/>
    <w:rsid w:val="00E94947"/>
    <w:rsid w:val="00E94EE4"/>
    <w:rsid w:val="00E967BD"/>
    <w:rsid w:val="00E96AF9"/>
    <w:rsid w:val="00E970A1"/>
    <w:rsid w:val="00E972C8"/>
    <w:rsid w:val="00EA0E95"/>
    <w:rsid w:val="00EA1173"/>
    <w:rsid w:val="00EA158A"/>
    <w:rsid w:val="00EA16FC"/>
    <w:rsid w:val="00EA2129"/>
    <w:rsid w:val="00EA2BDE"/>
    <w:rsid w:val="00EA386A"/>
    <w:rsid w:val="00EA3CA5"/>
    <w:rsid w:val="00EA4D74"/>
    <w:rsid w:val="00EA70BA"/>
    <w:rsid w:val="00EA72BB"/>
    <w:rsid w:val="00EA75EE"/>
    <w:rsid w:val="00EB03E6"/>
    <w:rsid w:val="00EB2F8F"/>
    <w:rsid w:val="00EB4A2E"/>
    <w:rsid w:val="00EB51D6"/>
    <w:rsid w:val="00EB5ECF"/>
    <w:rsid w:val="00EB5F24"/>
    <w:rsid w:val="00EB6063"/>
    <w:rsid w:val="00EB6472"/>
    <w:rsid w:val="00EB7207"/>
    <w:rsid w:val="00EC072B"/>
    <w:rsid w:val="00EC0B98"/>
    <w:rsid w:val="00EC0CBA"/>
    <w:rsid w:val="00EC15D3"/>
    <w:rsid w:val="00EC21C0"/>
    <w:rsid w:val="00EC2378"/>
    <w:rsid w:val="00EC2CCC"/>
    <w:rsid w:val="00EC33C9"/>
    <w:rsid w:val="00EC645B"/>
    <w:rsid w:val="00EC6B8D"/>
    <w:rsid w:val="00ED10FB"/>
    <w:rsid w:val="00ED21A1"/>
    <w:rsid w:val="00ED2671"/>
    <w:rsid w:val="00ED2824"/>
    <w:rsid w:val="00ED2AF2"/>
    <w:rsid w:val="00ED30B6"/>
    <w:rsid w:val="00ED3B17"/>
    <w:rsid w:val="00ED3C91"/>
    <w:rsid w:val="00ED4AB4"/>
    <w:rsid w:val="00ED4F24"/>
    <w:rsid w:val="00ED4F29"/>
    <w:rsid w:val="00ED5560"/>
    <w:rsid w:val="00ED558F"/>
    <w:rsid w:val="00ED74DA"/>
    <w:rsid w:val="00EE1705"/>
    <w:rsid w:val="00EE1B10"/>
    <w:rsid w:val="00EE3C74"/>
    <w:rsid w:val="00EE3F72"/>
    <w:rsid w:val="00EE4044"/>
    <w:rsid w:val="00EE52D8"/>
    <w:rsid w:val="00EE693A"/>
    <w:rsid w:val="00EE7966"/>
    <w:rsid w:val="00EE7B59"/>
    <w:rsid w:val="00EF048E"/>
    <w:rsid w:val="00EF0606"/>
    <w:rsid w:val="00EF065B"/>
    <w:rsid w:val="00EF0CC1"/>
    <w:rsid w:val="00EF3342"/>
    <w:rsid w:val="00EF33E2"/>
    <w:rsid w:val="00EF4619"/>
    <w:rsid w:val="00EF5B82"/>
    <w:rsid w:val="00EF5FE9"/>
    <w:rsid w:val="00F00EC5"/>
    <w:rsid w:val="00F01A7C"/>
    <w:rsid w:val="00F01A93"/>
    <w:rsid w:val="00F02178"/>
    <w:rsid w:val="00F028B7"/>
    <w:rsid w:val="00F0358C"/>
    <w:rsid w:val="00F04E29"/>
    <w:rsid w:val="00F0572E"/>
    <w:rsid w:val="00F07406"/>
    <w:rsid w:val="00F074E4"/>
    <w:rsid w:val="00F07587"/>
    <w:rsid w:val="00F079FD"/>
    <w:rsid w:val="00F10AEC"/>
    <w:rsid w:val="00F10F5A"/>
    <w:rsid w:val="00F11539"/>
    <w:rsid w:val="00F115E1"/>
    <w:rsid w:val="00F11875"/>
    <w:rsid w:val="00F1289D"/>
    <w:rsid w:val="00F12ACE"/>
    <w:rsid w:val="00F1308D"/>
    <w:rsid w:val="00F13125"/>
    <w:rsid w:val="00F13221"/>
    <w:rsid w:val="00F1339F"/>
    <w:rsid w:val="00F13F62"/>
    <w:rsid w:val="00F15A0C"/>
    <w:rsid w:val="00F16CBE"/>
    <w:rsid w:val="00F16EF4"/>
    <w:rsid w:val="00F20377"/>
    <w:rsid w:val="00F204A0"/>
    <w:rsid w:val="00F20751"/>
    <w:rsid w:val="00F20BFF"/>
    <w:rsid w:val="00F20FCF"/>
    <w:rsid w:val="00F210AA"/>
    <w:rsid w:val="00F229C4"/>
    <w:rsid w:val="00F232E5"/>
    <w:rsid w:val="00F23589"/>
    <w:rsid w:val="00F248BF"/>
    <w:rsid w:val="00F259BC"/>
    <w:rsid w:val="00F25C3D"/>
    <w:rsid w:val="00F27801"/>
    <w:rsid w:val="00F27A3E"/>
    <w:rsid w:val="00F27AB4"/>
    <w:rsid w:val="00F30214"/>
    <w:rsid w:val="00F30A75"/>
    <w:rsid w:val="00F34C10"/>
    <w:rsid w:val="00F34D94"/>
    <w:rsid w:val="00F34EFA"/>
    <w:rsid w:val="00F35386"/>
    <w:rsid w:val="00F35B2C"/>
    <w:rsid w:val="00F361BE"/>
    <w:rsid w:val="00F36B40"/>
    <w:rsid w:val="00F37AA8"/>
    <w:rsid w:val="00F37E81"/>
    <w:rsid w:val="00F40943"/>
    <w:rsid w:val="00F4110C"/>
    <w:rsid w:val="00F41CCA"/>
    <w:rsid w:val="00F42E9F"/>
    <w:rsid w:val="00F435B3"/>
    <w:rsid w:val="00F439C4"/>
    <w:rsid w:val="00F43DB7"/>
    <w:rsid w:val="00F44842"/>
    <w:rsid w:val="00F44B8D"/>
    <w:rsid w:val="00F46DA5"/>
    <w:rsid w:val="00F5137E"/>
    <w:rsid w:val="00F516B2"/>
    <w:rsid w:val="00F52397"/>
    <w:rsid w:val="00F539A7"/>
    <w:rsid w:val="00F547C4"/>
    <w:rsid w:val="00F54B48"/>
    <w:rsid w:val="00F54D5C"/>
    <w:rsid w:val="00F551DD"/>
    <w:rsid w:val="00F564B8"/>
    <w:rsid w:val="00F56842"/>
    <w:rsid w:val="00F60A91"/>
    <w:rsid w:val="00F61119"/>
    <w:rsid w:val="00F61371"/>
    <w:rsid w:val="00F64E4F"/>
    <w:rsid w:val="00F66098"/>
    <w:rsid w:val="00F661F8"/>
    <w:rsid w:val="00F66C42"/>
    <w:rsid w:val="00F66E05"/>
    <w:rsid w:val="00F66E73"/>
    <w:rsid w:val="00F676E8"/>
    <w:rsid w:val="00F6797D"/>
    <w:rsid w:val="00F67F7A"/>
    <w:rsid w:val="00F702CD"/>
    <w:rsid w:val="00F70417"/>
    <w:rsid w:val="00F714A8"/>
    <w:rsid w:val="00F716BA"/>
    <w:rsid w:val="00F71D9A"/>
    <w:rsid w:val="00F71FDA"/>
    <w:rsid w:val="00F727E7"/>
    <w:rsid w:val="00F72EC9"/>
    <w:rsid w:val="00F762FD"/>
    <w:rsid w:val="00F765F4"/>
    <w:rsid w:val="00F76693"/>
    <w:rsid w:val="00F80261"/>
    <w:rsid w:val="00F81499"/>
    <w:rsid w:val="00F833E3"/>
    <w:rsid w:val="00F83D2E"/>
    <w:rsid w:val="00F84DFF"/>
    <w:rsid w:val="00F874E6"/>
    <w:rsid w:val="00F908E6"/>
    <w:rsid w:val="00F91AD9"/>
    <w:rsid w:val="00F9359D"/>
    <w:rsid w:val="00F936AC"/>
    <w:rsid w:val="00F94628"/>
    <w:rsid w:val="00F948F8"/>
    <w:rsid w:val="00F94EF6"/>
    <w:rsid w:val="00F950C0"/>
    <w:rsid w:val="00F95128"/>
    <w:rsid w:val="00F9528E"/>
    <w:rsid w:val="00F962F3"/>
    <w:rsid w:val="00F96448"/>
    <w:rsid w:val="00F9725C"/>
    <w:rsid w:val="00FA08D5"/>
    <w:rsid w:val="00FA2365"/>
    <w:rsid w:val="00FA304A"/>
    <w:rsid w:val="00FA56FC"/>
    <w:rsid w:val="00FA619A"/>
    <w:rsid w:val="00FA643A"/>
    <w:rsid w:val="00FA64AE"/>
    <w:rsid w:val="00FA6B62"/>
    <w:rsid w:val="00FA6D52"/>
    <w:rsid w:val="00FA7225"/>
    <w:rsid w:val="00FB1B37"/>
    <w:rsid w:val="00FB1E88"/>
    <w:rsid w:val="00FB308C"/>
    <w:rsid w:val="00FB30A1"/>
    <w:rsid w:val="00FB424B"/>
    <w:rsid w:val="00FB4863"/>
    <w:rsid w:val="00FB623C"/>
    <w:rsid w:val="00FB6D0D"/>
    <w:rsid w:val="00FC0358"/>
    <w:rsid w:val="00FC1100"/>
    <w:rsid w:val="00FC1F25"/>
    <w:rsid w:val="00FC201A"/>
    <w:rsid w:val="00FC3156"/>
    <w:rsid w:val="00FC3195"/>
    <w:rsid w:val="00FC3E10"/>
    <w:rsid w:val="00FC3E9C"/>
    <w:rsid w:val="00FC5BA2"/>
    <w:rsid w:val="00FC6F72"/>
    <w:rsid w:val="00FD0137"/>
    <w:rsid w:val="00FD036E"/>
    <w:rsid w:val="00FD0E76"/>
    <w:rsid w:val="00FD0EB8"/>
    <w:rsid w:val="00FD1647"/>
    <w:rsid w:val="00FD221F"/>
    <w:rsid w:val="00FD3E01"/>
    <w:rsid w:val="00FD43B9"/>
    <w:rsid w:val="00FD4886"/>
    <w:rsid w:val="00FD52D3"/>
    <w:rsid w:val="00FD64B3"/>
    <w:rsid w:val="00FD69D2"/>
    <w:rsid w:val="00FD79C7"/>
    <w:rsid w:val="00FD7ADA"/>
    <w:rsid w:val="00FE178F"/>
    <w:rsid w:val="00FE2E75"/>
    <w:rsid w:val="00FE33A7"/>
    <w:rsid w:val="00FE3611"/>
    <w:rsid w:val="00FE3A20"/>
    <w:rsid w:val="00FE6263"/>
    <w:rsid w:val="00FE62EA"/>
    <w:rsid w:val="00FE6CD8"/>
    <w:rsid w:val="00FF0D7F"/>
    <w:rsid w:val="00FF0E6E"/>
    <w:rsid w:val="00FF3B48"/>
    <w:rsid w:val="00FF462E"/>
    <w:rsid w:val="00FF5454"/>
    <w:rsid w:val="00FF57EC"/>
    <w:rsid w:val="00FF5CE9"/>
    <w:rsid w:val="00FF65B2"/>
    <w:rsid w:val="00FF698F"/>
    <w:rsid w:val="00FF6B41"/>
    <w:rsid w:val="00FF6FEA"/>
    <w:rsid w:val="00FF70E0"/>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 w:type="character" w:styleId="af3">
    <w:name w:val="Emphasis"/>
    <w:basedOn w:val="a0"/>
    <w:uiPriority w:val="20"/>
    <w:qFormat/>
    <w:rsid w:val="00FB6D0D"/>
    <w:rPr>
      <w:i/>
      <w:iCs/>
    </w:rPr>
  </w:style>
  <w:style w:type="character" w:styleId="af4">
    <w:name w:val="Strong"/>
    <w:uiPriority w:val="22"/>
    <w:qFormat/>
    <w:rsid w:val="00EA2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 w:type="character" w:styleId="af3">
    <w:name w:val="Emphasis"/>
    <w:basedOn w:val="a0"/>
    <w:uiPriority w:val="20"/>
    <w:qFormat/>
    <w:rsid w:val="00FB6D0D"/>
    <w:rPr>
      <w:i/>
      <w:iCs/>
    </w:rPr>
  </w:style>
  <w:style w:type="character" w:styleId="af4">
    <w:name w:val="Strong"/>
    <w:uiPriority w:val="22"/>
    <w:qFormat/>
    <w:rsid w:val="00EA2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0" Type="http://schemas.openxmlformats.org/officeDocument/2006/relationships/hyperlink" Target="http://www.it.krskstate.ru/gener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4D7B-C46C-4121-ACC0-F467DA60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Pages>
  <Words>14651</Words>
  <Characters>83512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97968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Tamara</cp:lastModifiedBy>
  <cp:revision>147</cp:revision>
  <cp:lastPrinted>2021-11-02T03:54:00Z</cp:lastPrinted>
  <dcterms:created xsi:type="dcterms:W3CDTF">2021-09-30T03:13:00Z</dcterms:created>
  <dcterms:modified xsi:type="dcterms:W3CDTF">2021-11-02T03:56:00Z</dcterms:modified>
</cp:coreProperties>
</file>