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cs="Times New Roman" w:ascii="PT Astra Serif" w:hAnsi="PT Astra Serif"/>
          <w:b/>
          <w:sz w:val="28"/>
          <w:szCs w:val="28"/>
        </w:rPr>
        <w:t xml:space="preserve">Перечень льгот и мер социальной поддержки, предоставляемых на территории </w:t>
      </w:r>
      <w:r>
        <w:rPr>
          <w:rFonts w:cs="Times New Roman" w:ascii="PT Astra Serif" w:hAnsi="PT Astra Serif"/>
          <w:b/>
          <w:sz w:val="28"/>
          <w:szCs w:val="28"/>
        </w:rPr>
        <w:t>К</w:t>
      </w:r>
      <w:r>
        <w:rPr>
          <w:rFonts w:cs="Times New Roman" w:ascii="PT Astra Serif" w:hAnsi="PT Astra Serif"/>
          <w:b/>
          <w:sz w:val="28"/>
          <w:szCs w:val="28"/>
        </w:rPr>
        <w:t>расноярского края, военнослужащим и членам их семей</w:t>
      </w:r>
    </w:p>
    <w:p>
      <w:pPr>
        <w:pStyle w:val="Normal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</w:r>
    </w:p>
    <w:tbl>
      <w:tblPr>
        <w:tblStyle w:val="a3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241"/>
        <w:gridCol w:w="11"/>
        <w:gridCol w:w="7317"/>
      </w:tblGrid>
      <w:tr>
        <w:trPr/>
        <w:tc>
          <w:tcPr>
            <w:tcW w:w="72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PT Astra Serif" w:hAnsi="PT Astra Serif"/>
                <w:b/>
                <w:kern w:val="0"/>
                <w:sz w:val="28"/>
                <w:szCs w:val="28"/>
                <w:lang w:val="ru-RU" w:eastAsia="en-US" w:bidi="ar-SA"/>
              </w:rPr>
              <w:t>Льготы и меры социальной поддержки</w:t>
            </w:r>
          </w:p>
        </w:tc>
        <w:tc>
          <w:tcPr>
            <w:tcW w:w="732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Нормативные правовые акты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ВЫПЛАТЫ</w:t>
            </w:r>
          </w:p>
        </w:tc>
      </w:tr>
      <w:tr>
        <w:trPr>
          <w:trHeight w:val="1134" w:hRule="atLeast"/>
          <w:cantSplit w:val="true"/>
        </w:trPr>
        <w:tc>
          <w:tcPr>
            <w:tcW w:w="725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u w:val="single"/>
                <w:lang w:val="ru-RU" w:eastAsia="en-US" w:bidi="ar-SA"/>
              </w:rPr>
              <w:t>Единовременная выплата в размере 100 000 руб.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>Предоставляется: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>- сотрудникам Главного управления Министерства внутренних дел Российской Федерации по Красноярскому краю и подчиненных территориальных органов Министерства внутренних дел Российской Федерации на районном уровне, направленным на территории Донецкой Народной Республики, Луганской Народной Республики, Запорожской области, Херсонской области и Украины в рамках участия в специальной военной операции на срок не менее чем 3 месяца;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 xml:space="preserve">- лицам, проходящим службу в Управлении Росгвардии по Красноярскому краю и имеющим специальное звание полиции (далее - сотрудники Управления Росгвардии по Красноярскому краю), военнослужащим, проходящим военную службу в Управлении Росгвардии по Красноярскому краю (далее - военнослужащие Управления Росгвардии по Красноярскому краю), военнослужащим, проходящим военную службу в воинских частях войск национальной гвардии Российской Федерации, расположенных в Красноярском крае, за исключением граждан, указанных в </w:t>
            </w:r>
            <w:hyperlink r:id="rId2">
              <w:r>
                <w:rPr>
                  <w:rFonts w:eastAsia="Calibri" w:cs="Times New Roman" w:ascii="PT Astra Serif" w:hAnsi="PT Astra Serif"/>
                  <w:kern w:val="0"/>
                  <w:sz w:val="24"/>
                  <w:szCs w:val="24"/>
                  <w:lang w:val="ru-RU" w:eastAsia="en-US" w:bidi="ar-SA"/>
                </w:rPr>
                <w:t>подпункте 1</w:t>
              </w:r>
            </w:hyperlink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 xml:space="preserve"> настоящего пункта, направленным на территории Донецкой Народной Республики, Луганской Народной Республики, Запорожской области, Херсонской области и Украины в служебную командировку на срок не менее чем 3 месяца;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>- сотрудникам Главного управления Федеральной службы судебных приставов по Красноярскому краю, направленным на территории Донецкой Народной Республики, Луганской Народной Республики, Запорожской области, Херсонской области и Украины в служебную командировку на срок не менее чем 3 месяца.</w:t>
            </w:r>
          </w:p>
        </w:tc>
        <w:tc>
          <w:tcPr>
            <w:tcW w:w="73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Постановление Правительства Красноярского края от 29.09.2022 № 805-п "О дополнительных социальных гарантиях отдельным категориям граждан"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Постановление Правительства Красноярского края от 08.07.2022 № 600-п "О дополнительных социальных гарантиях отдельным категориям граждан"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167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Единовременная выплата в размере 300 000 руб.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>Предоставляется: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>- гражданам, заключившим контракт о прохождении военной службы на срок не менее чем 3 месяца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отобранным пунктом отбора на военную службу по контракту (1 разряда) г. Красноярск или военным комиссариатом Красноярского края;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>- гражданам, поступившим в добровольческие формирования путем заключения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 с Министерством обороны Российской Федерации, на срок не менее чем 3 месяца, убывшим для участия в специальной военной операции;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>- гражданам, заключившим контракт о прохождении военной службы и отобранным Управлением Федеральной службы войск национальной гвардии Российской Федерации по Красноярскому краю или воинскими частями войск национальной гвардии Российской Федерации, расположенными в Красноярском крае;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 xml:space="preserve">- гражданам, призванным на военную службу по мобилизации в Вооруженные Силы Российской Федерации в соответствии с </w:t>
            </w:r>
            <w:hyperlink r:id="rId3">
              <w:r>
                <w:rPr>
                  <w:rFonts w:eastAsia="Calibri" w:cs="Times New Roman" w:ascii="PT Astra Serif" w:hAnsi="PT Astra Serif"/>
                  <w:kern w:val="0"/>
                  <w:sz w:val="24"/>
                  <w:szCs w:val="24"/>
                  <w:lang w:val="ru-RU" w:eastAsia="en-US" w:bidi="ar-SA"/>
                </w:rPr>
                <w:t>Указом</w:t>
              </w:r>
            </w:hyperlink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 xml:space="preserve"> Президента Российской Федерации от 21.09.2022 № 647 "Об объявлении частичной мобилизации в Российской Федерации" призывными комиссиями по мобилизации на территории Красноярского края, заключившим контракт о прохождении военной службы".</w:t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Постановление Правительства Красноярского края от 08.07.2022 № 600-п "О дополнительных социальных гарантиях отдельным категориям граждан"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167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Единовременная материальная помощь членам семей лиц, принимающих (принимавших) участие в специальной военной операции, в размере  5 000 рублей на человека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Постановление Правительства Красноярского края от 08.11.2022 № 964-п "Об утверждении Порядка предоставления единовременной материальной помощи членам семей лиц, принимающих (принимавших) участие в специальной военной операции, за счет средств краевого бюджета в размере 5 тысяч рублей на человека дополнительно к мерам социальной поддержки, установленным Постановлением Правительства Красноярского края от 29.09.2022 № 805-п "О дополнительных социальных гарантиях отдельным категориям граждан" и Постановлением Правительства Красноярского края от 08.07.2022 № 600-п "О дополнительных социальных гарантиях отдельным категориям граждан"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167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Ежемесячная денежная выплата детям военнослужащих в размере 15000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  <w:t>Предоставляется гражданам Российской Федерации, имеющим место жительства на территории Красноярского края, являющимся детьми военнослужащих и лиц, проходивших службу в войсках национальной гвардии, органах внутренних дел Российской Федерации, погибших (умерших) при участии в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167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PT Astra Serif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Закон Красноярского </w:t>
            </w: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края от 23.06.2022 № 3-865 "О дополнительных мерах социальной поддержки детей военнослужащих и лиц, проходивших службу в войсках национальной гвардии, органах внутренних дел Российской Федерации, погибших (умерших) при участии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Приказ министерства социальной политики Красноярского края от 21.12.2022 № 104-Н "Об утверждении Административного регламента предоставления министерством социальной политики Красноярского края государственной услуги по предоставлению ежемесячной денежной выплаты гражданам Российской Федерации, имеющим место жительства на территории Красноярского края, являющимся детьми военнослужащих и лиц, проходивших службу в войсках национальной гвардии, органах внутренних дел Российской Федерации, погибших (умерших) при участии в специальной военной операции на территориях Донецкой Народной Республики, Луганской Народной Республики и Украины с 24 февраля 2022 года"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ДЕТСКИЕ САДЫ</w:t>
            </w:r>
          </w:p>
        </w:tc>
      </w:tr>
      <w:tr>
        <w:trPr>
          <w:trHeight w:val="1641" w:hRule="atLeast"/>
        </w:trPr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Предоставление во внеочередном порядке детям дошкольного возраста участников специальной военной операции места в муниципальных детских садах</w:t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 "О социально-экономических мерах поддержки лиц, принимающих участие в специальной военной операции и членов их семей"</w:t>
            </w:r>
          </w:p>
        </w:tc>
      </w:tr>
      <w:tr>
        <w:trPr>
          <w:trHeight w:val="3251" w:hRule="atLeast"/>
        </w:trPr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u w:val="single"/>
                <w:lang w:val="ru-RU" w:eastAsia="en-US" w:bidi="ar-SA"/>
              </w:rPr>
              <w:t xml:space="preserve">Ежемесячная денежная выплата в размере 6 500 рублей на ребенка (детей) лиц, принимающих участие в специальной военной операции, в возрасте от 1,5 до 7 лет в случае непредоставления во внеочередном порядке места в муниципальной образовательной организации, реализующей основную общеобразовательную программу дошкольного образования на территории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u w:val="single"/>
                <w:lang w:val="ru-RU" w:eastAsia="en-US" w:bidi="ar-SA"/>
              </w:rPr>
              <w:t xml:space="preserve">Красноярского края </w:t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Постановление Правительства Красноярского края от 08.11.2022 № 961-п "Об утверждении Порядка предоставления ежемесячной денежной выплаты на ребенка (детей) лиц, принимающих (принимавших) участие в специальной военной операции, в возрасте от 1,5 до 7 лет в случае непредоставления во внеочередном порядке места в муниципальной образовательной организации, реализующей основную общеобразовательную программу дошкольного образования на территории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Красноярского края"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Освобождение от платы, взимаемой за присмотр и уход за детьми в муниципальных детских садах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 "О социально-экономических мерах поддержки лиц, принимающих участие в специальной военной операции и членов их семей"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ШКОЛЫ</w:t>
            </w:r>
          </w:p>
        </w:tc>
      </w:tr>
      <w:tr>
        <w:trPr>
          <w:trHeight w:val="3555" w:hRule="atLeast"/>
        </w:trPr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167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Обеспечение детей, обучающихся с 5 по 11 класс в муниципальных школах, бесплатным горячим питанием. В первую смену – завтраком, во вторую смену – обедом (все младшеклассники края, обучающиеся с 1 по 4 класс, по распоряжению Губернатора обеспечиваются горячим питанием в школах).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Зачисление детей участников </w:t>
            </w: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u w:val="single"/>
                <w:lang w:val="ru-RU" w:eastAsia="en-US" w:bidi="ar-SA"/>
              </w:rPr>
              <w:t>специальной военной операции</w:t>
            </w: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 во внеочередном порядке в группы продленного дня в муниципальных школах. Оплата за пребывание в группе продленного дня не взимается.</w:t>
            </w:r>
          </w:p>
        </w:tc>
        <w:tc>
          <w:tcPr>
            <w:tcW w:w="73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 "О социально-экономических мерах поддержки лиц, принимающих участие в специальной военной операции и членов их семей"</w:t>
            </w:r>
          </w:p>
        </w:tc>
      </w:tr>
      <w:tr>
        <w:trPr>
          <w:trHeight w:val="1440" w:hRule="atLeast"/>
        </w:trPr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Освобождение от платы, взимаемой за содержание детей, обучающихся в кадетских корпусах и Мариинских женских гимназиях, в том числе за осуществление присмотра и ухода за обучающимися в этих заведениях в группах продленного дня.</w:t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Приказ министерства образования Красноярского края от 17.11.2022 № 52-11-04 "Об утверждении Порядка освобождения лиц, участвующих в специальной военной операции, от ежемесячной платы, взимаемой с родителей (иных законных представителей) за содержание обучающихся в краевых государственных общеобразовательных организациях со специальным наименованием "кадетский (морской кадетский) корпус" и краевых государственных общеобразовательных организациях Мариинских женских гимназиях с наличием интерната, включающее в себя обеспечение обучающихся в соответствии с установленными нормами мягким инвентарем, предметами личной гигиены, школьно-письменными принадлежностями, хозяйственным инвентарем и организацию их хозяйственно-бытового обслуживания, а также за осуществление присмотра и ухода за обучающимися указанных общеобразовательных организаций в группах продленного дня"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kern w:val="0"/>
                <w:sz w:val="28"/>
                <w:szCs w:val="28"/>
                <w:lang w:val="ru-RU" w:eastAsia="ru-RU" w:bidi="ar-SA"/>
              </w:rPr>
              <w:t>ДЕТСКИЙ ОТДЫХ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Предоставление в первоочередном порядке путевок в краевые государственные организации отдыха детей и их оздоровления, расположенные на территории Красноярского края, с полной оплатой их стоимости за счет средств краевого бюджета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lang w:val="ru-RU" w:eastAsia="ru-RU" w:bidi="ar-SA"/>
              </w:rPr>
              <w:t>детям участников специальной военной операции в возрасте от 7 до 18 лет, относящимся к категориям детей-инвалидов, детей из малоимущих семей, детей из многодетных семей.</w:t>
              <w:br/>
              <w:t>Предоставление в первоочередном порядке путевок в загородные оздоровительные лагеря, расположенные на территории Красноярского края, с частичной оплатой их стоимости за счет средств краевого бюджета из расчета 70 процентов средней стоимости путевки, детям участников специальной военной операции в возрасте от 7 до 18 лет, проживающим на территории Красноярского края.</w:t>
            </w:r>
          </w:p>
        </w:tc>
        <w:tc>
          <w:tcPr>
            <w:tcW w:w="73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 "О социально-экономических мерах поддержки лиц, принимающих участие в специальной военной операции и членов их семей"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МНОГОДЕТНЫЕ СЕМЬИ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lang w:val="ru-RU" w:eastAsia="ru-RU" w:bidi="ar-SA"/>
              </w:rPr>
              <w:t>Сохранение права многодетной семьи (многодетных граждан) на меры социальной поддержки, установленные многодетным семьям (многодетным гражданам) нормативными правовыми актами Красноярского края, в случае гибели одного или нескольких детей, участвовавших в специальной военной операции.</w:t>
              <w:br/>
              <w:t>Сохранение права граждан, имеющих трех и более детей, на бесплатное предоставление земельного участка, находящегося в государственной или муниципальной собственности, в случае гибели одного или нескольких детей, участвовавших в специальной военной операции.</w:t>
              <w:br/>
              <w:t>Предоставление в первоочередном порядке путевок в краевые государственные организации отдыха детей и их оздоровления, расположенные на территории Красноярского края, с полной оплатой их стоимости за счет средств краевого бюджета детям участников специальной военной операции в возрасте от 7 до 18 лет, относящимся к категориям детей-инвалидов, детей из малоимущих семей, детей из многодетных семей.</w:t>
            </w:r>
          </w:p>
        </w:tc>
        <w:tc>
          <w:tcPr>
            <w:tcW w:w="73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 "О социально-экономических мерах поддержки лиц, принимающих участие в специальной военной операции и членов их семей"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СТИПЕНДИИ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167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Предоставление ежемесячной стипендии студентам, обучающимся по очной и очно-заочной форме обучения по образовательным программам среднего профессионального образования в краевых государственных профессиональных образовательных организациях, за счет средств краевого бюджета в размере 2000 рублей.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Постановление Правительства Красноярского края от 08.11.2022 № 966-п "Об утверждении Порядка предоставления ежемесячной стипендии студентам, обучающимся по очной и очно-заочной форме обучения по образовательным программам среднего профессионального образования в краевых государственных профессиональных образовательных организациях, осуществляющих деятельность на территории Красноярского края, за счет средств краевого бюджета, ежемесячной денежной выплаты слушателям, осваивающим в очной и очно-заочной форме программы профессионального обучения в краевых государственных профессиональных образовательных организациях, осуществляющих деятельность на территории Красноярского края, за счет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средств краевого бюджета"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kern w:val="0"/>
                <w:sz w:val="28"/>
                <w:szCs w:val="28"/>
                <w:lang w:val="ru-RU" w:eastAsia="ru-RU" w:bidi="ar-SA"/>
              </w:rPr>
              <w:t>СОЦИАЛЬНОЕ ОБСЛУЖИВАНИЕ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lang w:val="ru-RU" w:eastAsia="ru-RU" w:bidi="ar-SA"/>
              </w:rPr>
              <w:t>Направление в первоочередном порядке членов семей участников специальной военной операции, признанных нуждающимися в социальном обслуживании, в стационарные учреждения социального обслуживания, независимо от состава семьи</w:t>
              <w:br/>
              <w:t>Оказание организациями социального обслуживания социальных услуг в форме социального обслуживания на дому и в полустационарной форме членам семей участников специальной военной операции, которые признаны нуждающимися в социальном обслуживании, независимо от состава семьи и уровня доходов</w:t>
              <w:br/>
              <w:t>Содействие членам семей участников специальной военной операции в оформлении социальных и иных выплат, мер социальной поддержки, на получение которых они имеют право, специалистами учреждений социального обслуживания, территориальных отделений многофункциональных центров предоставления государственных и муниципальных услуг</w:t>
            </w:r>
          </w:p>
        </w:tc>
        <w:tc>
          <w:tcPr>
            <w:tcW w:w="73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 "О социально-экономических мерах поддержки лиц, принимающих участие в специальной военной операции и членов их семей"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kern w:val="0"/>
                <w:sz w:val="28"/>
                <w:szCs w:val="28"/>
                <w:lang w:val="ru-RU" w:eastAsia="ru-RU" w:bidi="ar-SA"/>
              </w:rPr>
              <w:t>ТРУДОУСТРОЙСТВО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lang w:val="ru-RU" w:eastAsia="ru-RU" w:bidi="ar-SA"/>
              </w:rPr>
              <w:t>Оказание содействия членам семей участников СВО в поиске работы, а также в прохождении профессионального обучения и получении дополнительного профессионального образования</w:t>
            </w:r>
          </w:p>
        </w:tc>
        <w:tc>
          <w:tcPr>
            <w:tcW w:w="73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 "О социально-экономических мерах поддержки лиц, принимающих участие в специальной военной операции и членов их семей"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ЖКХ И КАПИТАЛЬНЫЙ РЕМОНТ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167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Освобождение членов семей участников </w:t>
            </w: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u w:val="single"/>
                <w:lang w:val="ru-RU" w:eastAsia="en-US" w:bidi="ar-SA"/>
              </w:rPr>
              <w:t>специальной военной операции</w:t>
            </w: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 от начисления пеней при несвоевременной и (или) неполной оплате жилищно-коммунальных услуг и капитального ремонта.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Постановление Правительства Красноярского края от 08.11.2022 № 962-п "Об утверждении Порядка освобождения членов семей лиц, принимающих участие в специальной военной операции, от начисления пеней в случае несвоевременного и (или) неполного внесения ими платы за жилое помещение и коммунальные услуги, установленной жилищным законодательством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Российской Федерации"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Постановление Правительства Красноярского края от 08.11.2022 № 963-п "Об утверждении Порядка освобождения членов семей лиц, принимающих участие в специальной военной операции, от начисления пеней в случае несвоевременного и (или) неполного внесения ими взноса на капитальный ремонт общего имущества в многоквартирном доме, установленного жилищным законодательством Российской Федерации"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КУЛЬТУРА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Бесплатное посещение краевых государственных учреждений культуры Красноярского края, клубных формирований, кинопоказов и иных мероприятий, проводимых (организуемых) указанными учреждениями</w:t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Постановление Правительства Красноярского края от 08.11.2022 № 954-п "Об утверждении Порядка бесплатного посещения лицами, принимающими (принимавшими) участие в специальной военной операции, и членами их семей краевых государственных учреждений культуры Красноярского края, клубных формирований, кинопоказов и иных мероприятий, проводимых (организуемых) указанными учреждениями"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ФИЗИЧЕСКАЯ КУЛЬТУРА И СПОРТ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Бесплатное посещение объектов спортивной инфраструктуры и занятий по спортивной подготовке в краевых государственных спортивных организациях (возраст до зачисления в спортивную школу)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Бесплатное получение  физкультурно-оздоровительных услуг по физической подготовке и физическому развитию, оказываемых краевыми государственными учреждениями в области физической культуры и спорта на объектах спорта, находящихся в государственной собственности Красноярского края.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Предоставление преимущественного права зачисления в спортивные группы (секции) детей участников специальной военной операции в краевых государственных и муниципальных организациях, осуществляющих спортивную подготовку на спортивно-оздоровительном этапе и начальном этапе обучения по дополнительным образовательным программам спортивной подготовки на основании результатов индивидуального отбора в соответствии с Приказом Министерства спорта Российской Федерации от 27.01.2023 N 57 "Об утверждении порядка приема на обучение по дополнительным образовательным программам спортивной подготовки", а также выдача зачисленным детям спортивной экипировки, оборудования и инвентаря на бесплатной основе в соответствии с требованиями федеральных стандартов спортивной подготовки по видам спорта.</w:t>
            </w:r>
          </w:p>
        </w:tc>
        <w:tc>
          <w:tcPr>
            <w:tcW w:w="73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"О социально-экономических мерах поддержки лиц, принимающих участие в специальной военной операции и членов их семей"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ТРАНСПОРТНЫЙ НАЛОГ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Освобождение от уплаты транспортного налога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Закон Красноярского края от 08.11.2007 № 3-676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"О транспортном налоге"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kern w:val="0"/>
                <w:sz w:val="28"/>
                <w:szCs w:val="28"/>
                <w:lang w:val="ru-RU" w:eastAsia="ru-RU" w:bidi="ar-SA"/>
              </w:rPr>
              <w:t>ОБУЧЕНИЕ ВОЖДЕНИЮ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Предоставление супругам участников специальной военной операции компенсации в размере 50 процентов стоимости обучения вождению</w:t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"О социально-экономических мерах поддержки лиц, принимающих участие в специальной военной операции и членов их семей"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БИЗНЕС И ГРАНТЫ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Verdana" w:hAnsi="Verdana"/>
                <w:color w:val="000000"/>
                <w:kern w:val="0"/>
                <w:sz w:val="18"/>
                <w:szCs w:val="18"/>
                <w:shd w:fill="EEEEEE" w:val="clear"/>
                <w:lang w:val="ru-RU" w:eastAsia="en-US" w:bidi="ar-SA"/>
              </w:rPr>
              <w:t>военнослужащие, получившие до службы гранты, смогут изменить условия предоставления грантовой поддержки – изменить сроки использования грантов, сроки предоставления отчетов по грантам без штрафов.</w:t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Постановление Правительства Красноярского края от 01.11.2022 № 932-п "О предоставлении отсрочки по уплате арендной платы по договорам аренды имущества, находящегося в государственной собственности Красноярского края (в том числе земельных участков), заключенным с субъектами малого и среднего предпринимательства, являющимися участниками специальной военной операции"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Военнослужащие, получившие до службы гранты, смогут изменить условия предоставления грантовой поддержки – изменить сроки использования грантов, сроки предоставления отчетов по грантам без штрафов.</w:t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 xml:space="preserve">Указ Губернатора Красноярского края от 25.10.2022 </w:t>
              <w:br/>
              <w:t>№ 317-уг "О социально-экономических мерах поддержки лиц, принимающих участие в специальной военной операции и членов их семей"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Постановление Правительства Красноярского края от 01.11.2022 № 934-п "О внесении изменений в Постановление Правительства Красноярского края от 20.10.2022 № 896-п "Об утверждении Порядка предоставления в 2022 году грантов в форме субсидий субъектам малого и среднего предпринимательства, зарегистрированным и производящим изделия народных художественных промыслов на территории Красноярского края, на финансовое обеспечение части затрат на ремонт производственных торговых и офисных помещений, оборудования, приобретение и модернизацию оборудования"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Постановление Правительства Красноярского края от 01.11.2022 № 936-п "О внесении изменения в Постановление Правительства Красноярского края от 24.08.2021 № 579-п "Об утверждении Порядка предоставления грантов в форме субсидий субъектам туристской деятельности Красноярского края на реализацию экскурсионных услуг на территории Красноярского края"</w:t>
            </w:r>
          </w:p>
        </w:tc>
      </w:tr>
      <w:tr>
        <w:trPr/>
        <w:tc>
          <w:tcPr>
            <w:tcW w:w="1456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8"/>
                <w:szCs w:val="28"/>
                <w:lang w:val="ru-RU" w:eastAsia="ru-RU" w:bidi="ar-SA"/>
              </w:rPr>
              <w:t>БЕСПЛАТНАЯ ЮРИДИЧЕСКАЯ ПОМОЩЬ</w:t>
            </w:r>
          </w:p>
        </w:tc>
      </w:tr>
      <w:tr>
        <w:trPr/>
        <w:tc>
          <w:tcPr>
            <w:tcW w:w="72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8"/>
                <w:szCs w:val="28"/>
                <w:u w:val="single"/>
                <w:lang w:val="ru-RU" w:eastAsia="ru-RU" w:bidi="ar-SA"/>
              </w:rPr>
              <w:t>Участники специальной военной операции  и  члены их семей, а также лица, находящиеся на иждивении участников специальной военной операции</w:t>
            </w:r>
          </w:p>
        </w:tc>
        <w:tc>
          <w:tcPr>
            <w:tcW w:w="73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Закон Красноярского края от 19.12.2013 № 5-1990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  <w:t>"О бесплатной юридической помощи в Красноярском крае"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eastAsia="Calibri" w:cs="Times New Roman" w:ascii="PT Astra Serif" w:hAnsi="PT Astra Serif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200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709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PT Astra Serif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c7c3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7248e"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956a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a199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123&amp;n=325961&amp;dst=100107" TargetMode="External"/><Relationship Id="rId3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6F364-31C2-4C9C-9ADB-C2443FC4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LibreOffice/7.6.4.1$Windows_X86_64 LibreOffice_project/e19e193f88cd6c0525a17fb7a176ed8e6a3e2aa1</Application>
  <AppVersion>15.0000</AppVersion>
  <Pages>11</Pages>
  <Words>2312</Words>
  <Characters>16965</Characters>
  <CharactersWithSpaces>19222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2024-05-06T07:17:00Z</dcterms:created>
  <dc:creator>lga</dc:creator>
  <dc:description/>
  <dc:language>ru-RU</dc:language>
  <cp:lastModifiedBy/>
  <cp:lastPrinted>2022-12-05T05:35:00Z</cp:lastPrinted>
  <dcterms:modified xsi:type="dcterms:W3CDTF">2024-08-06T16:17:00Z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