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BC3A7A" w14:textId="5B1FE0B4" w:rsidR="000A76C0" w:rsidRDefault="00F13DCE">
      <w:bookmarkStart w:id="0" w:name="_GoBack"/>
      <w:bookmarkEnd w:id="0"/>
      <w:r>
        <w:rPr>
          <w:noProof/>
        </w:rPr>
        <w:drawing>
          <wp:inline distT="0" distB="0" distL="0" distR="0" wp14:anchorId="5F93963A" wp14:editId="5ED2E173">
            <wp:extent cx="5934075" cy="5457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7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ADE"/>
    <w:rsid w:val="000A76C0"/>
    <w:rsid w:val="001B4ADE"/>
    <w:rsid w:val="00F1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EBC2E-53AA-4E9E-9BE6-065D670D8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Ростовцев Артём Вячеславович</dc:creator>
  <cp:keywords/>
  <dc:description/>
  <cp:lastModifiedBy>Ростовцев Артём Вячеславович</cp:lastModifiedBy>
  <cp:revision>2</cp:revision>
  <dcterms:created xsi:type="dcterms:W3CDTF">2024-09-20T03:46:00Z</dcterms:created>
  <dcterms:modified xsi:type="dcterms:W3CDTF">2024-09-20T03:46:00Z</dcterms:modified>
</cp:coreProperties>
</file>