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B27526" w14:textId="77777777" w:rsidR="00F6494C" w:rsidRDefault="00F6494C" w:rsidP="00F6494C">
      <w:pPr>
        <w:jc w:val="center"/>
        <w:rPr>
          <w:rFonts w:ascii="Times New Roman" w:eastAsia="Times New Roman" w:hAnsi="Times New Roman" w:cs="Times New Roman"/>
          <w:sz w:val="28"/>
          <w:szCs w:val="28"/>
          <w:lang w:eastAsia="ru-RU"/>
        </w:rPr>
      </w:pPr>
      <w:r>
        <w:rPr>
          <w:rFonts w:ascii="Times New Roman" w:eastAsia="Times New Roman" w:hAnsi="Times New Roman" w:cs="Times New Roman"/>
          <w:noProof/>
          <w:sz w:val="28"/>
          <w:szCs w:val="28"/>
          <w:lang w:eastAsia="ru-RU"/>
        </w:rPr>
        <w:drawing>
          <wp:inline distT="0" distB="0" distL="0" distR="0" wp14:anchorId="0F4DEAD4" wp14:editId="3B36868E">
            <wp:extent cx="561975" cy="676275"/>
            <wp:effectExtent l="0" t="0" r="9525" b="9525"/>
            <wp:docPr id="1" name="Рисунок 1" descr="Описание: Герб кон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Описание: Герб кон [Converted]"/>
                    <pic:cNvPicPr>
                      <a:picLocks noChangeAspect="1" noChangeArrowheads="1"/>
                    </pic:cNvPicPr>
                  </pic:nvPicPr>
                  <pic:blipFill>
                    <a:blip r:embed="rId8">
                      <a:clrChange>
                        <a:clrFrom>
                          <a:srgbClr val="FFFFFF"/>
                        </a:clrFrom>
                        <a:clrTo>
                          <a:srgbClr val="FFFFFF">
                            <a:alpha val="0"/>
                          </a:srgbClr>
                        </a:clrTo>
                      </a:clrChange>
                      <a:lum bright="-60000" contrast="80000"/>
                      <a:extLst>
                        <a:ext uri="{28A0092B-C50C-407E-A947-70E740481C1C}">
                          <a14:useLocalDpi xmlns:a14="http://schemas.microsoft.com/office/drawing/2010/main" val="0"/>
                        </a:ext>
                      </a:extLst>
                    </a:blip>
                    <a:srcRect t="31250" r="14055"/>
                    <a:stretch>
                      <a:fillRect/>
                    </a:stretch>
                  </pic:blipFill>
                  <pic:spPr>
                    <a:xfrm>
                      <a:off x="0" y="0"/>
                      <a:ext cx="561975" cy="676275"/>
                    </a:xfrm>
                    <a:prstGeom prst="rect">
                      <a:avLst/>
                    </a:prstGeom>
                    <a:noFill/>
                    <a:ln>
                      <a:noFill/>
                    </a:ln>
                  </pic:spPr>
                </pic:pic>
              </a:graphicData>
            </a:graphic>
          </wp:inline>
        </w:drawing>
      </w:r>
    </w:p>
    <w:p w14:paraId="21451BEE" w14:textId="77777777" w:rsidR="00F6494C" w:rsidRDefault="00F6494C" w:rsidP="00F6494C">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АДМИНИСТРАЦИЯ УЖУРСКОГО РАЙОНА</w:t>
      </w:r>
    </w:p>
    <w:p w14:paraId="734D4D3A" w14:textId="77777777" w:rsidR="00F6494C" w:rsidRDefault="00F6494C" w:rsidP="00F6494C">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КРАСНОЯРСКОГО КРАЯ</w:t>
      </w:r>
    </w:p>
    <w:p w14:paraId="7798AD1E" w14:textId="77777777" w:rsidR="00F6494C" w:rsidRDefault="00F6494C" w:rsidP="00F6494C">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p>
    <w:p w14:paraId="37364C43" w14:textId="77777777" w:rsidR="00F6494C" w:rsidRDefault="00F6494C" w:rsidP="00F6494C">
      <w:pPr>
        <w:keepNext/>
        <w:spacing w:after="0" w:line="240" w:lineRule="auto"/>
        <w:jc w:val="center"/>
        <w:outlineLvl w:val="0"/>
        <w:rPr>
          <w:rFonts w:ascii="Times New Roman" w:eastAsia="Times New Roman" w:hAnsi="Times New Roman" w:cs="Times New Roman"/>
          <w:b/>
          <w:sz w:val="40"/>
          <w:szCs w:val="40"/>
          <w:lang w:eastAsia="ru-RU"/>
        </w:rPr>
      </w:pPr>
      <w:r>
        <w:rPr>
          <w:rFonts w:ascii="Times New Roman" w:eastAsia="Times New Roman" w:hAnsi="Times New Roman" w:cs="Times New Roman"/>
          <w:b/>
          <w:sz w:val="40"/>
          <w:szCs w:val="40"/>
          <w:lang w:eastAsia="ru-RU"/>
        </w:rPr>
        <w:t>ПОСТАНОВЛЕНИЕ</w:t>
      </w:r>
    </w:p>
    <w:p w14:paraId="391883A0" w14:textId="77777777" w:rsidR="00F6494C" w:rsidRDefault="00F6494C" w:rsidP="00F6494C">
      <w:pPr>
        <w:rPr>
          <w:rFonts w:ascii="Times New Roman" w:eastAsia="Times New Roman" w:hAnsi="Times New Roman" w:cs="Times New Roman"/>
          <w:sz w:val="28"/>
          <w:szCs w:val="28"/>
          <w:lang w:eastAsia="ru-RU"/>
        </w:rPr>
      </w:pPr>
    </w:p>
    <w:p w14:paraId="7C7E706E" w14:textId="2B2E377F" w:rsidR="00F6494C" w:rsidRDefault="00F6494C" w:rsidP="00F6494C">
      <w:pPr>
        <w:autoSpaceDE w:val="0"/>
        <w:autoSpaceDN w:val="0"/>
        <w:adjustRightInd w:val="0"/>
        <w:spacing w:after="0"/>
        <w:ind w:right="-144" w:hanging="142"/>
        <w:rPr>
          <w:rFonts w:ascii="Times New Roman" w:eastAsia="Times New Roman" w:hAnsi="Times New Roman" w:cs="Times New Roman"/>
          <w:sz w:val="28"/>
          <w:szCs w:val="28"/>
          <w:u w:val="single"/>
          <w:lang w:eastAsia="ru-RU"/>
        </w:rPr>
      </w:pPr>
      <w:r>
        <w:rPr>
          <w:rFonts w:ascii="Times New Roman" w:eastAsia="Times New Roman" w:hAnsi="Times New Roman" w:cs="Times New Roman"/>
          <w:sz w:val="28"/>
          <w:szCs w:val="28"/>
          <w:lang w:eastAsia="ru-RU"/>
        </w:rPr>
        <w:t>03.11.2016                                            г. Ужур                                                   № 642</w:t>
      </w:r>
    </w:p>
    <w:p w14:paraId="19AC2DF7" w14:textId="77777777" w:rsidR="00F6494C" w:rsidRDefault="00F6494C" w:rsidP="00F6494C">
      <w:pPr>
        <w:autoSpaceDE w:val="0"/>
        <w:autoSpaceDN w:val="0"/>
        <w:adjustRightInd w:val="0"/>
        <w:spacing w:after="0"/>
        <w:jc w:val="center"/>
        <w:rPr>
          <w:rFonts w:ascii="Times New Roman" w:eastAsia="Times New Roman" w:hAnsi="Times New Roman" w:cs="Times New Roman"/>
          <w:sz w:val="28"/>
          <w:szCs w:val="28"/>
          <w:lang w:eastAsia="ru-RU"/>
        </w:rPr>
      </w:pPr>
    </w:p>
    <w:p w14:paraId="7D6C15E6" w14:textId="6CFF0268" w:rsidR="00F6494C" w:rsidRPr="001F405F" w:rsidRDefault="00F6494C" w:rsidP="001F405F">
      <w:pPr>
        <w:tabs>
          <w:tab w:val="left" w:pos="4440"/>
        </w:tabs>
        <w:autoSpaceDE w:val="0"/>
        <w:autoSpaceDN w:val="0"/>
        <w:adjustRightInd w:val="0"/>
        <w:spacing w:after="0" w:line="240" w:lineRule="auto"/>
        <w:ind w:left="-142" w:right="-144"/>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8"/>
          <w:szCs w:val="28"/>
          <w:lang w:eastAsia="ru-RU"/>
        </w:rPr>
        <w:t xml:space="preserve">Об утверждении муниципальной программы Ужурского района «Развитие сельского хозяйства и регулирование рынков сельскохозяйственной продукции, сырья и продовольствия в </w:t>
      </w:r>
      <w:proofErr w:type="spellStart"/>
      <w:r>
        <w:rPr>
          <w:rFonts w:ascii="Times New Roman" w:eastAsia="Times New Roman" w:hAnsi="Times New Roman" w:cs="Times New Roman"/>
          <w:sz w:val="28"/>
          <w:szCs w:val="28"/>
          <w:lang w:eastAsia="ru-RU"/>
        </w:rPr>
        <w:t>Ужурском</w:t>
      </w:r>
      <w:proofErr w:type="spellEnd"/>
      <w:r>
        <w:rPr>
          <w:rFonts w:ascii="Times New Roman" w:eastAsia="Times New Roman" w:hAnsi="Times New Roman" w:cs="Times New Roman"/>
          <w:sz w:val="28"/>
          <w:szCs w:val="28"/>
          <w:lang w:eastAsia="ru-RU"/>
        </w:rPr>
        <w:t xml:space="preserve"> районе», </w:t>
      </w:r>
      <w:r>
        <w:rPr>
          <w:rFonts w:ascii="Times New Roman" w:eastAsia="Times New Roman" w:hAnsi="Times New Roman" w:cs="Times New Roman"/>
          <w:sz w:val="24"/>
          <w:szCs w:val="24"/>
          <w:lang w:eastAsia="ru-RU"/>
        </w:rPr>
        <w:t>(в ред. постановлений от 19.04.2017 № 261, от 10.10.2017 № 668, от 01.11. 2017 № 740, от 28.12.2017 № 930, от 24.01.2018 № 58, от 22.05.2018 № 321, от 02.11.2018 № 677, от 20.12.2018 № 801, от 31.01.2019 № 70, от 05.03.2019 № 151, от 22.05.2019 № 325, от 01.11.2019 № 770, от 25.12.2019 № 899, от 25.12.2019 № 903, от 10.04.2020 № 236, от 21.04.2020 № 253, от 06.07.2020 № 453, от 02.11.2020 № 720, от 14.12.2020 № 837, от 21.01.2021 № 51, от 09.03.2021 № 185, от 29.10.2021 № 822, от 19.11.2021 № 868, от 31.01.2022 № 80, 29.07.2022 № 551, 28.10.2022 №799, 14.12.2022 № 903, 25.01.2023 № 42, 03.11.2023 № 858, 12.12.2023 № 949, 22.04.2024 № 273, 03.11.2024 № 858, 25.12.2024 № 893, 07.04.2025 № 191</w:t>
      </w:r>
      <w:r w:rsidRPr="009F0D03">
        <w:rPr>
          <w:rFonts w:ascii="Times New Roman" w:eastAsia="Times New Roman" w:hAnsi="Times New Roman" w:cs="Times New Roman"/>
          <w:sz w:val="24"/>
          <w:szCs w:val="24"/>
          <w:lang w:eastAsia="ru-RU"/>
        </w:rPr>
        <w:t xml:space="preserve">, 05.11.2025 </w:t>
      </w:r>
      <w:r>
        <w:rPr>
          <w:rFonts w:ascii="Times New Roman" w:eastAsia="Times New Roman" w:hAnsi="Times New Roman" w:cs="Times New Roman"/>
          <w:sz w:val="24"/>
          <w:szCs w:val="24"/>
          <w:lang w:eastAsia="ru-RU"/>
        </w:rPr>
        <w:t>№</w:t>
      </w:r>
      <w:r w:rsidRPr="009F0D03">
        <w:rPr>
          <w:rFonts w:ascii="Times New Roman" w:eastAsia="Times New Roman" w:hAnsi="Times New Roman" w:cs="Times New Roman"/>
          <w:sz w:val="24"/>
          <w:szCs w:val="24"/>
          <w:lang w:eastAsia="ru-RU"/>
        </w:rPr>
        <w:t xml:space="preserve"> 798</w:t>
      </w:r>
      <w:r w:rsidR="001F405F">
        <w:rPr>
          <w:rFonts w:ascii="Times New Roman" w:eastAsia="Times New Roman" w:hAnsi="Times New Roman" w:cs="Times New Roman"/>
          <w:sz w:val="24"/>
          <w:szCs w:val="24"/>
          <w:lang w:eastAsia="ru-RU"/>
        </w:rPr>
        <w:t>, 06.03.2026 № 216</w:t>
      </w:r>
      <w:r>
        <w:rPr>
          <w:rFonts w:ascii="Times New Roman" w:eastAsia="Times New Roman" w:hAnsi="Times New Roman" w:cs="Times New Roman"/>
          <w:sz w:val="24"/>
          <w:szCs w:val="24"/>
          <w:lang w:eastAsia="ru-RU"/>
        </w:rPr>
        <w:t>)</w:t>
      </w:r>
    </w:p>
    <w:p w14:paraId="36910919" w14:textId="77777777" w:rsidR="00F6494C" w:rsidRDefault="00F6494C" w:rsidP="00F6494C">
      <w:pPr>
        <w:tabs>
          <w:tab w:val="left" w:pos="4440"/>
        </w:tabs>
        <w:autoSpaceDE w:val="0"/>
        <w:autoSpaceDN w:val="0"/>
        <w:adjustRightInd w:val="0"/>
        <w:spacing w:after="0" w:line="240" w:lineRule="auto"/>
        <w:ind w:right="-141"/>
        <w:jc w:val="both"/>
        <w:rPr>
          <w:rFonts w:ascii="Times New Roman" w:eastAsia="Times New Roman" w:hAnsi="Times New Roman" w:cs="Times New Roman"/>
          <w:sz w:val="28"/>
          <w:szCs w:val="28"/>
          <w:lang w:eastAsia="ru-RU"/>
        </w:rPr>
      </w:pPr>
    </w:p>
    <w:p w14:paraId="7516D753" w14:textId="77777777" w:rsidR="00F6494C" w:rsidRDefault="00F6494C" w:rsidP="00F6494C">
      <w:pPr>
        <w:autoSpaceDE w:val="0"/>
        <w:autoSpaceDN w:val="0"/>
        <w:adjustRightInd w:val="0"/>
        <w:spacing w:after="0" w:line="240" w:lineRule="auto"/>
        <w:ind w:left="-142" w:right="-142"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соответствии постановлением администрации Ужурского района от 12.08.2013 года № 724 «Об утверждении Порядка принятия решений о разработке муниципальных программ Ужурского района, их формировании и реализации», руководствуясь </w:t>
      </w:r>
      <w:hyperlink r:id="rId9" w:history="1">
        <w:r>
          <w:rPr>
            <w:rFonts w:ascii="Times New Roman" w:eastAsia="Times New Roman" w:hAnsi="Times New Roman" w:cs="Times New Roman"/>
            <w:color w:val="0000FF"/>
            <w:sz w:val="28"/>
            <w:szCs w:val="28"/>
            <w:lang w:eastAsia="ru-RU"/>
          </w:rPr>
          <w:t>Уставом</w:t>
        </w:r>
      </w:hyperlink>
      <w:r>
        <w:rPr>
          <w:rFonts w:ascii="Times New Roman" w:eastAsia="Times New Roman" w:hAnsi="Times New Roman" w:cs="Times New Roman"/>
          <w:color w:val="0000FF"/>
          <w:sz w:val="28"/>
          <w:szCs w:val="28"/>
          <w:lang w:eastAsia="ru-RU"/>
        </w:rPr>
        <w:t xml:space="preserve"> </w:t>
      </w:r>
      <w:r>
        <w:rPr>
          <w:rFonts w:ascii="Times New Roman" w:eastAsia="Times New Roman" w:hAnsi="Times New Roman" w:cs="Times New Roman"/>
          <w:sz w:val="28"/>
          <w:szCs w:val="28"/>
          <w:lang w:eastAsia="ru-RU"/>
        </w:rPr>
        <w:t>Ужурского района Красноярского края, ПОСТАНОВЛЯЮ:</w:t>
      </w:r>
    </w:p>
    <w:p w14:paraId="084F83CA" w14:textId="77777777" w:rsidR="00F6494C" w:rsidRDefault="00F6494C" w:rsidP="00F6494C">
      <w:pPr>
        <w:tabs>
          <w:tab w:val="left" w:pos="4440"/>
        </w:tabs>
        <w:autoSpaceDE w:val="0"/>
        <w:autoSpaceDN w:val="0"/>
        <w:adjustRightInd w:val="0"/>
        <w:spacing w:after="0" w:line="240" w:lineRule="auto"/>
        <w:ind w:left="-142" w:right="-142"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 </w:t>
      </w:r>
      <w:r>
        <w:rPr>
          <w:rFonts w:ascii="Times New Roman" w:hAnsi="Times New Roman" w:cs="Times New Roman"/>
          <w:sz w:val="28"/>
          <w:szCs w:val="28"/>
        </w:rPr>
        <w:t>Утвердить муниципальную программу Ужурского района</w:t>
      </w:r>
      <w:r>
        <w:rPr>
          <w:rFonts w:ascii="Times New Roman" w:eastAsia="Times New Roman" w:hAnsi="Times New Roman" w:cs="Times New Roman"/>
          <w:sz w:val="28"/>
          <w:szCs w:val="28"/>
          <w:lang w:eastAsia="ru-RU"/>
        </w:rPr>
        <w:t xml:space="preserve"> «Развитие сельского хозяйства и регулирование рынков сельскохозяйственной продукции, сырья и продовольствия в </w:t>
      </w:r>
      <w:proofErr w:type="spellStart"/>
      <w:r>
        <w:rPr>
          <w:rFonts w:ascii="Times New Roman" w:eastAsia="Times New Roman" w:hAnsi="Times New Roman" w:cs="Times New Roman"/>
          <w:sz w:val="28"/>
          <w:szCs w:val="28"/>
          <w:lang w:eastAsia="ru-RU"/>
        </w:rPr>
        <w:t>Ужурском</w:t>
      </w:r>
      <w:proofErr w:type="spellEnd"/>
      <w:r>
        <w:rPr>
          <w:rFonts w:ascii="Times New Roman" w:eastAsia="Times New Roman" w:hAnsi="Times New Roman" w:cs="Times New Roman"/>
          <w:sz w:val="28"/>
          <w:szCs w:val="28"/>
          <w:lang w:eastAsia="ru-RU"/>
        </w:rPr>
        <w:t xml:space="preserve"> районе», изложив его в новой редакции, согласно приложению.</w:t>
      </w:r>
    </w:p>
    <w:p w14:paraId="6D7FA0F1" w14:textId="77777777" w:rsidR="00F6494C" w:rsidRDefault="00F6494C" w:rsidP="00F6494C">
      <w:pPr>
        <w:tabs>
          <w:tab w:val="left" w:pos="4440"/>
        </w:tabs>
        <w:autoSpaceDE w:val="0"/>
        <w:autoSpaceDN w:val="0"/>
        <w:adjustRightInd w:val="0"/>
        <w:spacing w:after="0" w:line="240" w:lineRule="auto"/>
        <w:ind w:left="-142" w:right="-142"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 Постановление вступает в силу в день, следующий за днем официального обнародования в специальном выпуске районной газеты «Сибирский хлебороб». </w:t>
      </w:r>
    </w:p>
    <w:p w14:paraId="544E1F1B" w14:textId="77777777" w:rsidR="00F6494C" w:rsidRDefault="00F6494C" w:rsidP="00F6494C">
      <w:pPr>
        <w:tabs>
          <w:tab w:val="left" w:pos="4440"/>
        </w:tabs>
        <w:autoSpaceDE w:val="0"/>
        <w:autoSpaceDN w:val="0"/>
        <w:adjustRightInd w:val="0"/>
        <w:spacing w:after="0" w:line="240" w:lineRule="auto"/>
        <w:ind w:right="-144" w:firstLine="567"/>
        <w:jc w:val="both"/>
        <w:rPr>
          <w:rFonts w:ascii="Times New Roman" w:eastAsia="Times New Roman" w:hAnsi="Times New Roman" w:cs="Times New Roman"/>
          <w:sz w:val="28"/>
          <w:szCs w:val="28"/>
          <w:lang w:eastAsia="ru-RU"/>
        </w:rPr>
      </w:pPr>
    </w:p>
    <w:p w14:paraId="540C3BD4" w14:textId="77777777" w:rsidR="00F6494C" w:rsidRDefault="00F6494C" w:rsidP="00F6494C">
      <w:pPr>
        <w:tabs>
          <w:tab w:val="left" w:pos="4440"/>
        </w:tabs>
        <w:autoSpaceDE w:val="0"/>
        <w:autoSpaceDN w:val="0"/>
        <w:adjustRightInd w:val="0"/>
        <w:spacing w:after="0" w:line="240" w:lineRule="auto"/>
        <w:ind w:right="-144" w:firstLine="567"/>
        <w:jc w:val="both"/>
        <w:rPr>
          <w:rFonts w:ascii="Times New Roman" w:eastAsia="Times New Roman" w:hAnsi="Times New Roman" w:cs="Times New Roman"/>
          <w:sz w:val="28"/>
          <w:szCs w:val="28"/>
          <w:lang w:eastAsia="ru-RU"/>
        </w:rPr>
      </w:pPr>
    </w:p>
    <w:p w14:paraId="746018DE" w14:textId="600FF184" w:rsidR="00F6494C" w:rsidRDefault="00F6494C" w:rsidP="00F6494C">
      <w:pPr>
        <w:tabs>
          <w:tab w:val="left" w:pos="6642"/>
        </w:tabs>
        <w:autoSpaceDE w:val="0"/>
        <w:autoSpaceDN w:val="0"/>
        <w:adjustRightInd w:val="0"/>
        <w:spacing w:after="0"/>
        <w:ind w:left="-142" w:right="-14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Глава района                                                                                                К.Н. Зарецкий</w:t>
      </w:r>
    </w:p>
    <w:p w14:paraId="25A6E939" w14:textId="77777777" w:rsidR="00F6494C" w:rsidRDefault="00F6494C" w:rsidP="00F6494C">
      <w:pPr>
        <w:autoSpaceDE w:val="0"/>
        <w:autoSpaceDN w:val="0"/>
        <w:adjustRightInd w:val="0"/>
        <w:spacing w:after="0"/>
        <w:jc w:val="both"/>
        <w:rPr>
          <w:rFonts w:ascii="Times New Roman" w:eastAsia="Times New Roman" w:hAnsi="Times New Roman" w:cs="Times New Roman"/>
          <w:sz w:val="28"/>
          <w:szCs w:val="28"/>
          <w:lang w:eastAsia="ru-RU"/>
        </w:rPr>
      </w:pPr>
    </w:p>
    <w:p w14:paraId="4D3698AD" w14:textId="5EB12DAB" w:rsidR="000E6E95" w:rsidRDefault="000E6E95">
      <w:pPr>
        <w:autoSpaceDE w:val="0"/>
        <w:autoSpaceDN w:val="0"/>
        <w:adjustRightInd w:val="0"/>
        <w:spacing w:after="0"/>
        <w:jc w:val="both"/>
        <w:rPr>
          <w:rFonts w:ascii="Times New Roman" w:eastAsia="Times New Roman" w:hAnsi="Times New Roman" w:cs="Times New Roman"/>
          <w:sz w:val="28"/>
          <w:szCs w:val="28"/>
          <w:lang w:eastAsia="ru-RU"/>
        </w:rPr>
      </w:pPr>
    </w:p>
    <w:p w14:paraId="4E31D55B" w14:textId="68D2F4E6" w:rsidR="00F6494C" w:rsidRDefault="00F6494C">
      <w:pPr>
        <w:autoSpaceDE w:val="0"/>
        <w:autoSpaceDN w:val="0"/>
        <w:adjustRightInd w:val="0"/>
        <w:spacing w:after="0"/>
        <w:jc w:val="both"/>
        <w:rPr>
          <w:rFonts w:ascii="Times New Roman" w:eastAsia="Times New Roman" w:hAnsi="Times New Roman" w:cs="Times New Roman"/>
          <w:sz w:val="28"/>
          <w:szCs w:val="28"/>
          <w:lang w:eastAsia="ru-RU"/>
        </w:rPr>
      </w:pPr>
    </w:p>
    <w:p w14:paraId="000A0A87" w14:textId="1C4290E5" w:rsidR="00F6494C" w:rsidRDefault="00F6494C">
      <w:pPr>
        <w:autoSpaceDE w:val="0"/>
        <w:autoSpaceDN w:val="0"/>
        <w:adjustRightInd w:val="0"/>
        <w:spacing w:after="0"/>
        <w:jc w:val="both"/>
        <w:rPr>
          <w:rFonts w:ascii="Times New Roman" w:eastAsia="Times New Roman" w:hAnsi="Times New Roman" w:cs="Times New Roman"/>
          <w:sz w:val="28"/>
          <w:szCs w:val="28"/>
          <w:lang w:eastAsia="ru-RU"/>
        </w:rPr>
      </w:pPr>
    </w:p>
    <w:p w14:paraId="40BD6F58" w14:textId="3E655564" w:rsidR="00F6494C" w:rsidRDefault="00F6494C">
      <w:pPr>
        <w:autoSpaceDE w:val="0"/>
        <w:autoSpaceDN w:val="0"/>
        <w:adjustRightInd w:val="0"/>
        <w:spacing w:after="0"/>
        <w:jc w:val="both"/>
        <w:rPr>
          <w:rFonts w:ascii="Times New Roman" w:eastAsia="Times New Roman" w:hAnsi="Times New Roman" w:cs="Times New Roman"/>
          <w:sz w:val="28"/>
          <w:szCs w:val="28"/>
          <w:lang w:eastAsia="ru-RU"/>
        </w:rPr>
      </w:pPr>
    </w:p>
    <w:p w14:paraId="5089AFAC" w14:textId="4D254B3A" w:rsidR="00F6494C" w:rsidRDefault="00F6494C">
      <w:pPr>
        <w:autoSpaceDE w:val="0"/>
        <w:autoSpaceDN w:val="0"/>
        <w:adjustRightInd w:val="0"/>
        <w:spacing w:after="0"/>
        <w:jc w:val="both"/>
        <w:rPr>
          <w:rFonts w:ascii="Times New Roman" w:eastAsia="Times New Roman" w:hAnsi="Times New Roman" w:cs="Times New Roman"/>
          <w:sz w:val="28"/>
          <w:szCs w:val="28"/>
          <w:lang w:eastAsia="ru-RU"/>
        </w:rPr>
      </w:pPr>
    </w:p>
    <w:p w14:paraId="2AC3BF92" w14:textId="3299132A" w:rsidR="00F6494C" w:rsidRDefault="00F6494C">
      <w:pPr>
        <w:autoSpaceDE w:val="0"/>
        <w:autoSpaceDN w:val="0"/>
        <w:adjustRightInd w:val="0"/>
        <w:spacing w:after="0"/>
        <w:jc w:val="both"/>
        <w:rPr>
          <w:rFonts w:ascii="Times New Roman" w:eastAsia="Times New Roman" w:hAnsi="Times New Roman" w:cs="Times New Roman"/>
          <w:sz w:val="28"/>
          <w:szCs w:val="28"/>
          <w:lang w:eastAsia="ru-RU"/>
        </w:rPr>
      </w:pPr>
    </w:p>
    <w:p w14:paraId="358104E8" w14:textId="77777777" w:rsidR="00F6494C" w:rsidRDefault="00F6494C">
      <w:pPr>
        <w:autoSpaceDE w:val="0"/>
        <w:autoSpaceDN w:val="0"/>
        <w:adjustRightInd w:val="0"/>
        <w:spacing w:after="0"/>
        <w:jc w:val="both"/>
        <w:rPr>
          <w:rFonts w:ascii="Times New Roman" w:eastAsia="Times New Roman" w:hAnsi="Times New Roman" w:cs="Times New Roman"/>
          <w:sz w:val="28"/>
          <w:szCs w:val="28"/>
          <w:lang w:eastAsia="ru-RU"/>
        </w:rPr>
      </w:pPr>
    </w:p>
    <w:p w14:paraId="428C0ECC" w14:textId="77777777" w:rsidR="000E6E95" w:rsidRDefault="000668AA">
      <w:pPr>
        <w:tabs>
          <w:tab w:val="left" w:pos="3261"/>
          <w:tab w:val="left" w:pos="4536"/>
        </w:tabs>
        <w:spacing w:line="240" w:lineRule="auto"/>
        <w:ind w:left="7797" w:right="-2"/>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Приложение </w:t>
      </w:r>
    </w:p>
    <w:p w14:paraId="12207BCF" w14:textId="78D541BC" w:rsidR="000E6E95" w:rsidRDefault="000668AA">
      <w:pPr>
        <w:tabs>
          <w:tab w:val="left" w:pos="3261"/>
          <w:tab w:val="left" w:pos="4536"/>
          <w:tab w:val="left" w:pos="5103"/>
        </w:tabs>
        <w:autoSpaceDE w:val="0"/>
        <w:autoSpaceDN w:val="0"/>
        <w:adjustRightInd w:val="0"/>
        <w:spacing w:after="0" w:line="240" w:lineRule="auto"/>
        <w:ind w:right="-2" w:firstLine="4536"/>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к</w:t>
      </w:r>
      <w:proofErr w:type="gramEnd"/>
      <w:r>
        <w:rPr>
          <w:rFonts w:ascii="Times New Roman" w:eastAsia="Times New Roman" w:hAnsi="Times New Roman" w:cs="Times New Roman"/>
          <w:sz w:val="28"/>
          <w:szCs w:val="28"/>
          <w:lang w:eastAsia="ru-RU"/>
        </w:rPr>
        <w:t xml:space="preserve"> </w:t>
      </w:r>
      <w:r w:rsidR="00716019">
        <w:rPr>
          <w:rFonts w:ascii="Times New Roman" w:eastAsia="Times New Roman" w:hAnsi="Times New Roman" w:cs="Times New Roman"/>
          <w:sz w:val="28"/>
          <w:szCs w:val="28"/>
          <w:lang w:eastAsia="ru-RU"/>
        </w:rPr>
        <w:t>п</w:t>
      </w:r>
      <w:r>
        <w:rPr>
          <w:rFonts w:ascii="Times New Roman" w:eastAsia="Times New Roman" w:hAnsi="Times New Roman" w:cs="Times New Roman"/>
          <w:sz w:val="28"/>
          <w:szCs w:val="28"/>
          <w:lang w:eastAsia="ru-RU"/>
        </w:rPr>
        <w:t xml:space="preserve">остановлению администрации </w:t>
      </w:r>
    </w:p>
    <w:p w14:paraId="033A638F" w14:textId="13E23BBA" w:rsidR="000E6E95" w:rsidRDefault="000668AA">
      <w:pPr>
        <w:pStyle w:val="ConsPlusNormal"/>
        <w:widowControl/>
        <w:ind w:left="4111" w:right="-2" w:firstLine="0"/>
        <w:contextualSpacing/>
        <w:jc w:val="right"/>
        <w:outlineLvl w:val="2"/>
        <w:rPr>
          <w:rFonts w:ascii="Times New Roman" w:hAnsi="Times New Roman" w:cs="Times New Roman"/>
          <w:sz w:val="28"/>
          <w:szCs w:val="28"/>
        </w:rPr>
      </w:pPr>
      <w:r>
        <w:rPr>
          <w:rFonts w:ascii="Times New Roman" w:hAnsi="Times New Roman"/>
          <w:sz w:val="28"/>
          <w:szCs w:val="28"/>
        </w:rPr>
        <w:t xml:space="preserve">     Ужурского </w:t>
      </w:r>
      <w:r w:rsidR="00E3618A">
        <w:rPr>
          <w:rFonts w:ascii="Times New Roman" w:hAnsi="Times New Roman"/>
          <w:sz w:val="28"/>
          <w:szCs w:val="28"/>
        </w:rPr>
        <w:t xml:space="preserve">муниципального округа </w:t>
      </w:r>
      <w:r>
        <w:rPr>
          <w:rFonts w:ascii="Times New Roman" w:hAnsi="Times New Roman"/>
          <w:sz w:val="28"/>
          <w:szCs w:val="28"/>
        </w:rPr>
        <w:t>от</w:t>
      </w:r>
      <w:r>
        <w:rPr>
          <w:rFonts w:ascii="Times New Roman" w:hAnsi="Times New Roman" w:cs="Times New Roman"/>
          <w:sz w:val="28"/>
          <w:szCs w:val="28"/>
        </w:rPr>
        <w:t xml:space="preserve"> </w:t>
      </w:r>
      <w:r w:rsidR="00B53B1B">
        <w:rPr>
          <w:rFonts w:ascii="Times New Roman" w:hAnsi="Times New Roman" w:cs="Times New Roman"/>
          <w:sz w:val="28"/>
          <w:szCs w:val="28"/>
        </w:rPr>
        <w:t xml:space="preserve">          </w:t>
      </w:r>
      <w:proofErr w:type="gramStart"/>
      <w:r w:rsidR="00B53B1B">
        <w:rPr>
          <w:rFonts w:ascii="Times New Roman" w:hAnsi="Times New Roman" w:cs="Times New Roman"/>
          <w:sz w:val="28"/>
          <w:szCs w:val="28"/>
        </w:rPr>
        <w:t xml:space="preserve">  </w:t>
      </w:r>
      <w:r w:rsidR="003B5FDB">
        <w:rPr>
          <w:rFonts w:ascii="Times New Roman" w:hAnsi="Times New Roman" w:cs="Times New Roman"/>
          <w:sz w:val="28"/>
          <w:szCs w:val="28"/>
        </w:rPr>
        <w:t>,</w:t>
      </w:r>
      <w:proofErr w:type="gramEnd"/>
      <w:r w:rsidR="003B5FDB">
        <w:rPr>
          <w:rFonts w:ascii="Times New Roman" w:hAnsi="Times New Roman" w:cs="Times New Roman"/>
          <w:sz w:val="28"/>
          <w:szCs w:val="28"/>
        </w:rPr>
        <w:t>3.11.2016</w:t>
      </w:r>
      <w:r>
        <w:rPr>
          <w:rFonts w:ascii="Times New Roman" w:hAnsi="Times New Roman" w:cs="Times New Roman"/>
          <w:sz w:val="28"/>
          <w:szCs w:val="28"/>
        </w:rPr>
        <w:t xml:space="preserve"> № </w:t>
      </w:r>
      <w:r w:rsidR="003B5FDB">
        <w:rPr>
          <w:rFonts w:ascii="Times New Roman" w:hAnsi="Times New Roman" w:cs="Times New Roman"/>
          <w:sz w:val="28"/>
          <w:szCs w:val="28"/>
        </w:rPr>
        <w:t>642</w:t>
      </w:r>
    </w:p>
    <w:p w14:paraId="720A10A1" w14:textId="77777777" w:rsidR="000E6E95" w:rsidRDefault="000E6E95">
      <w:pPr>
        <w:tabs>
          <w:tab w:val="left" w:pos="3261"/>
          <w:tab w:val="left" w:pos="4536"/>
          <w:tab w:val="left" w:pos="5103"/>
        </w:tabs>
        <w:autoSpaceDE w:val="0"/>
        <w:autoSpaceDN w:val="0"/>
        <w:adjustRightInd w:val="0"/>
        <w:spacing w:after="0" w:line="240" w:lineRule="auto"/>
        <w:ind w:right="-2"/>
        <w:contextualSpacing/>
        <w:rPr>
          <w:rFonts w:ascii="Calibri" w:eastAsia="Times New Roman" w:hAnsi="Calibri" w:cs="Times New Roman"/>
          <w:sz w:val="28"/>
          <w:szCs w:val="28"/>
          <w:lang w:eastAsia="ru-RU"/>
        </w:rPr>
      </w:pPr>
    </w:p>
    <w:p w14:paraId="244A27FB" w14:textId="77777777" w:rsidR="0003303C" w:rsidRDefault="0003303C" w:rsidP="0003303C">
      <w:pPr>
        <w:autoSpaceDE w:val="0"/>
        <w:autoSpaceDN w:val="0"/>
        <w:adjustRightInd w:val="0"/>
        <w:spacing w:after="0" w:line="240" w:lineRule="auto"/>
        <w:ind w:right="-2"/>
        <w:jc w:val="center"/>
        <w:rPr>
          <w:rFonts w:ascii="Times New Roman" w:eastAsia="Times New Roman" w:hAnsi="Times New Roman" w:cs="Times New Roman"/>
          <w:b/>
          <w:sz w:val="28"/>
          <w:szCs w:val="28"/>
          <w:lang w:eastAsia="ru-RU"/>
        </w:rPr>
      </w:pPr>
      <w:bookmarkStart w:id="0" w:name="_Hlk193450273"/>
      <w:r>
        <w:rPr>
          <w:rFonts w:ascii="Times New Roman" w:eastAsia="Times New Roman" w:hAnsi="Times New Roman" w:cs="Times New Roman"/>
          <w:b/>
          <w:sz w:val="28"/>
          <w:szCs w:val="28"/>
          <w:lang w:eastAsia="ru-RU"/>
        </w:rPr>
        <w:t xml:space="preserve">1. Паспорт </w:t>
      </w:r>
    </w:p>
    <w:p w14:paraId="4BEC84F3" w14:textId="77777777" w:rsidR="0003303C" w:rsidRDefault="0003303C" w:rsidP="0003303C">
      <w:pPr>
        <w:autoSpaceDE w:val="0"/>
        <w:autoSpaceDN w:val="0"/>
        <w:adjustRightInd w:val="0"/>
        <w:spacing w:after="0" w:line="240" w:lineRule="auto"/>
        <w:ind w:right="-2"/>
        <w:jc w:val="center"/>
        <w:rPr>
          <w:rFonts w:ascii="Times New Roman" w:eastAsia="Times New Roman" w:hAnsi="Times New Roman" w:cs="Times New Roman"/>
          <w:b/>
          <w:sz w:val="28"/>
          <w:szCs w:val="28"/>
          <w:lang w:eastAsia="ru-RU"/>
        </w:rPr>
      </w:pPr>
      <w:proofErr w:type="gramStart"/>
      <w:r>
        <w:rPr>
          <w:rFonts w:ascii="Times New Roman" w:eastAsia="Times New Roman" w:hAnsi="Times New Roman" w:cs="Times New Roman"/>
          <w:b/>
          <w:sz w:val="28"/>
          <w:szCs w:val="28"/>
          <w:lang w:eastAsia="ru-RU"/>
        </w:rPr>
        <w:t>муниципальной</w:t>
      </w:r>
      <w:proofErr w:type="gramEnd"/>
      <w:r>
        <w:rPr>
          <w:rFonts w:ascii="Times New Roman" w:eastAsia="Times New Roman" w:hAnsi="Times New Roman" w:cs="Times New Roman"/>
          <w:b/>
          <w:sz w:val="28"/>
          <w:szCs w:val="28"/>
          <w:lang w:eastAsia="ru-RU"/>
        </w:rPr>
        <w:t xml:space="preserve"> программы</w:t>
      </w:r>
    </w:p>
    <w:p w14:paraId="4BB54408" w14:textId="77777777" w:rsidR="0003303C" w:rsidRDefault="0003303C" w:rsidP="0003303C">
      <w:pPr>
        <w:autoSpaceDE w:val="0"/>
        <w:autoSpaceDN w:val="0"/>
        <w:adjustRightInd w:val="0"/>
        <w:spacing w:after="0" w:line="240" w:lineRule="auto"/>
        <w:ind w:right="-2"/>
        <w:jc w:val="center"/>
        <w:outlineLvl w:val="0"/>
        <w:rPr>
          <w:rFonts w:ascii="Times New Roman" w:eastAsia="Times New Roman" w:hAnsi="Times New Roman" w:cs="Times New Roman"/>
          <w:sz w:val="28"/>
          <w:szCs w:val="28"/>
          <w:lang w:eastAsia="ru-RU"/>
        </w:rPr>
      </w:pPr>
    </w:p>
    <w:tbl>
      <w:tblPr>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3"/>
        <w:gridCol w:w="5103"/>
      </w:tblGrid>
      <w:tr w:rsidR="0003303C" w14:paraId="19AE946E" w14:textId="77777777" w:rsidTr="000606D1">
        <w:tc>
          <w:tcPr>
            <w:tcW w:w="4253" w:type="dxa"/>
          </w:tcPr>
          <w:p w14:paraId="03FFB403"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Наименование муниципальной программы </w:t>
            </w:r>
          </w:p>
        </w:tc>
        <w:tc>
          <w:tcPr>
            <w:tcW w:w="5103" w:type="dxa"/>
          </w:tcPr>
          <w:p w14:paraId="03A9870C"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«Развитие сельского хозяйства и регулирование рынков сельскохозяйственной продукции, сырья и продовольствия» (далее-муниципальная программа).</w:t>
            </w:r>
          </w:p>
        </w:tc>
      </w:tr>
      <w:tr w:rsidR="0003303C" w14:paraId="323A8B11" w14:textId="77777777" w:rsidTr="000606D1">
        <w:tc>
          <w:tcPr>
            <w:tcW w:w="4253" w:type="dxa"/>
          </w:tcPr>
          <w:p w14:paraId="5980F4DC"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Основания для разработки </w:t>
            </w:r>
          </w:p>
          <w:p w14:paraId="433E7EE7"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Муниципальной программы </w:t>
            </w:r>
          </w:p>
        </w:tc>
        <w:tc>
          <w:tcPr>
            <w:tcW w:w="5103" w:type="dxa"/>
          </w:tcPr>
          <w:p w14:paraId="4F973BBC"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Ст.179 Бюджетного Кодекса Российской Федерации;</w:t>
            </w:r>
          </w:p>
          <w:p w14:paraId="77DB70A3"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Постановление администрации Ужурского района Красноярского края от 12.08.2013 № 724 «Об утверждении Порядка принятия решений о разработке муниципальных программ Ужурского района, их формировании и реализации»; </w:t>
            </w:r>
          </w:p>
          <w:p w14:paraId="387D1926"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Постановление администрации Ужурского района от 28.08.2025 № 601 «Об утверждении перечня муниципальных программ»</w:t>
            </w:r>
          </w:p>
        </w:tc>
      </w:tr>
      <w:tr w:rsidR="0003303C" w14:paraId="0CF80C6E" w14:textId="77777777" w:rsidTr="000606D1">
        <w:tc>
          <w:tcPr>
            <w:tcW w:w="4253" w:type="dxa"/>
          </w:tcPr>
          <w:p w14:paraId="0AF5D0DD"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Ответственный исполнитель муниципальной программы </w:t>
            </w:r>
          </w:p>
        </w:tc>
        <w:tc>
          <w:tcPr>
            <w:tcW w:w="5103" w:type="dxa"/>
          </w:tcPr>
          <w:p w14:paraId="135A5EEB"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Администрация Ужурского муниципального округа (отдел сельского хозяйства). </w:t>
            </w:r>
          </w:p>
        </w:tc>
      </w:tr>
      <w:tr w:rsidR="0003303C" w14:paraId="30739BE0" w14:textId="77777777" w:rsidTr="000606D1">
        <w:tc>
          <w:tcPr>
            <w:tcW w:w="4253" w:type="dxa"/>
          </w:tcPr>
          <w:p w14:paraId="23018E23"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Соисполнители муниципальной программы </w:t>
            </w:r>
          </w:p>
        </w:tc>
        <w:tc>
          <w:tcPr>
            <w:tcW w:w="5103" w:type="dxa"/>
          </w:tcPr>
          <w:p w14:paraId="0DB694B5"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Программа не предусматривает реализацию мероприятий соисполнителями</w:t>
            </w:r>
          </w:p>
        </w:tc>
      </w:tr>
      <w:tr w:rsidR="0003303C" w14:paraId="3D62AB7B" w14:textId="77777777" w:rsidTr="000606D1">
        <w:trPr>
          <w:trHeight w:val="416"/>
        </w:trPr>
        <w:tc>
          <w:tcPr>
            <w:tcW w:w="4253" w:type="dxa"/>
          </w:tcPr>
          <w:p w14:paraId="5E2FBC16"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Перечень подпрограмм и отдельных мероприятий муниципальной программы </w:t>
            </w:r>
          </w:p>
        </w:tc>
        <w:tc>
          <w:tcPr>
            <w:tcW w:w="5103" w:type="dxa"/>
          </w:tcPr>
          <w:p w14:paraId="684F7E6B" w14:textId="77777777" w:rsidR="0003303C" w:rsidRDefault="0003303C" w:rsidP="000606D1">
            <w:pPr>
              <w:autoSpaceDE w:val="0"/>
              <w:autoSpaceDN w:val="0"/>
              <w:adjustRightInd w:val="0"/>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Программа не содержит подпрограмм.</w:t>
            </w:r>
          </w:p>
          <w:p w14:paraId="4CB1B453" w14:textId="77777777" w:rsidR="0003303C" w:rsidRDefault="0003303C" w:rsidP="000606D1">
            <w:pPr>
              <w:autoSpaceDE w:val="0"/>
              <w:autoSpaceDN w:val="0"/>
              <w:adjustRightInd w:val="0"/>
              <w:spacing w:after="0" w:line="240" w:lineRule="auto"/>
              <w:jc w:val="both"/>
              <w:rPr>
                <w:rFonts w:ascii="Times New Roman" w:eastAsia="Times New Roman" w:hAnsi="Times New Roman" w:cs="Times New Roman"/>
                <w:bCs/>
                <w:sz w:val="28"/>
                <w:szCs w:val="28"/>
              </w:rPr>
            </w:pPr>
            <w:r>
              <w:rPr>
                <w:rFonts w:ascii="Times New Roman" w:eastAsia="Times New Roman" w:hAnsi="Times New Roman" w:cs="Times New Roman"/>
                <w:bCs/>
                <w:sz w:val="28"/>
                <w:szCs w:val="28"/>
              </w:rPr>
              <w:t>Мероприятия:</w:t>
            </w:r>
          </w:p>
          <w:p w14:paraId="585FABBE" w14:textId="77777777" w:rsidR="0003303C" w:rsidRDefault="0003303C" w:rsidP="000606D1">
            <w:pPr>
              <w:tabs>
                <w:tab w:val="left" w:pos="1134"/>
              </w:tabs>
              <w:autoSpaceDE w:val="0"/>
              <w:autoSpaceDN w:val="0"/>
              <w:adjustRightInd w:val="0"/>
              <w:spacing w:after="0" w:line="240" w:lineRule="auto"/>
              <w:ind w:right="-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Осуществление государственных полномочий по решению вопросов поддержки сельскохозяйственного</w:t>
            </w:r>
          </w:p>
          <w:p w14:paraId="694C7ED3" w14:textId="77777777" w:rsidR="0003303C" w:rsidRDefault="0003303C" w:rsidP="000606D1">
            <w:pPr>
              <w:tabs>
                <w:tab w:val="left" w:pos="1134"/>
              </w:tabs>
              <w:autoSpaceDE w:val="0"/>
              <w:autoSpaceDN w:val="0"/>
              <w:adjustRightInd w:val="0"/>
              <w:spacing w:after="0" w:line="240" w:lineRule="auto"/>
              <w:ind w:right="-2"/>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производства</w:t>
            </w:r>
            <w:proofErr w:type="gramEnd"/>
            <w:r>
              <w:rPr>
                <w:rFonts w:ascii="Times New Roman" w:eastAsia="Times New Roman" w:hAnsi="Times New Roman" w:cs="Times New Roman"/>
                <w:sz w:val="28"/>
                <w:szCs w:val="28"/>
                <w:lang w:eastAsia="ru-RU"/>
              </w:rPr>
              <w:t>.</w:t>
            </w:r>
          </w:p>
          <w:p w14:paraId="36AA4696" w14:textId="77777777" w:rsidR="0003303C" w:rsidRDefault="0003303C" w:rsidP="000606D1">
            <w:pPr>
              <w:tabs>
                <w:tab w:val="left" w:pos="1134"/>
              </w:tabs>
              <w:autoSpaceDE w:val="0"/>
              <w:autoSpaceDN w:val="0"/>
              <w:adjustRightInd w:val="0"/>
              <w:spacing w:after="0" w:line="240" w:lineRule="auto"/>
              <w:ind w:right="-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Проведение мероприятий муниципального округа.</w:t>
            </w:r>
          </w:p>
        </w:tc>
      </w:tr>
      <w:tr w:rsidR="0003303C" w14:paraId="01A4918E" w14:textId="77777777" w:rsidTr="000606D1">
        <w:tc>
          <w:tcPr>
            <w:tcW w:w="4253" w:type="dxa"/>
          </w:tcPr>
          <w:p w14:paraId="0D595000"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Цель муниципальной</w:t>
            </w:r>
          </w:p>
          <w:p w14:paraId="365EB9F6"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Программы </w:t>
            </w:r>
          </w:p>
        </w:tc>
        <w:tc>
          <w:tcPr>
            <w:tcW w:w="5103" w:type="dxa"/>
          </w:tcPr>
          <w:p w14:paraId="6B10E16A" w14:textId="77777777" w:rsidR="0003303C" w:rsidRDefault="0003303C" w:rsidP="000606D1">
            <w:pPr>
              <w:autoSpaceDE w:val="0"/>
              <w:autoSpaceDN w:val="0"/>
              <w:adjustRightInd w:val="0"/>
              <w:spacing w:after="0" w:line="240" w:lineRule="auto"/>
              <w:ind w:right="-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Создание условий для эффективного и ответственного управления финансовыми ресурсами в рамках переданных отдельных государственных полномочий.</w:t>
            </w:r>
          </w:p>
        </w:tc>
      </w:tr>
      <w:tr w:rsidR="0003303C" w14:paraId="44C08FF1" w14:textId="77777777" w:rsidTr="000606D1">
        <w:tc>
          <w:tcPr>
            <w:tcW w:w="4253" w:type="dxa"/>
          </w:tcPr>
          <w:p w14:paraId="21709362"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Задачи муниципальной </w:t>
            </w:r>
          </w:p>
          <w:p w14:paraId="76D2E32D"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Программы </w:t>
            </w:r>
          </w:p>
        </w:tc>
        <w:tc>
          <w:tcPr>
            <w:tcW w:w="5103" w:type="dxa"/>
          </w:tcPr>
          <w:p w14:paraId="1362331E" w14:textId="77777777" w:rsidR="0003303C" w:rsidRDefault="0003303C" w:rsidP="000606D1">
            <w:pPr>
              <w:autoSpaceDE w:val="0"/>
              <w:autoSpaceDN w:val="0"/>
              <w:adjustRightInd w:val="0"/>
              <w:spacing w:after="0" w:line="240" w:lineRule="auto"/>
              <w:ind w:right="-2" w:firstLine="3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Обеспечение выполнения надлежащим образом отдельных государственных полномочий по решению вопросов поддержки сельскохозяйственного производства.</w:t>
            </w:r>
          </w:p>
          <w:p w14:paraId="394FC836" w14:textId="77777777" w:rsidR="0003303C" w:rsidRDefault="0003303C" w:rsidP="000606D1">
            <w:pPr>
              <w:autoSpaceDE w:val="0"/>
              <w:autoSpaceDN w:val="0"/>
              <w:adjustRightInd w:val="0"/>
              <w:spacing w:after="0" w:line="240" w:lineRule="auto"/>
              <w:ind w:right="-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Повышение профессионализма в сфере АПК.</w:t>
            </w:r>
          </w:p>
        </w:tc>
      </w:tr>
      <w:tr w:rsidR="0003303C" w14:paraId="56A4D25B" w14:textId="77777777" w:rsidTr="000606D1">
        <w:tc>
          <w:tcPr>
            <w:tcW w:w="4253" w:type="dxa"/>
          </w:tcPr>
          <w:p w14:paraId="2A5EDF9A"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Этапы и сроки реализации муниципальной программы</w:t>
            </w:r>
          </w:p>
        </w:tc>
        <w:tc>
          <w:tcPr>
            <w:tcW w:w="5103" w:type="dxa"/>
          </w:tcPr>
          <w:p w14:paraId="14B4E2A0"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2017-2030 годы (без деления на этапы).</w:t>
            </w:r>
          </w:p>
          <w:p w14:paraId="7A66D921"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p>
        </w:tc>
      </w:tr>
      <w:tr w:rsidR="0003303C" w14:paraId="27D115C5" w14:textId="77777777" w:rsidTr="000606D1">
        <w:tc>
          <w:tcPr>
            <w:tcW w:w="4253" w:type="dxa"/>
            <w:tcBorders>
              <w:bottom w:val="single" w:sz="4" w:space="0" w:color="auto"/>
            </w:tcBorders>
          </w:tcPr>
          <w:p w14:paraId="0C26C135"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Перечень целевых показателей и показателей результативности программы с расшифровкой плановых значений по годам ее реализации</w:t>
            </w:r>
          </w:p>
        </w:tc>
        <w:tc>
          <w:tcPr>
            <w:tcW w:w="5103" w:type="dxa"/>
            <w:tcBorders>
              <w:bottom w:val="single" w:sz="4" w:space="0" w:color="auto"/>
            </w:tcBorders>
          </w:tcPr>
          <w:p w14:paraId="45CEC10E"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Согласно Приложению к паспорту муниципальной программы </w:t>
            </w:r>
          </w:p>
        </w:tc>
      </w:tr>
      <w:tr w:rsidR="0003303C" w14:paraId="258FE3CE" w14:textId="77777777" w:rsidTr="000606D1">
        <w:trPr>
          <w:trHeight w:val="699"/>
        </w:trPr>
        <w:tc>
          <w:tcPr>
            <w:tcW w:w="4253" w:type="dxa"/>
            <w:tcBorders>
              <w:top w:val="single" w:sz="4" w:space="0" w:color="auto"/>
              <w:left w:val="single" w:sz="4" w:space="0" w:color="auto"/>
              <w:bottom w:val="single" w:sz="4" w:space="0" w:color="auto"/>
            </w:tcBorders>
          </w:tcPr>
          <w:p w14:paraId="1B3CFEAF"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Информация по ресурсному обеспечению муниципальной программы </w:t>
            </w:r>
          </w:p>
        </w:tc>
        <w:tc>
          <w:tcPr>
            <w:tcW w:w="5103" w:type="dxa"/>
            <w:tcBorders>
              <w:top w:val="single" w:sz="4" w:space="0" w:color="auto"/>
              <w:bottom w:val="single" w:sz="4" w:space="0" w:color="auto"/>
              <w:right w:val="single" w:sz="4" w:space="0" w:color="auto"/>
            </w:tcBorders>
          </w:tcPr>
          <w:p w14:paraId="0E034A6E"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Общий объем бюджетных ассигнований на реализацию муниципальной программы по годам составляет всего 147438,3 тыс. </w:t>
            </w:r>
            <w:proofErr w:type="spellStart"/>
            <w:r>
              <w:rPr>
                <w:rFonts w:ascii="Times New Roman" w:eastAsia="Times New Roman" w:hAnsi="Times New Roman" w:cs="Times New Roman"/>
                <w:sz w:val="28"/>
                <w:szCs w:val="28"/>
                <w:lang w:eastAsia="ru-RU"/>
              </w:rPr>
              <w:t>руб</w:t>
            </w:r>
            <w:proofErr w:type="spellEnd"/>
            <w:r>
              <w:rPr>
                <w:rFonts w:ascii="Times New Roman" w:eastAsia="Times New Roman" w:hAnsi="Times New Roman" w:cs="Times New Roman"/>
                <w:sz w:val="28"/>
                <w:szCs w:val="28"/>
                <w:lang w:eastAsia="ru-RU"/>
              </w:rPr>
              <w:t xml:space="preserve">, в том числе: </w:t>
            </w:r>
          </w:p>
          <w:p w14:paraId="2F4B230C"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108,2 </w:t>
            </w:r>
            <w:r>
              <w:rPr>
                <w:rFonts w:ascii="Times New Roman" w:eastAsia="Times New Roman" w:hAnsi="Times New Roman" w:cs="Times New Roman"/>
                <w:sz w:val="28"/>
                <w:szCs w:val="28"/>
                <w:lang w:eastAsia="ru-RU"/>
              </w:rPr>
              <w:t>тыс. руб.- средства федерального бюджета;</w:t>
            </w:r>
          </w:p>
          <w:p w14:paraId="708C48F7"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140072,3 тыс. руб.- средства краевого бюджета;</w:t>
            </w:r>
          </w:p>
          <w:p w14:paraId="50D8221E"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5476,9 </w:t>
            </w:r>
            <w:r>
              <w:rPr>
                <w:rFonts w:ascii="Times New Roman" w:eastAsia="Times New Roman" w:hAnsi="Times New Roman" w:cs="Times New Roman"/>
                <w:sz w:val="28"/>
                <w:szCs w:val="28"/>
                <w:lang w:eastAsia="ru-RU"/>
              </w:rPr>
              <w:t>тыс. руб.- средства бюджета округа;</w:t>
            </w:r>
          </w:p>
          <w:p w14:paraId="0EA1B271"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1780,9 тыс. руб. – внебюджетные источники.</w:t>
            </w:r>
          </w:p>
          <w:p w14:paraId="6C474ED9"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Объем финансирования по годам реализации муниципальной программы:</w:t>
            </w:r>
          </w:p>
          <w:p w14:paraId="06A8C4B6"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2017 год</w:t>
            </w:r>
            <w:r>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shd w:val="clear" w:color="auto" w:fill="FFFFFF"/>
                <w:lang w:eastAsia="ru-RU"/>
              </w:rPr>
              <w:t>4272,7</w:t>
            </w:r>
            <w:r>
              <w:rPr>
                <w:rFonts w:ascii="Times New Roman" w:eastAsia="Times New Roman" w:hAnsi="Times New Roman" w:cs="Times New Roman"/>
                <w:sz w:val="28"/>
                <w:szCs w:val="28"/>
                <w:lang w:eastAsia="ru-RU"/>
              </w:rPr>
              <w:t xml:space="preserve"> тыс. </w:t>
            </w:r>
            <w:proofErr w:type="spellStart"/>
            <w:r>
              <w:rPr>
                <w:rFonts w:ascii="Times New Roman" w:eastAsia="Times New Roman" w:hAnsi="Times New Roman" w:cs="Times New Roman"/>
                <w:sz w:val="28"/>
                <w:szCs w:val="28"/>
                <w:lang w:eastAsia="ru-RU"/>
              </w:rPr>
              <w:t>руб</w:t>
            </w:r>
            <w:proofErr w:type="spellEnd"/>
            <w:r>
              <w:rPr>
                <w:rFonts w:ascii="Times New Roman" w:eastAsia="Times New Roman" w:hAnsi="Times New Roman" w:cs="Times New Roman"/>
                <w:sz w:val="28"/>
                <w:szCs w:val="28"/>
                <w:lang w:eastAsia="ru-RU"/>
              </w:rPr>
              <w:t xml:space="preserve">, в том числе: </w:t>
            </w:r>
          </w:p>
          <w:p w14:paraId="138F208F"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108,2</w:t>
            </w:r>
            <w:r>
              <w:rPr>
                <w:rFonts w:ascii="Times New Roman" w:eastAsia="Times New Roman" w:hAnsi="Times New Roman" w:cs="Times New Roman"/>
                <w:sz w:val="28"/>
                <w:szCs w:val="28"/>
                <w:lang w:eastAsia="ru-RU"/>
              </w:rPr>
              <w:t xml:space="preserve"> тыс. руб.- средства федерального бюджета;</w:t>
            </w:r>
          </w:p>
          <w:p w14:paraId="74E0C864"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4164,5</w:t>
            </w:r>
            <w:r>
              <w:rPr>
                <w:rFonts w:ascii="Times New Roman" w:eastAsia="Times New Roman" w:hAnsi="Times New Roman" w:cs="Times New Roman"/>
                <w:sz w:val="28"/>
                <w:szCs w:val="28"/>
                <w:lang w:eastAsia="ru-RU"/>
              </w:rPr>
              <w:t xml:space="preserve"> тыс. руб.- средства краевого бюджета;</w:t>
            </w:r>
          </w:p>
          <w:p w14:paraId="6E74983D"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2018 год</w:t>
            </w:r>
            <w:r>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shd w:val="clear" w:color="auto" w:fill="FFFFFF"/>
                <w:lang w:eastAsia="ru-RU"/>
              </w:rPr>
              <w:t xml:space="preserve">32543,5 </w:t>
            </w:r>
            <w:r>
              <w:rPr>
                <w:rFonts w:ascii="Times New Roman" w:eastAsia="Times New Roman" w:hAnsi="Times New Roman" w:cs="Times New Roman"/>
                <w:sz w:val="28"/>
                <w:szCs w:val="28"/>
                <w:lang w:eastAsia="ru-RU"/>
              </w:rPr>
              <w:t xml:space="preserve">тыс. </w:t>
            </w:r>
            <w:proofErr w:type="spellStart"/>
            <w:r>
              <w:rPr>
                <w:rFonts w:ascii="Times New Roman" w:eastAsia="Times New Roman" w:hAnsi="Times New Roman" w:cs="Times New Roman"/>
                <w:sz w:val="28"/>
                <w:szCs w:val="28"/>
                <w:lang w:eastAsia="ru-RU"/>
              </w:rPr>
              <w:t>руб</w:t>
            </w:r>
            <w:proofErr w:type="spellEnd"/>
            <w:r>
              <w:rPr>
                <w:rFonts w:ascii="Times New Roman" w:eastAsia="Times New Roman" w:hAnsi="Times New Roman" w:cs="Times New Roman"/>
                <w:sz w:val="28"/>
                <w:szCs w:val="28"/>
                <w:lang w:eastAsia="ru-RU"/>
              </w:rPr>
              <w:t xml:space="preserve">, в том числе: </w:t>
            </w:r>
          </w:p>
          <w:p w14:paraId="0A015C5E"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29741,7 </w:t>
            </w:r>
            <w:r>
              <w:rPr>
                <w:rFonts w:ascii="Times New Roman" w:eastAsia="Times New Roman" w:hAnsi="Times New Roman" w:cs="Times New Roman"/>
                <w:sz w:val="28"/>
                <w:szCs w:val="28"/>
                <w:lang w:eastAsia="ru-RU"/>
              </w:rPr>
              <w:t>тыс. руб.- средства краевого бюджета;</w:t>
            </w:r>
          </w:p>
          <w:p w14:paraId="71412D87"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1400,9</w:t>
            </w:r>
            <w:r>
              <w:rPr>
                <w:rFonts w:ascii="Times New Roman" w:eastAsia="Times New Roman" w:hAnsi="Times New Roman" w:cs="Times New Roman"/>
                <w:sz w:val="28"/>
                <w:szCs w:val="28"/>
                <w:lang w:eastAsia="ru-RU"/>
              </w:rPr>
              <w:t xml:space="preserve"> тыс. руб. – средства районного бюджета;</w:t>
            </w:r>
          </w:p>
          <w:p w14:paraId="6C7C9AC3"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1400,9</w:t>
            </w:r>
            <w:r>
              <w:rPr>
                <w:rFonts w:ascii="Times New Roman" w:eastAsia="Times New Roman" w:hAnsi="Times New Roman" w:cs="Times New Roman"/>
                <w:sz w:val="28"/>
                <w:szCs w:val="28"/>
                <w:lang w:eastAsia="ru-RU"/>
              </w:rPr>
              <w:t xml:space="preserve"> тыс. руб. – внебюджетные источники.</w:t>
            </w:r>
          </w:p>
          <w:p w14:paraId="034A1B76"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2019 год</w:t>
            </w:r>
            <w:r>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shd w:val="clear" w:color="auto" w:fill="FFFFFF"/>
                <w:lang w:eastAsia="ru-RU"/>
              </w:rPr>
              <w:t xml:space="preserve">5175,9 </w:t>
            </w:r>
            <w:r>
              <w:rPr>
                <w:rFonts w:ascii="Times New Roman" w:eastAsia="Times New Roman" w:hAnsi="Times New Roman" w:cs="Times New Roman"/>
                <w:sz w:val="28"/>
                <w:szCs w:val="28"/>
                <w:lang w:eastAsia="ru-RU"/>
              </w:rPr>
              <w:t xml:space="preserve">тыс. </w:t>
            </w:r>
            <w:proofErr w:type="spellStart"/>
            <w:r>
              <w:rPr>
                <w:rFonts w:ascii="Times New Roman" w:eastAsia="Times New Roman" w:hAnsi="Times New Roman" w:cs="Times New Roman"/>
                <w:sz w:val="28"/>
                <w:szCs w:val="28"/>
                <w:lang w:eastAsia="ru-RU"/>
              </w:rPr>
              <w:t>руб</w:t>
            </w:r>
            <w:proofErr w:type="spellEnd"/>
            <w:r>
              <w:rPr>
                <w:rFonts w:ascii="Times New Roman" w:eastAsia="Times New Roman" w:hAnsi="Times New Roman" w:cs="Times New Roman"/>
                <w:sz w:val="28"/>
                <w:szCs w:val="28"/>
                <w:lang w:eastAsia="ru-RU"/>
              </w:rPr>
              <w:t>, в том числе:</w:t>
            </w:r>
          </w:p>
          <w:p w14:paraId="4D0C31A4"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5175,9</w:t>
            </w:r>
            <w:r>
              <w:rPr>
                <w:rFonts w:ascii="Times New Roman" w:eastAsia="Times New Roman" w:hAnsi="Times New Roman" w:cs="Times New Roman"/>
                <w:sz w:val="28"/>
                <w:szCs w:val="28"/>
                <w:lang w:eastAsia="ru-RU"/>
              </w:rPr>
              <w:t xml:space="preserve"> тыс. руб.- средства краевого бюджета;</w:t>
            </w:r>
          </w:p>
          <w:p w14:paraId="67D94E20"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2020 год</w:t>
            </w:r>
            <w:r>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shd w:val="clear" w:color="auto" w:fill="FFFFFF"/>
                <w:lang w:eastAsia="ru-RU"/>
              </w:rPr>
              <w:t xml:space="preserve">34559,7 </w:t>
            </w:r>
            <w:r>
              <w:rPr>
                <w:rFonts w:ascii="Times New Roman" w:eastAsia="Times New Roman" w:hAnsi="Times New Roman" w:cs="Times New Roman"/>
                <w:sz w:val="28"/>
                <w:szCs w:val="28"/>
                <w:lang w:eastAsia="ru-RU"/>
              </w:rPr>
              <w:t xml:space="preserve">тыс. </w:t>
            </w:r>
            <w:proofErr w:type="spellStart"/>
            <w:r>
              <w:rPr>
                <w:rFonts w:ascii="Times New Roman" w:eastAsia="Times New Roman" w:hAnsi="Times New Roman" w:cs="Times New Roman"/>
                <w:sz w:val="28"/>
                <w:szCs w:val="28"/>
                <w:lang w:eastAsia="ru-RU"/>
              </w:rPr>
              <w:t>руб</w:t>
            </w:r>
            <w:proofErr w:type="spellEnd"/>
            <w:r>
              <w:rPr>
                <w:rFonts w:ascii="Times New Roman" w:eastAsia="Times New Roman" w:hAnsi="Times New Roman" w:cs="Times New Roman"/>
                <w:sz w:val="28"/>
                <w:szCs w:val="28"/>
                <w:lang w:eastAsia="ru-RU"/>
              </w:rPr>
              <w:t>, в том числе:</w:t>
            </w:r>
          </w:p>
          <w:p w14:paraId="16970189"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33853,7 </w:t>
            </w:r>
            <w:r>
              <w:rPr>
                <w:rFonts w:ascii="Times New Roman" w:eastAsia="Times New Roman" w:hAnsi="Times New Roman" w:cs="Times New Roman"/>
                <w:sz w:val="28"/>
                <w:szCs w:val="28"/>
                <w:lang w:eastAsia="ru-RU"/>
              </w:rPr>
              <w:t>тыс. руб.- средства краевого бюджета;</w:t>
            </w:r>
          </w:p>
          <w:p w14:paraId="3A22AB6D"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326,0 </w:t>
            </w:r>
            <w:r>
              <w:rPr>
                <w:rFonts w:ascii="Times New Roman" w:eastAsia="Times New Roman" w:hAnsi="Times New Roman" w:cs="Times New Roman"/>
                <w:sz w:val="28"/>
                <w:szCs w:val="28"/>
                <w:lang w:eastAsia="ru-RU"/>
              </w:rPr>
              <w:t>тыс. руб. – средства районного бюджета;</w:t>
            </w:r>
          </w:p>
          <w:p w14:paraId="5F175973"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380,0 тыс. руб. - средства внебюджетных источников.</w:t>
            </w:r>
          </w:p>
          <w:p w14:paraId="1DCF7D5A"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2021 год</w:t>
            </w:r>
            <w:r>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shd w:val="clear" w:color="auto" w:fill="FFFFFF"/>
                <w:lang w:eastAsia="ru-RU"/>
              </w:rPr>
              <w:t xml:space="preserve">5706,3 </w:t>
            </w:r>
            <w:r>
              <w:rPr>
                <w:rFonts w:ascii="Times New Roman" w:eastAsia="Times New Roman" w:hAnsi="Times New Roman" w:cs="Times New Roman"/>
                <w:sz w:val="28"/>
                <w:szCs w:val="28"/>
                <w:lang w:eastAsia="ru-RU"/>
              </w:rPr>
              <w:t xml:space="preserve">тыс. </w:t>
            </w:r>
            <w:proofErr w:type="spellStart"/>
            <w:r>
              <w:rPr>
                <w:rFonts w:ascii="Times New Roman" w:eastAsia="Times New Roman" w:hAnsi="Times New Roman" w:cs="Times New Roman"/>
                <w:sz w:val="28"/>
                <w:szCs w:val="28"/>
                <w:lang w:eastAsia="ru-RU"/>
              </w:rPr>
              <w:t>руб</w:t>
            </w:r>
            <w:proofErr w:type="spellEnd"/>
            <w:r>
              <w:rPr>
                <w:rFonts w:ascii="Times New Roman" w:eastAsia="Times New Roman" w:hAnsi="Times New Roman" w:cs="Times New Roman"/>
                <w:sz w:val="28"/>
                <w:szCs w:val="28"/>
                <w:lang w:eastAsia="ru-RU"/>
              </w:rPr>
              <w:t>, в том числе:</w:t>
            </w:r>
          </w:p>
          <w:p w14:paraId="3C08A0BD"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5376,3 </w:t>
            </w:r>
            <w:r>
              <w:rPr>
                <w:rFonts w:ascii="Times New Roman" w:eastAsia="Times New Roman" w:hAnsi="Times New Roman" w:cs="Times New Roman"/>
                <w:sz w:val="28"/>
                <w:szCs w:val="28"/>
                <w:lang w:eastAsia="ru-RU"/>
              </w:rPr>
              <w:t>тыс. руб.- средства краевого бюджета;</w:t>
            </w:r>
          </w:p>
          <w:p w14:paraId="320B5198"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330,0 </w:t>
            </w:r>
            <w:r>
              <w:rPr>
                <w:rFonts w:ascii="Times New Roman" w:eastAsia="Times New Roman" w:hAnsi="Times New Roman" w:cs="Times New Roman"/>
                <w:sz w:val="28"/>
                <w:szCs w:val="28"/>
                <w:lang w:eastAsia="ru-RU"/>
              </w:rPr>
              <w:t>тыс. руб. – средства районного бюджета;</w:t>
            </w:r>
          </w:p>
          <w:p w14:paraId="77461360"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2022 год</w:t>
            </w:r>
            <w:r>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shd w:val="clear" w:color="auto" w:fill="FFFFFF"/>
                <w:lang w:eastAsia="ru-RU"/>
              </w:rPr>
              <w:t xml:space="preserve">6784,3 </w:t>
            </w:r>
            <w:r>
              <w:rPr>
                <w:rFonts w:ascii="Times New Roman" w:eastAsia="Times New Roman" w:hAnsi="Times New Roman" w:cs="Times New Roman"/>
                <w:sz w:val="28"/>
                <w:szCs w:val="28"/>
                <w:lang w:eastAsia="ru-RU"/>
              </w:rPr>
              <w:t xml:space="preserve">тыс. </w:t>
            </w:r>
            <w:proofErr w:type="spellStart"/>
            <w:r>
              <w:rPr>
                <w:rFonts w:ascii="Times New Roman" w:eastAsia="Times New Roman" w:hAnsi="Times New Roman" w:cs="Times New Roman"/>
                <w:sz w:val="28"/>
                <w:szCs w:val="28"/>
                <w:lang w:eastAsia="ru-RU"/>
              </w:rPr>
              <w:t>руб</w:t>
            </w:r>
            <w:proofErr w:type="spellEnd"/>
            <w:r>
              <w:rPr>
                <w:rFonts w:ascii="Times New Roman" w:eastAsia="Times New Roman" w:hAnsi="Times New Roman" w:cs="Times New Roman"/>
                <w:sz w:val="28"/>
                <w:szCs w:val="28"/>
                <w:lang w:eastAsia="ru-RU"/>
              </w:rPr>
              <w:t>, в том числе:</w:t>
            </w:r>
          </w:p>
          <w:p w14:paraId="56623DF0"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6074,3 </w:t>
            </w:r>
            <w:r>
              <w:rPr>
                <w:rFonts w:ascii="Times New Roman" w:eastAsia="Times New Roman" w:hAnsi="Times New Roman" w:cs="Times New Roman"/>
                <w:sz w:val="28"/>
                <w:szCs w:val="28"/>
                <w:lang w:eastAsia="ru-RU"/>
              </w:rPr>
              <w:t>тыс. руб.- средства краевого бюджета;</w:t>
            </w:r>
          </w:p>
          <w:p w14:paraId="11EF07F7"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710,0 </w:t>
            </w:r>
            <w:r>
              <w:rPr>
                <w:rFonts w:ascii="Times New Roman" w:eastAsia="Times New Roman" w:hAnsi="Times New Roman" w:cs="Times New Roman"/>
                <w:sz w:val="28"/>
                <w:szCs w:val="28"/>
                <w:lang w:eastAsia="ru-RU"/>
              </w:rPr>
              <w:t>тыс. руб. – средства районного бюджета;</w:t>
            </w:r>
          </w:p>
          <w:p w14:paraId="1A11582A"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2023 год</w:t>
            </w:r>
            <w:r>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shd w:val="clear" w:color="auto" w:fill="FFFFFF"/>
                <w:lang w:eastAsia="ru-RU"/>
              </w:rPr>
              <w:t xml:space="preserve">6843,0 </w:t>
            </w:r>
            <w:r>
              <w:rPr>
                <w:rFonts w:ascii="Times New Roman" w:eastAsia="Times New Roman" w:hAnsi="Times New Roman" w:cs="Times New Roman"/>
                <w:sz w:val="28"/>
                <w:szCs w:val="28"/>
                <w:lang w:eastAsia="ru-RU"/>
              </w:rPr>
              <w:t xml:space="preserve">тыс. </w:t>
            </w:r>
            <w:proofErr w:type="spellStart"/>
            <w:r>
              <w:rPr>
                <w:rFonts w:ascii="Times New Roman" w:eastAsia="Times New Roman" w:hAnsi="Times New Roman" w:cs="Times New Roman"/>
                <w:sz w:val="28"/>
                <w:szCs w:val="28"/>
                <w:lang w:eastAsia="ru-RU"/>
              </w:rPr>
              <w:t>руб</w:t>
            </w:r>
            <w:proofErr w:type="spellEnd"/>
            <w:r>
              <w:rPr>
                <w:rFonts w:ascii="Times New Roman" w:eastAsia="Times New Roman" w:hAnsi="Times New Roman" w:cs="Times New Roman"/>
                <w:sz w:val="28"/>
                <w:szCs w:val="28"/>
                <w:lang w:eastAsia="ru-RU"/>
              </w:rPr>
              <w:t>, в том числе:</w:t>
            </w:r>
          </w:p>
          <w:p w14:paraId="266FF709"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6513,0 </w:t>
            </w:r>
            <w:r>
              <w:rPr>
                <w:rFonts w:ascii="Times New Roman" w:eastAsia="Times New Roman" w:hAnsi="Times New Roman" w:cs="Times New Roman"/>
                <w:sz w:val="28"/>
                <w:szCs w:val="28"/>
                <w:lang w:eastAsia="ru-RU"/>
              </w:rPr>
              <w:t>тыс. руб.- средства краевого бюджета;</w:t>
            </w:r>
          </w:p>
          <w:p w14:paraId="3064DB74"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330,0 </w:t>
            </w:r>
            <w:r>
              <w:rPr>
                <w:rFonts w:ascii="Times New Roman" w:eastAsia="Times New Roman" w:hAnsi="Times New Roman" w:cs="Times New Roman"/>
                <w:sz w:val="28"/>
                <w:szCs w:val="28"/>
                <w:lang w:eastAsia="ru-RU"/>
              </w:rPr>
              <w:t>тыс. руб. – средства районного бюджета;</w:t>
            </w:r>
          </w:p>
          <w:p w14:paraId="2843BA0C"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2024 год</w:t>
            </w:r>
            <w:r>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shd w:val="clear" w:color="auto" w:fill="FFFFFF"/>
                <w:lang w:eastAsia="ru-RU"/>
              </w:rPr>
              <w:t xml:space="preserve">7627,4 </w:t>
            </w:r>
            <w:r>
              <w:rPr>
                <w:rFonts w:ascii="Times New Roman" w:eastAsia="Times New Roman" w:hAnsi="Times New Roman" w:cs="Times New Roman"/>
                <w:sz w:val="28"/>
                <w:szCs w:val="28"/>
                <w:lang w:eastAsia="ru-RU"/>
              </w:rPr>
              <w:t xml:space="preserve">тыс. </w:t>
            </w:r>
            <w:proofErr w:type="spellStart"/>
            <w:r>
              <w:rPr>
                <w:rFonts w:ascii="Times New Roman" w:eastAsia="Times New Roman" w:hAnsi="Times New Roman" w:cs="Times New Roman"/>
                <w:sz w:val="28"/>
                <w:szCs w:val="28"/>
                <w:lang w:eastAsia="ru-RU"/>
              </w:rPr>
              <w:t>руб</w:t>
            </w:r>
            <w:proofErr w:type="spellEnd"/>
            <w:r>
              <w:rPr>
                <w:rFonts w:ascii="Times New Roman" w:eastAsia="Times New Roman" w:hAnsi="Times New Roman" w:cs="Times New Roman"/>
                <w:sz w:val="28"/>
                <w:szCs w:val="28"/>
                <w:lang w:eastAsia="ru-RU"/>
              </w:rPr>
              <w:t>, в том числе:</w:t>
            </w:r>
          </w:p>
          <w:p w14:paraId="49452E15"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7247,4 </w:t>
            </w:r>
            <w:r>
              <w:rPr>
                <w:rFonts w:ascii="Times New Roman" w:eastAsia="Times New Roman" w:hAnsi="Times New Roman" w:cs="Times New Roman"/>
                <w:sz w:val="28"/>
                <w:szCs w:val="28"/>
                <w:lang w:eastAsia="ru-RU"/>
              </w:rPr>
              <w:t>тыс. руб.- средства краевого бюджета;</w:t>
            </w:r>
          </w:p>
          <w:p w14:paraId="7E05BFA8"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380,0 </w:t>
            </w:r>
            <w:r>
              <w:rPr>
                <w:rFonts w:ascii="Times New Roman" w:eastAsia="Times New Roman" w:hAnsi="Times New Roman" w:cs="Times New Roman"/>
                <w:sz w:val="28"/>
                <w:szCs w:val="28"/>
                <w:lang w:eastAsia="ru-RU"/>
              </w:rPr>
              <w:t>тыс. руб. – средства районного бюджета;</w:t>
            </w:r>
          </w:p>
          <w:p w14:paraId="3D967CAE"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2025 год</w:t>
            </w:r>
            <w:r>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shd w:val="clear" w:color="auto" w:fill="FFFFFF"/>
                <w:lang w:eastAsia="ru-RU"/>
              </w:rPr>
              <w:t xml:space="preserve">8950,6 </w:t>
            </w:r>
            <w:r>
              <w:rPr>
                <w:rFonts w:ascii="Times New Roman" w:eastAsia="Times New Roman" w:hAnsi="Times New Roman" w:cs="Times New Roman"/>
                <w:sz w:val="28"/>
                <w:szCs w:val="28"/>
                <w:lang w:eastAsia="ru-RU"/>
              </w:rPr>
              <w:t xml:space="preserve">тыс. </w:t>
            </w:r>
            <w:proofErr w:type="spellStart"/>
            <w:r>
              <w:rPr>
                <w:rFonts w:ascii="Times New Roman" w:eastAsia="Times New Roman" w:hAnsi="Times New Roman" w:cs="Times New Roman"/>
                <w:sz w:val="28"/>
                <w:szCs w:val="28"/>
                <w:lang w:eastAsia="ru-RU"/>
              </w:rPr>
              <w:t>руб</w:t>
            </w:r>
            <w:proofErr w:type="spellEnd"/>
            <w:r>
              <w:rPr>
                <w:rFonts w:ascii="Times New Roman" w:eastAsia="Times New Roman" w:hAnsi="Times New Roman" w:cs="Times New Roman"/>
                <w:sz w:val="28"/>
                <w:szCs w:val="28"/>
                <w:lang w:eastAsia="ru-RU"/>
              </w:rPr>
              <w:t>, в том числе:</w:t>
            </w:r>
          </w:p>
          <w:p w14:paraId="5139E15F"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8450,6 </w:t>
            </w:r>
            <w:r>
              <w:rPr>
                <w:rFonts w:ascii="Times New Roman" w:eastAsia="Times New Roman" w:hAnsi="Times New Roman" w:cs="Times New Roman"/>
                <w:sz w:val="28"/>
                <w:szCs w:val="28"/>
                <w:lang w:eastAsia="ru-RU"/>
              </w:rPr>
              <w:t>тыс. руб.- средства краевого бюджета;</w:t>
            </w:r>
          </w:p>
          <w:p w14:paraId="3487E243"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500,0 </w:t>
            </w:r>
            <w:r>
              <w:rPr>
                <w:rFonts w:ascii="Times New Roman" w:eastAsia="Times New Roman" w:hAnsi="Times New Roman" w:cs="Times New Roman"/>
                <w:sz w:val="28"/>
                <w:szCs w:val="28"/>
                <w:lang w:eastAsia="ru-RU"/>
              </w:rPr>
              <w:t>тыс. руб. – средства районного бюджета;</w:t>
            </w:r>
          </w:p>
          <w:p w14:paraId="5BFFFBA1"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2026 год</w:t>
            </w:r>
            <w:r>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shd w:val="clear" w:color="auto" w:fill="FFFFFF"/>
                <w:lang w:eastAsia="ru-RU"/>
              </w:rPr>
              <w:t xml:space="preserve">11658,3 </w:t>
            </w:r>
            <w:r>
              <w:rPr>
                <w:rFonts w:ascii="Times New Roman" w:eastAsia="Times New Roman" w:hAnsi="Times New Roman" w:cs="Times New Roman"/>
                <w:sz w:val="28"/>
                <w:szCs w:val="28"/>
                <w:lang w:eastAsia="ru-RU"/>
              </w:rPr>
              <w:t xml:space="preserve">тыс. </w:t>
            </w:r>
            <w:proofErr w:type="spellStart"/>
            <w:r>
              <w:rPr>
                <w:rFonts w:ascii="Times New Roman" w:eastAsia="Times New Roman" w:hAnsi="Times New Roman" w:cs="Times New Roman"/>
                <w:sz w:val="28"/>
                <w:szCs w:val="28"/>
                <w:lang w:eastAsia="ru-RU"/>
              </w:rPr>
              <w:t>руб</w:t>
            </w:r>
            <w:proofErr w:type="spellEnd"/>
            <w:r>
              <w:rPr>
                <w:rFonts w:ascii="Times New Roman" w:eastAsia="Times New Roman" w:hAnsi="Times New Roman" w:cs="Times New Roman"/>
                <w:sz w:val="28"/>
                <w:szCs w:val="28"/>
                <w:lang w:eastAsia="ru-RU"/>
              </w:rPr>
              <w:t>, в том числе:</w:t>
            </w:r>
          </w:p>
          <w:p w14:paraId="066540C9"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11158,3 </w:t>
            </w:r>
            <w:r>
              <w:rPr>
                <w:rFonts w:ascii="Times New Roman" w:eastAsia="Times New Roman" w:hAnsi="Times New Roman" w:cs="Times New Roman"/>
                <w:sz w:val="28"/>
                <w:szCs w:val="28"/>
                <w:lang w:eastAsia="ru-RU"/>
              </w:rPr>
              <w:t>тыс. руб.- средства краевого бюджета;</w:t>
            </w:r>
          </w:p>
          <w:p w14:paraId="757304B5"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500,0 </w:t>
            </w:r>
            <w:r>
              <w:rPr>
                <w:rFonts w:ascii="Times New Roman" w:eastAsia="Times New Roman" w:hAnsi="Times New Roman" w:cs="Times New Roman"/>
                <w:sz w:val="28"/>
                <w:szCs w:val="28"/>
                <w:lang w:eastAsia="ru-RU"/>
              </w:rPr>
              <w:t>тыс. руб. – средства бюджета округа.</w:t>
            </w:r>
          </w:p>
          <w:p w14:paraId="58887B9A"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2027 год</w:t>
            </w:r>
            <w:r>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shd w:val="clear" w:color="auto" w:fill="FFFFFF"/>
                <w:lang w:eastAsia="ru-RU"/>
              </w:rPr>
              <w:t xml:space="preserve">11658,3 </w:t>
            </w:r>
            <w:r>
              <w:rPr>
                <w:rFonts w:ascii="Times New Roman" w:eastAsia="Times New Roman" w:hAnsi="Times New Roman" w:cs="Times New Roman"/>
                <w:sz w:val="28"/>
                <w:szCs w:val="28"/>
                <w:lang w:eastAsia="ru-RU"/>
              </w:rPr>
              <w:t xml:space="preserve">тыс. </w:t>
            </w:r>
            <w:proofErr w:type="spellStart"/>
            <w:r>
              <w:rPr>
                <w:rFonts w:ascii="Times New Roman" w:eastAsia="Times New Roman" w:hAnsi="Times New Roman" w:cs="Times New Roman"/>
                <w:sz w:val="28"/>
                <w:szCs w:val="28"/>
                <w:lang w:eastAsia="ru-RU"/>
              </w:rPr>
              <w:t>руб</w:t>
            </w:r>
            <w:proofErr w:type="spellEnd"/>
            <w:r>
              <w:rPr>
                <w:rFonts w:ascii="Times New Roman" w:eastAsia="Times New Roman" w:hAnsi="Times New Roman" w:cs="Times New Roman"/>
                <w:sz w:val="28"/>
                <w:szCs w:val="28"/>
                <w:lang w:eastAsia="ru-RU"/>
              </w:rPr>
              <w:t>, в том числе:</w:t>
            </w:r>
          </w:p>
          <w:p w14:paraId="06FAB9DC"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11158,3 </w:t>
            </w:r>
            <w:r>
              <w:rPr>
                <w:rFonts w:ascii="Times New Roman" w:eastAsia="Times New Roman" w:hAnsi="Times New Roman" w:cs="Times New Roman"/>
                <w:sz w:val="28"/>
                <w:szCs w:val="28"/>
                <w:lang w:eastAsia="ru-RU"/>
              </w:rPr>
              <w:t>тыс. руб.- средства краевого бюджета;</w:t>
            </w:r>
          </w:p>
          <w:p w14:paraId="5BB8EA83"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500,0 </w:t>
            </w:r>
            <w:r>
              <w:rPr>
                <w:rFonts w:ascii="Times New Roman" w:eastAsia="Times New Roman" w:hAnsi="Times New Roman" w:cs="Times New Roman"/>
                <w:sz w:val="28"/>
                <w:szCs w:val="28"/>
                <w:lang w:eastAsia="ru-RU"/>
              </w:rPr>
              <w:t>тыс. руб. – средства бюджета округа.</w:t>
            </w:r>
          </w:p>
          <w:p w14:paraId="60098944"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u w:val="single"/>
                <w:lang w:eastAsia="ru-RU"/>
              </w:rPr>
              <w:t>2028 год</w:t>
            </w:r>
            <w:r>
              <w:rPr>
                <w:rFonts w:ascii="Times New Roman" w:eastAsia="Times New Roman" w:hAnsi="Times New Roman" w:cs="Times New Roman"/>
                <w:sz w:val="28"/>
                <w:szCs w:val="28"/>
                <w:lang w:eastAsia="ru-RU"/>
              </w:rPr>
              <w:t xml:space="preserve"> – </w:t>
            </w:r>
            <w:r>
              <w:rPr>
                <w:rFonts w:ascii="Times New Roman" w:eastAsia="Times New Roman" w:hAnsi="Times New Roman" w:cs="Times New Roman"/>
                <w:sz w:val="28"/>
                <w:szCs w:val="28"/>
                <w:shd w:val="clear" w:color="auto" w:fill="FFFFFF"/>
                <w:lang w:eastAsia="ru-RU"/>
              </w:rPr>
              <w:t xml:space="preserve">11658,3 </w:t>
            </w:r>
            <w:r>
              <w:rPr>
                <w:rFonts w:ascii="Times New Roman" w:eastAsia="Times New Roman" w:hAnsi="Times New Roman" w:cs="Times New Roman"/>
                <w:sz w:val="28"/>
                <w:szCs w:val="28"/>
                <w:lang w:eastAsia="ru-RU"/>
              </w:rPr>
              <w:t xml:space="preserve">тыс. </w:t>
            </w:r>
            <w:proofErr w:type="spellStart"/>
            <w:r>
              <w:rPr>
                <w:rFonts w:ascii="Times New Roman" w:eastAsia="Times New Roman" w:hAnsi="Times New Roman" w:cs="Times New Roman"/>
                <w:sz w:val="28"/>
                <w:szCs w:val="28"/>
                <w:lang w:eastAsia="ru-RU"/>
              </w:rPr>
              <w:t>руб</w:t>
            </w:r>
            <w:proofErr w:type="spellEnd"/>
            <w:r>
              <w:rPr>
                <w:rFonts w:ascii="Times New Roman" w:eastAsia="Times New Roman" w:hAnsi="Times New Roman" w:cs="Times New Roman"/>
                <w:sz w:val="28"/>
                <w:szCs w:val="28"/>
                <w:lang w:eastAsia="ru-RU"/>
              </w:rPr>
              <w:t>, в том числе:</w:t>
            </w:r>
          </w:p>
          <w:p w14:paraId="68E3E232"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11158,3 </w:t>
            </w:r>
            <w:r>
              <w:rPr>
                <w:rFonts w:ascii="Times New Roman" w:eastAsia="Times New Roman" w:hAnsi="Times New Roman" w:cs="Times New Roman"/>
                <w:sz w:val="28"/>
                <w:szCs w:val="28"/>
                <w:lang w:eastAsia="ru-RU"/>
              </w:rPr>
              <w:t>тыс. руб.- средства краевого бюджета;</w:t>
            </w:r>
          </w:p>
          <w:p w14:paraId="096998F8"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shd w:val="clear" w:color="auto" w:fill="FFFFFF"/>
                <w:lang w:eastAsia="ru-RU"/>
              </w:rPr>
              <w:t xml:space="preserve">500,0 </w:t>
            </w:r>
            <w:r>
              <w:rPr>
                <w:rFonts w:ascii="Times New Roman" w:eastAsia="Times New Roman" w:hAnsi="Times New Roman" w:cs="Times New Roman"/>
                <w:sz w:val="28"/>
                <w:szCs w:val="28"/>
                <w:lang w:eastAsia="ru-RU"/>
              </w:rPr>
              <w:t>тыс. руб. – средства бюджета округа.</w:t>
            </w:r>
          </w:p>
          <w:p w14:paraId="331E1EC9"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Общий объем бюджетных ассигнований на реализацию муниципальной программы изложен в приложении № 2 к муниципальной программе.</w:t>
            </w:r>
          </w:p>
        </w:tc>
      </w:tr>
    </w:tbl>
    <w:p w14:paraId="1C232710" w14:textId="77777777" w:rsidR="0003303C" w:rsidRDefault="0003303C" w:rsidP="0003303C">
      <w:pPr>
        <w:spacing w:after="0" w:line="240" w:lineRule="auto"/>
        <w:ind w:left="-360" w:right="-2"/>
        <w:jc w:val="center"/>
        <w:rPr>
          <w:rFonts w:ascii="Times New Roman" w:eastAsia="Times New Roman" w:hAnsi="Times New Roman" w:cs="Times New Roman"/>
          <w:b/>
          <w:sz w:val="28"/>
          <w:szCs w:val="28"/>
          <w:lang w:eastAsia="ru-RU"/>
        </w:rPr>
      </w:pPr>
    </w:p>
    <w:p w14:paraId="0B9E4065" w14:textId="77777777" w:rsidR="0003303C" w:rsidRDefault="0003303C" w:rsidP="0003303C">
      <w:pPr>
        <w:spacing w:after="0" w:line="240" w:lineRule="auto"/>
        <w:ind w:left="-360" w:right="-2"/>
        <w:jc w:val="center"/>
        <w:rPr>
          <w:rFonts w:ascii="Times New Roman" w:eastAsia="Times New Roman" w:hAnsi="Times New Roman" w:cs="Times New Roman"/>
          <w:b/>
          <w:sz w:val="28"/>
          <w:szCs w:val="28"/>
          <w:lang w:eastAsia="ru-RU"/>
        </w:rPr>
      </w:pPr>
    </w:p>
    <w:p w14:paraId="51192347" w14:textId="77777777" w:rsidR="0003303C" w:rsidRDefault="0003303C" w:rsidP="0003303C">
      <w:pPr>
        <w:spacing w:after="0" w:line="240" w:lineRule="auto"/>
        <w:ind w:left="-360" w:right="-2"/>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2. Характеристика</w:t>
      </w:r>
    </w:p>
    <w:p w14:paraId="4C6B4AA9" w14:textId="77777777" w:rsidR="0003303C" w:rsidRDefault="0003303C" w:rsidP="0003303C">
      <w:pPr>
        <w:spacing w:after="0" w:line="240" w:lineRule="auto"/>
        <w:ind w:right="-2"/>
        <w:contextualSpacing/>
        <w:jc w:val="center"/>
        <w:rPr>
          <w:rFonts w:ascii="Times New Roman" w:eastAsia="Calibri" w:hAnsi="Times New Roman" w:cs="Times New Roman"/>
          <w:b/>
          <w:sz w:val="28"/>
          <w:szCs w:val="28"/>
          <w:lang w:eastAsia="ru-RU"/>
        </w:rPr>
      </w:pPr>
      <w:proofErr w:type="gramStart"/>
      <w:r>
        <w:rPr>
          <w:rFonts w:ascii="Times New Roman" w:eastAsia="Calibri" w:hAnsi="Times New Roman" w:cs="Times New Roman"/>
          <w:b/>
          <w:sz w:val="28"/>
          <w:szCs w:val="28"/>
          <w:lang w:eastAsia="ru-RU"/>
        </w:rPr>
        <w:t>текущего</w:t>
      </w:r>
      <w:proofErr w:type="gramEnd"/>
      <w:r>
        <w:rPr>
          <w:rFonts w:ascii="Times New Roman" w:eastAsia="Calibri" w:hAnsi="Times New Roman" w:cs="Times New Roman"/>
          <w:b/>
          <w:sz w:val="28"/>
          <w:szCs w:val="28"/>
          <w:lang w:eastAsia="ru-RU"/>
        </w:rPr>
        <w:t xml:space="preserve"> состояния социально – экономического развития агропромышленного комплекса с указанием основных показателей социально – экономического развития территории</w:t>
      </w:r>
    </w:p>
    <w:p w14:paraId="4B1C1680" w14:textId="77777777" w:rsidR="0003303C" w:rsidRDefault="0003303C" w:rsidP="0003303C">
      <w:pPr>
        <w:spacing w:after="0" w:line="240" w:lineRule="auto"/>
        <w:ind w:right="-2"/>
        <w:contextualSpacing/>
        <w:jc w:val="center"/>
        <w:rPr>
          <w:rFonts w:ascii="Times New Roman" w:eastAsia="Calibri" w:hAnsi="Times New Roman" w:cs="Times New Roman"/>
          <w:b/>
          <w:sz w:val="28"/>
          <w:szCs w:val="28"/>
          <w:lang w:eastAsia="ru-RU"/>
        </w:rPr>
      </w:pPr>
    </w:p>
    <w:p w14:paraId="0F9815ED" w14:textId="77777777" w:rsidR="0003303C" w:rsidRDefault="0003303C" w:rsidP="0003303C">
      <w:pPr>
        <w:spacing w:after="0" w:line="240" w:lineRule="auto"/>
        <w:ind w:right="-2"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Сельское хозяйство является основополагающим сектором экономики района. Агроклиматические условия для развития сельскохозяйственного производства характеризуются как благоприятные. Агропромышленный комплекс является крупным и важным сектором экономики округа. В настоящее время в общем объеме производства продукции сельского хозяйства растениеводство занимает 52,2 %, животноводство – 48,0 %. Доля личных подсобных хозяйств – на уровне 9,0%, обеспечивает </w:t>
      </w:r>
      <w:proofErr w:type="spellStart"/>
      <w:r>
        <w:rPr>
          <w:rFonts w:ascii="Times New Roman" w:eastAsia="Times New Roman" w:hAnsi="Times New Roman" w:cs="Times New Roman"/>
          <w:sz w:val="28"/>
          <w:szCs w:val="28"/>
          <w:lang w:eastAsia="ru-RU"/>
        </w:rPr>
        <w:t>самозанятость</w:t>
      </w:r>
      <w:proofErr w:type="spellEnd"/>
      <w:r>
        <w:rPr>
          <w:rFonts w:ascii="Times New Roman" w:eastAsia="Times New Roman" w:hAnsi="Times New Roman" w:cs="Times New Roman"/>
          <w:sz w:val="28"/>
          <w:szCs w:val="28"/>
          <w:lang w:eastAsia="ru-RU"/>
        </w:rPr>
        <w:t xml:space="preserve"> местного населения. </w:t>
      </w:r>
    </w:p>
    <w:p w14:paraId="588DEE60" w14:textId="77777777" w:rsidR="0003303C" w:rsidRDefault="0003303C" w:rsidP="0003303C">
      <w:pPr>
        <w:spacing w:after="0" w:line="240" w:lineRule="auto"/>
        <w:ind w:right="-2"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Посевная площадь в 2025 году составила 163728,0 га, в </w:t>
      </w:r>
      <w:proofErr w:type="spellStart"/>
      <w:r>
        <w:rPr>
          <w:rFonts w:ascii="Times New Roman" w:eastAsia="Times New Roman" w:hAnsi="Times New Roman" w:cs="Times New Roman"/>
          <w:sz w:val="28"/>
          <w:szCs w:val="28"/>
          <w:lang w:eastAsia="ru-RU"/>
        </w:rPr>
        <w:t>т.ч</w:t>
      </w:r>
      <w:proofErr w:type="spellEnd"/>
      <w:r>
        <w:rPr>
          <w:rFonts w:ascii="Times New Roman" w:eastAsia="Times New Roman" w:hAnsi="Times New Roman" w:cs="Times New Roman"/>
          <w:sz w:val="28"/>
          <w:szCs w:val="28"/>
          <w:lang w:eastAsia="ru-RU"/>
        </w:rPr>
        <w:t xml:space="preserve">. под зерновыми – 103185,0 га; в 2024 году – 160230,0 га, в т. ч под зерновыми -110372,0 га. </w:t>
      </w:r>
    </w:p>
    <w:p w14:paraId="57FECB70" w14:textId="77777777" w:rsidR="0003303C" w:rsidRDefault="0003303C" w:rsidP="0003303C">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Поголовье КРС в 2025 году составило 31902 голов, при этом наблюдается уменьшение общего поголовья </w:t>
      </w:r>
      <w:proofErr w:type="spellStart"/>
      <w:r>
        <w:rPr>
          <w:rFonts w:ascii="Times New Roman" w:eastAsia="Times New Roman" w:hAnsi="Times New Roman" w:cs="Times New Roman"/>
          <w:sz w:val="28"/>
          <w:szCs w:val="28"/>
          <w:lang w:eastAsia="ru-RU"/>
        </w:rPr>
        <w:t>крс</w:t>
      </w:r>
      <w:proofErr w:type="spellEnd"/>
      <w:r>
        <w:rPr>
          <w:rFonts w:ascii="Times New Roman" w:eastAsia="Times New Roman" w:hAnsi="Times New Roman" w:cs="Times New Roman"/>
          <w:sz w:val="28"/>
          <w:szCs w:val="28"/>
          <w:lang w:eastAsia="ru-RU"/>
        </w:rPr>
        <w:t xml:space="preserve"> на 0,40 %. </w:t>
      </w:r>
    </w:p>
    <w:p w14:paraId="64CF7D79" w14:textId="77777777" w:rsidR="0003303C" w:rsidRDefault="0003303C" w:rsidP="0003303C">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2026 году прогнозируется увеличение поголовья крупного рогатого скота и поголовья коров на 2,0 %. Надой на одну фуражную корову к 2026 году прогнозируется увеличить до 11168,0 кг.</w:t>
      </w:r>
    </w:p>
    <w:p w14:paraId="070D797B" w14:textId="77777777" w:rsidR="0003303C" w:rsidRDefault="0003303C" w:rsidP="0003303C">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перспективе в 2026 году прогнозируется увеличение поголовья овец на 20 % к уровню 2025 года за счет поголовья крестьянско-фермерских хозяйств и личных подсобных хозяйств. Поголовье свиней в 2025 году увеличилось на 13 %. Дальнейшее увеличение поголовья овец и свиней увеличит эффективность сельского хозяйства.</w:t>
      </w:r>
    </w:p>
    <w:p w14:paraId="2AFA1417" w14:textId="77777777" w:rsidR="0003303C" w:rsidRDefault="0003303C" w:rsidP="0003303C">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Повышение численности работников, занятых в сельском хозяйстве, объясняется внедрением в сельскохозяйственное производство прогрессивных технологий, позволяющих увеличивать производство. Ввод в действие дополнительных производственных мощностей позволяет создать новые рабочие места. Численность работников сельскохозяйственного производства в 2025 году составляет 3440 человека. Среднемесячная заработная плата работников сельского хозяйства в 2025 году 92,1 тыс. рублей. </w:t>
      </w:r>
    </w:p>
    <w:p w14:paraId="56E176DE" w14:textId="77777777" w:rsidR="0003303C" w:rsidRDefault="0003303C" w:rsidP="0003303C">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В 2024 году сельхозпроизводителями получена чистая прибыль в размере 1480806,0 тыс. рублей. </w:t>
      </w:r>
    </w:p>
    <w:p w14:paraId="229A0B8D" w14:textId="77777777" w:rsidR="0003303C" w:rsidRDefault="0003303C" w:rsidP="0003303C">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Полученную прибыль сельскохозяйственные предприятия направляют на развитие производства:</w:t>
      </w:r>
    </w:p>
    <w:p w14:paraId="0AB9DF17" w14:textId="77777777" w:rsidR="0003303C" w:rsidRDefault="0003303C" w:rsidP="0003303C">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приобретение энергосберегающей передовой техники;</w:t>
      </w:r>
    </w:p>
    <w:p w14:paraId="17B0380B" w14:textId="77777777" w:rsidR="0003303C" w:rsidRDefault="0003303C" w:rsidP="0003303C">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внедрение новых технологий, а также на улучшение жизни и труда работающих.</w:t>
      </w:r>
    </w:p>
    <w:p w14:paraId="5E62CACC" w14:textId="77777777" w:rsidR="0003303C" w:rsidRDefault="0003303C" w:rsidP="0003303C">
      <w:pPr>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Три хозяйства: АО «Искра», АО «</w:t>
      </w:r>
      <w:proofErr w:type="spellStart"/>
      <w:r>
        <w:rPr>
          <w:rFonts w:ascii="Times New Roman" w:eastAsia="Times New Roman" w:hAnsi="Times New Roman" w:cs="Times New Roman"/>
          <w:sz w:val="28"/>
          <w:szCs w:val="28"/>
          <w:lang w:eastAsia="ru-RU"/>
        </w:rPr>
        <w:t>Солгон</w:t>
      </w:r>
      <w:proofErr w:type="spellEnd"/>
      <w:r>
        <w:rPr>
          <w:rFonts w:ascii="Times New Roman" w:eastAsia="Times New Roman" w:hAnsi="Times New Roman" w:cs="Times New Roman"/>
          <w:sz w:val="28"/>
          <w:szCs w:val="28"/>
          <w:lang w:eastAsia="ru-RU"/>
        </w:rPr>
        <w:t>», АО «Андроновское», входят в клуб «Агро-300», объединяющий наиболее эффективные сельскохозяйственные предприятия России. В данных сельскохозяйственных предприятиях внедряются современные энергосберегающие технологии и высокий уровень производства.</w:t>
      </w:r>
    </w:p>
    <w:p w14:paraId="0F0AD4EC" w14:textId="77777777" w:rsidR="0003303C" w:rsidRDefault="0003303C" w:rsidP="0003303C">
      <w:pPr>
        <w:spacing w:after="0" w:line="240" w:lineRule="auto"/>
        <w:ind w:firstLine="567"/>
        <w:jc w:val="center"/>
        <w:rPr>
          <w:rFonts w:ascii="Times New Roman" w:eastAsia="Times New Roman" w:hAnsi="Times New Roman" w:cs="Times New Roman"/>
          <w:b/>
          <w:sz w:val="28"/>
          <w:szCs w:val="28"/>
          <w:lang w:eastAsia="ru-RU"/>
        </w:rPr>
      </w:pPr>
    </w:p>
    <w:p w14:paraId="2D9708EC" w14:textId="77777777" w:rsidR="0003303C" w:rsidRDefault="0003303C" w:rsidP="0003303C">
      <w:pPr>
        <w:spacing w:after="0" w:line="240" w:lineRule="auto"/>
        <w:ind w:firstLine="567"/>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3. Приоритеты и цели социально-экономического развития в сфере агропромышленного комплекса, основные цели и задачи муниципальной программы, тенденции социально-экономического развития агропромышленного комплекса </w:t>
      </w:r>
    </w:p>
    <w:p w14:paraId="163E1F80" w14:textId="77777777" w:rsidR="0003303C" w:rsidRDefault="0003303C" w:rsidP="0003303C">
      <w:pPr>
        <w:spacing w:after="0" w:line="240" w:lineRule="auto"/>
        <w:ind w:firstLine="567"/>
        <w:jc w:val="center"/>
        <w:rPr>
          <w:rFonts w:ascii="Times New Roman" w:eastAsia="Times New Roman" w:hAnsi="Times New Roman" w:cs="Times New Roman"/>
          <w:b/>
          <w:sz w:val="28"/>
          <w:szCs w:val="28"/>
          <w:lang w:eastAsia="ru-RU"/>
        </w:rPr>
      </w:pPr>
    </w:p>
    <w:p w14:paraId="684B3C34" w14:textId="77777777" w:rsidR="0003303C" w:rsidRDefault="0003303C" w:rsidP="0003303C">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Результаты финансово-хозяйственной деятельности указывают на то, что темпы развития агропромышленного комплекса сдерживаются рядом проблем системного характера.</w:t>
      </w:r>
    </w:p>
    <w:p w14:paraId="29517467" w14:textId="77777777" w:rsidR="0003303C" w:rsidRDefault="0003303C" w:rsidP="0003303C">
      <w:pPr>
        <w:widowControl w:val="0"/>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Причинами являются медленные темпы социального развития сельских территорий, сокращение занятости сельских жителей при слабом развитии альтернативных видов деятельности, низкая общественная оценка сельскохозяйственного труда, недостаточное ресурсное обеспечение на всех уровнях финансирования.</w:t>
      </w:r>
    </w:p>
    <w:p w14:paraId="34EB6145" w14:textId="77777777" w:rsidR="0003303C" w:rsidRDefault="0003303C" w:rsidP="0003303C">
      <w:pPr>
        <w:tabs>
          <w:tab w:val="left" w:pos="9637"/>
        </w:tabs>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В целях улучшения социально-экономической ситуации на селе </w:t>
      </w:r>
      <w:r>
        <w:rPr>
          <w:rFonts w:ascii="Times New Roman" w:eastAsia="Times New Roman" w:hAnsi="Times New Roman" w:cs="Times New Roman"/>
          <w:bCs/>
          <w:sz w:val="28"/>
          <w:szCs w:val="28"/>
          <w:lang w:eastAsia="ru-RU"/>
        </w:rPr>
        <w:br/>
        <w:t>в среднесрочном периоде будут реализованы мероприятия:</w:t>
      </w:r>
    </w:p>
    <w:p w14:paraId="44FF6357" w14:textId="77777777" w:rsidR="0003303C" w:rsidRDefault="0003303C" w:rsidP="0003303C">
      <w:pPr>
        <w:tabs>
          <w:tab w:val="left" w:pos="9637"/>
        </w:tabs>
        <w:spacing w:after="0" w:line="240" w:lineRule="auto"/>
        <w:ind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Осуществление государственных полномочий по решению вопросов поддержки сельскохозяйственного производства</w:t>
      </w:r>
    </w:p>
    <w:p w14:paraId="1492E131" w14:textId="77777777" w:rsidR="0003303C" w:rsidRDefault="0003303C" w:rsidP="0003303C">
      <w:pPr>
        <w:tabs>
          <w:tab w:val="left" w:pos="1134"/>
        </w:tabs>
        <w:autoSpaceDE w:val="0"/>
        <w:autoSpaceDN w:val="0"/>
        <w:adjustRightInd w:val="0"/>
        <w:spacing w:after="0" w:line="240" w:lineRule="auto"/>
        <w:ind w:right="-2"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Проведение мероприятий муниципального округа.</w:t>
      </w:r>
    </w:p>
    <w:p w14:paraId="61D5CD72" w14:textId="77777777" w:rsidR="0003303C" w:rsidRDefault="0003303C" w:rsidP="0003303C">
      <w:pPr>
        <w:widowControl w:val="0"/>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Целью муниципальной программы является:</w:t>
      </w:r>
    </w:p>
    <w:p w14:paraId="6237748A" w14:textId="77777777" w:rsidR="0003303C" w:rsidRDefault="0003303C" w:rsidP="0003303C">
      <w:pPr>
        <w:autoSpaceDE w:val="0"/>
        <w:autoSpaceDN w:val="0"/>
        <w:adjustRightInd w:val="0"/>
        <w:spacing w:after="0" w:line="240" w:lineRule="auto"/>
        <w:ind w:right="-2"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Создание условий для эффективного и ответственного управления финансовыми ресурсами в рамках переданных отдельных государственных полномочий;</w:t>
      </w:r>
    </w:p>
    <w:p w14:paraId="047EC214" w14:textId="77777777" w:rsidR="0003303C" w:rsidRDefault="0003303C" w:rsidP="0003303C">
      <w:pPr>
        <w:autoSpaceDE w:val="0"/>
        <w:autoSpaceDN w:val="0"/>
        <w:adjustRightInd w:val="0"/>
        <w:spacing w:after="0" w:line="240" w:lineRule="auto"/>
        <w:ind w:right="-2" w:firstLine="709"/>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Для достижения этой цели необходимо решение следующих основных задач:</w:t>
      </w:r>
    </w:p>
    <w:p w14:paraId="0DE83AFB" w14:textId="77777777" w:rsidR="0003303C" w:rsidRDefault="0003303C" w:rsidP="0003303C">
      <w:pPr>
        <w:autoSpaceDE w:val="0"/>
        <w:autoSpaceDN w:val="0"/>
        <w:adjustRightInd w:val="0"/>
        <w:spacing w:after="0" w:line="240" w:lineRule="auto"/>
        <w:ind w:right="-142" w:firstLine="567"/>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обеспечение выполнения надлежащим образом отдельных государственных полномочий по решению вопросов поддержки сельскохозяйственного производства.</w:t>
      </w:r>
    </w:p>
    <w:p w14:paraId="212B6E20" w14:textId="77777777" w:rsidR="0003303C" w:rsidRDefault="0003303C" w:rsidP="0003303C">
      <w:pPr>
        <w:autoSpaceDE w:val="0"/>
        <w:autoSpaceDN w:val="0"/>
        <w:adjustRightInd w:val="0"/>
        <w:spacing w:after="0" w:line="240" w:lineRule="auto"/>
        <w:ind w:left="709" w:hanging="14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повышение профессионализма в сфере АПК.</w:t>
      </w:r>
    </w:p>
    <w:p w14:paraId="1A2C8B48" w14:textId="77777777" w:rsidR="0003303C" w:rsidRDefault="0003303C" w:rsidP="0003303C">
      <w:pPr>
        <w:autoSpaceDE w:val="0"/>
        <w:autoSpaceDN w:val="0"/>
        <w:adjustRightInd w:val="0"/>
        <w:spacing w:after="0" w:line="240" w:lineRule="auto"/>
        <w:ind w:firstLine="567"/>
        <w:jc w:val="both"/>
        <w:rPr>
          <w:rFonts w:ascii="Times New Roman" w:eastAsia="Times New Roman" w:hAnsi="Times New Roman" w:cs="Times New Roman"/>
          <w:sz w:val="28"/>
          <w:szCs w:val="28"/>
          <w:lang w:eastAsia="ru-RU"/>
        </w:rPr>
      </w:pPr>
    </w:p>
    <w:p w14:paraId="39E811D6" w14:textId="77777777" w:rsidR="0003303C" w:rsidRDefault="0003303C" w:rsidP="0003303C">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4. Прогноз конечных результатов реализации муниципальной программы, характеризующих целевое состояние (изменение состояния) уровня и качества жизни населения, социально-экономическое развитие агропромышленного комплекса </w:t>
      </w:r>
    </w:p>
    <w:p w14:paraId="17011FED" w14:textId="77777777" w:rsidR="0003303C" w:rsidRDefault="0003303C" w:rsidP="0003303C">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p>
    <w:p w14:paraId="21329121" w14:textId="77777777" w:rsidR="0003303C" w:rsidRDefault="0003303C" w:rsidP="0003303C">
      <w:pPr>
        <w:autoSpaceDE w:val="0"/>
        <w:autoSpaceDN w:val="0"/>
        <w:adjustRightInd w:val="0"/>
        <w:spacing w:after="0" w:line="240" w:lineRule="auto"/>
        <w:ind w:firstLine="567"/>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Реализация мероприятий муниципальной программы, направленных на совершенствование системы управления программой, позволит обеспечить выполнение целей, задач и показателей результативности реализации муниципальной программы, повысить качество оказания государственных услуг, выполнения работ и исполнение установленных функций в сфере развития агропромышленного комплекса.</w:t>
      </w:r>
    </w:p>
    <w:p w14:paraId="2BF66426" w14:textId="77777777" w:rsidR="0003303C" w:rsidRDefault="0003303C" w:rsidP="0003303C">
      <w:pPr>
        <w:autoSpaceDE w:val="0"/>
        <w:autoSpaceDN w:val="0"/>
        <w:adjustRightInd w:val="0"/>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В результате реализации муниципальной программы будет обеспечено достижение установленных значений основных показателей:</w:t>
      </w:r>
    </w:p>
    <w:p w14:paraId="266CD262" w14:textId="77777777" w:rsidR="0003303C" w:rsidRDefault="0003303C" w:rsidP="0003303C">
      <w:pPr>
        <w:spacing w:after="0" w:line="24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1. Среднемесячная номинальная начисленная заработная плата работников, занятых в сфере сельского хозяйства, повысится за счет производительности труда до уровня 92,5 тыс. рублей, к 2030 году повысится до 95,0 тыс. рублей.</w:t>
      </w:r>
    </w:p>
    <w:p w14:paraId="37CFC581" w14:textId="77777777" w:rsidR="0003303C" w:rsidRDefault="0003303C" w:rsidP="0003303C">
      <w:pPr>
        <w:spacing w:after="0" w:line="24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2. Обеспеченность сельскохозяйственных организаций кадрами - не менее 95 процентов.</w:t>
      </w:r>
    </w:p>
    <w:p w14:paraId="38D8BFC7" w14:textId="77777777" w:rsidR="0003303C" w:rsidRDefault="0003303C" w:rsidP="0003303C">
      <w:pPr>
        <w:spacing w:after="0" w:line="240" w:lineRule="auto"/>
        <w:ind w:firstLine="426"/>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3. Доля исполненных бюджетных ассигнований </w:t>
      </w:r>
      <w:r>
        <w:rPr>
          <w:rFonts w:ascii="Times New Roman" w:eastAsia="Times New Roman" w:hAnsi="Times New Roman" w:cs="Times New Roman"/>
          <w:sz w:val="28"/>
          <w:szCs w:val="28"/>
          <w:lang w:eastAsia="ru-RU"/>
        </w:rPr>
        <w:t>сельскохозяйственного производства</w:t>
      </w: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bCs/>
          <w:sz w:val="28"/>
          <w:szCs w:val="28"/>
          <w:lang w:eastAsia="ru-RU"/>
        </w:rPr>
        <w:t>– не менее 95 процентов ежегодно.</w:t>
      </w:r>
    </w:p>
    <w:p w14:paraId="6E420DEE" w14:textId="77777777" w:rsidR="0003303C" w:rsidRDefault="0003303C" w:rsidP="0003303C">
      <w:pPr>
        <w:spacing w:after="0" w:line="24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     4. Проведение мероприятий районного значения - 2 единицы, ежегодно.</w:t>
      </w:r>
    </w:p>
    <w:p w14:paraId="771D5F17" w14:textId="77777777" w:rsidR="0003303C" w:rsidRDefault="0003303C" w:rsidP="0003303C">
      <w:pPr>
        <w:spacing w:after="0" w:line="240" w:lineRule="auto"/>
        <w:jc w:val="both"/>
        <w:rPr>
          <w:rFonts w:ascii="Times New Roman" w:eastAsia="Times New Roman" w:hAnsi="Times New Roman" w:cs="Times New Roman"/>
          <w:bCs/>
          <w:sz w:val="28"/>
          <w:szCs w:val="28"/>
          <w:lang w:eastAsia="ru-RU"/>
        </w:rPr>
      </w:pPr>
    </w:p>
    <w:p w14:paraId="3CD5EA78" w14:textId="77777777" w:rsidR="0003303C" w:rsidRDefault="0003303C" w:rsidP="0003303C">
      <w:pPr>
        <w:spacing w:after="0" w:line="240" w:lineRule="auto"/>
        <w:ind w:left="-360" w:right="282"/>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5. Информация по отдельным мероприятиям программы</w:t>
      </w:r>
    </w:p>
    <w:p w14:paraId="7590D3D5" w14:textId="77777777" w:rsidR="0003303C" w:rsidRDefault="0003303C" w:rsidP="0003303C">
      <w:pPr>
        <w:spacing w:after="0" w:line="240" w:lineRule="auto"/>
        <w:ind w:left="-360" w:right="282"/>
        <w:jc w:val="center"/>
        <w:rPr>
          <w:rFonts w:ascii="Times New Roman" w:eastAsia="Times New Roman" w:hAnsi="Times New Roman" w:cs="Times New Roman"/>
          <w:b/>
          <w:sz w:val="28"/>
          <w:szCs w:val="28"/>
          <w:lang w:eastAsia="ru-RU"/>
        </w:rPr>
      </w:pPr>
    </w:p>
    <w:p w14:paraId="501B9534" w14:textId="77777777" w:rsidR="0003303C" w:rsidRDefault="0003303C" w:rsidP="0003303C">
      <w:pPr>
        <w:tabs>
          <w:tab w:val="left" w:pos="1134"/>
        </w:tabs>
        <w:autoSpaceDE w:val="0"/>
        <w:autoSpaceDN w:val="0"/>
        <w:adjustRightInd w:val="0"/>
        <w:spacing w:after="0" w:line="240" w:lineRule="auto"/>
        <w:ind w:right="-2" w:firstLine="851"/>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 xml:space="preserve">В муниципальную программу входят следующие мероприятия:  </w:t>
      </w:r>
    </w:p>
    <w:p w14:paraId="4D37CB6C" w14:textId="77777777" w:rsidR="0003303C" w:rsidRDefault="0003303C" w:rsidP="0003303C">
      <w:pPr>
        <w:tabs>
          <w:tab w:val="left" w:pos="9637"/>
        </w:tabs>
        <w:spacing w:after="0" w:line="240" w:lineRule="auto"/>
        <w:ind w:firstLine="851"/>
        <w:jc w:val="both"/>
        <w:rPr>
          <w:rFonts w:ascii="Times New Roman" w:eastAsia="Times New Roman" w:hAnsi="Times New Roman" w:cs="Times New Roman"/>
          <w:bCs/>
          <w:sz w:val="28"/>
          <w:szCs w:val="28"/>
          <w:lang w:eastAsia="ru-RU"/>
        </w:rPr>
      </w:pPr>
      <w:r>
        <w:rPr>
          <w:rFonts w:ascii="Times New Roman" w:eastAsia="Times New Roman" w:hAnsi="Times New Roman" w:cs="Times New Roman"/>
          <w:sz w:val="28"/>
          <w:szCs w:val="28"/>
          <w:lang w:eastAsia="ru-RU"/>
        </w:rPr>
        <w:t>1. Осуществление государственных полномочий по решению вопросов поддержки сельскохозяйственного производства.</w:t>
      </w:r>
    </w:p>
    <w:p w14:paraId="7083DEC6" w14:textId="77777777" w:rsidR="0003303C" w:rsidRDefault="0003303C" w:rsidP="0003303C">
      <w:pPr>
        <w:tabs>
          <w:tab w:val="left" w:pos="1134"/>
        </w:tabs>
        <w:autoSpaceDE w:val="0"/>
        <w:autoSpaceDN w:val="0"/>
        <w:adjustRightInd w:val="0"/>
        <w:spacing w:after="0" w:line="240" w:lineRule="auto"/>
        <w:ind w:right="-2" w:firstLine="851"/>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Проведения мероприятий муниципального округа.</w:t>
      </w:r>
    </w:p>
    <w:p w14:paraId="0E064B64" w14:textId="77777777" w:rsidR="0003303C" w:rsidRDefault="004F5BF9" w:rsidP="0003303C">
      <w:pPr>
        <w:spacing w:after="0" w:line="240" w:lineRule="auto"/>
        <w:ind w:firstLine="709"/>
        <w:contextualSpacing/>
        <w:jc w:val="both"/>
        <w:rPr>
          <w:rFonts w:ascii="Times New Roman" w:eastAsia="Times New Roman" w:hAnsi="Times New Roman" w:cs="Times New Roman"/>
          <w:sz w:val="28"/>
          <w:szCs w:val="28"/>
          <w:lang w:eastAsia="ru-RU"/>
        </w:rPr>
      </w:pPr>
      <w:hyperlink r:id="rId10" w:history="1">
        <w:r w:rsidR="0003303C">
          <w:rPr>
            <w:rFonts w:ascii="Times New Roman" w:eastAsia="Times New Roman" w:hAnsi="Times New Roman" w:cs="Times New Roman"/>
            <w:color w:val="0000FF"/>
            <w:sz w:val="28"/>
            <w:szCs w:val="28"/>
            <w:lang w:eastAsia="ru-RU"/>
          </w:rPr>
          <w:t>Распоряжением</w:t>
        </w:r>
      </w:hyperlink>
      <w:r w:rsidR="0003303C">
        <w:rPr>
          <w:rFonts w:ascii="Times New Roman" w:eastAsia="Times New Roman" w:hAnsi="Times New Roman" w:cs="Times New Roman"/>
          <w:sz w:val="28"/>
          <w:szCs w:val="28"/>
          <w:lang w:eastAsia="ru-RU"/>
        </w:rPr>
        <w:t xml:space="preserve"> Правительства Российской Федерации от 02.02.2015</w:t>
      </w:r>
      <w:r w:rsidR="0003303C">
        <w:rPr>
          <w:rFonts w:ascii="Times New Roman" w:eastAsia="Times New Roman" w:hAnsi="Times New Roman" w:cs="Times New Roman"/>
          <w:sz w:val="28"/>
          <w:szCs w:val="28"/>
          <w:lang w:eastAsia="ru-RU"/>
        </w:rPr>
        <w:br/>
        <w:t>№ 151-р утверждена Стратегия устойчивого развития сельских территорий Российской Федерации на период до 2030 года (далее – Стратегия).           Стратегией определено, что одним из основных направлений повышения устойчивости развития сельских территорий является диверсификация сельской экономики и технологическое обновление ее отраслей, в первую очередь в агропромышленном комплексе.</w:t>
      </w:r>
    </w:p>
    <w:p w14:paraId="2286FFBD" w14:textId="77777777" w:rsidR="0003303C" w:rsidRDefault="0003303C" w:rsidP="0003303C">
      <w:pPr>
        <w:spacing w:after="0" w:line="240" w:lineRule="auto"/>
        <w:ind w:firstLine="709"/>
        <w:contextualSpacing/>
        <w:jc w:val="both"/>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Результаты и опыт реализации муниципальной программы «Развитие сельского хозяйства и регулирование рынков сельскохозяйственной продукции, сырья и продовольствия» подтвердили эффективность использования программных методов муниципального управления в сфере агропромышленного комплекса, направленных на повышение эффективности использования бюджетных средств, улучшение конкурентоспособности производимой сельскохозяйственной продукции.                                                                                                   Результаты программы обеспечили основные направления дальнейшего развития муниципального управления в сфере агропромышленного комплекса округа с учетом современных требований и задач.</w:t>
      </w:r>
    </w:p>
    <w:p w14:paraId="300DC948" w14:textId="77777777" w:rsidR="0003303C" w:rsidRDefault="0003303C" w:rsidP="0003303C">
      <w:pPr>
        <w:autoSpaceDE w:val="0"/>
        <w:autoSpaceDN w:val="0"/>
        <w:adjustRightInd w:val="0"/>
        <w:spacing w:after="0" w:line="240" w:lineRule="auto"/>
        <w:ind w:firstLine="720"/>
        <w:contextualSpacing/>
        <w:jc w:val="both"/>
        <w:rPr>
          <w:rFonts w:ascii="Times New Roman" w:eastAsia="Calibri" w:hAnsi="Times New Roman" w:cs="Times New Roman"/>
          <w:color w:val="000000"/>
          <w:sz w:val="28"/>
          <w:szCs w:val="28"/>
          <w:lang w:eastAsia="ru-RU"/>
        </w:rPr>
      </w:pPr>
      <w:r>
        <w:rPr>
          <w:rFonts w:ascii="Times New Roman" w:eastAsia="Calibri" w:hAnsi="Times New Roman" w:cs="Times New Roman"/>
          <w:color w:val="000000"/>
          <w:sz w:val="28"/>
          <w:szCs w:val="28"/>
          <w:lang w:eastAsia="ru-RU"/>
        </w:rPr>
        <w:t xml:space="preserve">Формирование кадрового резерва на конкурсной основе является важнейшим механизмом, позволяющим осуществлять оперативную и эффективную расстановку муниципальных служащих по соответствующим должностям муниципальной службы в случае возникновения вакансий. </w:t>
      </w:r>
    </w:p>
    <w:p w14:paraId="1BEF9DE9" w14:textId="77777777" w:rsidR="0003303C" w:rsidRDefault="0003303C" w:rsidP="0003303C">
      <w:pPr>
        <w:autoSpaceDE w:val="0"/>
        <w:autoSpaceDN w:val="0"/>
        <w:adjustRightInd w:val="0"/>
        <w:spacing w:after="0" w:line="240" w:lineRule="auto"/>
        <w:ind w:firstLine="720"/>
        <w:contextualSpacing/>
        <w:jc w:val="both"/>
        <w:rPr>
          <w:rFonts w:ascii="Times New Roman" w:eastAsia="Calibri" w:hAnsi="Times New Roman" w:cs="Times New Roman"/>
          <w:color w:val="000000"/>
          <w:sz w:val="28"/>
          <w:szCs w:val="28"/>
          <w:lang w:eastAsia="ru-RU"/>
        </w:rPr>
      </w:pPr>
      <w:r>
        <w:rPr>
          <w:rFonts w:ascii="Times New Roman" w:eastAsia="Calibri" w:hAnsi="Times New Roman" w:cs="Times New Roman"/>
          <w:sz w:val="28"/>
          <w:szCs w:val="28"/>
          <w:lang w:eastAsia="ru-RU"/>
        </w:rPr>
        <w:t>Это требует дальнейшего совершенствования организации и управления реализацией муниципальной программы, создания условий для более эффективного использования организационно-экономических рычагов для повышения финансовой устойчивости агропромышленного производства, в том числе за счет оказания консультационных услуг субъектам агропромышленного комплекса, внедрения и использования автоматизированной системы управления агропромышленным комплексом на территории округа.</w:t>
      </w:r>
    </w:p>
    <w:p w14:paraId="5289A373" w14:textId="77777777" w:rsidR="0003303C" w:rsidRDefault="0003303C" w:rsidP="0003303C">
      <w:pPr>
        <w:autoSpaceDE w:val="0"/>
        <w:autoSpaceDN w:val="0"/>
        <w:adjustRightInd w:val="0"/>
        <w:spacing w:after="0" w:line="240" w:lineRule="auto"/>
        <w:ind w:firstLine="720"/>
        <w:contextualSpacing/>
        <w:jc w:val="both"/>
        <w:rPr>
          <w:rFonts w:ascii="Times New Roman" w:eastAsia="Times New Roman" w:hAnsi="Times New Roman" w:cs="Times New Roman"/>
          <w:sz w:val="28"/>
          <w:szCs w:val="28"/>
          <w:lang w:eastAsia="ru-RU"/>
        </w:rPr>
      </w:pPr>
      <w:r>
        <w:rPr>
          <w:rFonts w:ascii="Times New Roman" w:eastAsia="Calibri" w:hAnsi="Times New Roman" w:cs="Times New Roman"/>
          <w:sz w:val="28"/>
          <w:szCs w:val="28"/>
          <w:lang w:eastAsia="ru-RU"/>
        </w:rPr>
        <w:t>Прогноз реализации мероприятий предполагает дальнейшее совершенствование взаимоотношений краевых и муниципальных органов управления агропромышленного комплекса, ответственных за выполнение муниципальной программы, что позволит обеспечить повышение эффективности использования бюджетных средств, выделяемых на ее финансовое обеспечение.</w:t>
      </w:r>
    </w:p>
    <w:p w14:paraId="05504846" w14:textId="77777777" w:rsidR="0003303C" w:rsidRDefault="0003303C" w:rsidP="0003303C">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p>
    <w:p w14:paraId="73F16291" w14:textId="77777777" w:rsidR="0003303C" w:rsidRDefault="0003303C" w:rsidP="0003303C">
      <w:pPr>
        <w:autoSpaceDE w:val="0"/>
        <w:autoSpaceDN w:val="0"/>
        <w:adjustRightInd w:val="0"/>
        <w:ind w:firstLine="720"/>
        <w:contextualSpacing/>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6. Информация об основных мерах правового регулирования в сфере агропромышленного комплекса, направленных на достижение цели и (или) задач муниципальной программы</w:t>
      </w:r>
    </w:p>
    <w:p w14:paraId="0E5F5D46" w14:textId="77777777" w:rsidR="0003303C" w:rsidRDefault="0003303C" w:rsidP="0003303C">
      <w:pPr>
        <w:autoSpaceDE w:val="0"/>
        <w:autoSpaceDN w:val="0"/>
        <w:adjustRightInd w:val="0"/>
        <w:ind w:firstLine="720"/>
        <w:contextualSpacing/>
        <w:jc w:val="center"/>
        <w:rPr>
          <w:rFonts w:ascii="Times New Roman" w:eastAsia="Times New Roman" w:hAnsi="Times New Roman" w:cs="Times New Roman"/>
          <w:b/>
          <w:sz w:val="28"/>
          <w:szCs w:val="28"/>
          <w:lang w:eastAsia="ru-RU"/>
        </w:rPr>
      </w:pPr>
    </w:p>
    <w:p w14:paraId="7B89FEFF" w14:textId="77777777" w:rsidR="0003303C" w:rsidRDefault="0003303C" w:rsidP="0003303C">
      <w:pPr>
        <w:ind w:firstLine="851"/>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bCs/>
          <w:sz w:val="28"/>
          <w:szCs w:val="28"/>
          <w:lang w:eastAsia="ru-RU"/>
        </w:rPr>
        <w:t xml:space="preserve">Информация об основных мерах правового регулирования в сфере управления муниципальными финансами, направленные на достижение цели и (или) задач муниципальной программы администрации Ужурского муниципального округа </w:t>
      </w:r>
      <w:r>
        <w:rPr>
          <w:rFonts w:ascii="Times New Roman" w:eastAsia="Times New Roman" w:hAnsi="Times New Roman" w:cs="Times New Roman"/>
          <w:sz w:val="28"/>
          <w:szCs w:val="28"/>
          <w:lang w:eastAsia="ru-RU"/>
        </w:rPr>
        <w:t>представлена в приложении № 1 к муниципальной программе.</w:t>
      </w:r>
    </w:p>
    <w:p w14:paraId="78088228" w14:textId="77777777" w:rsidR="0003303C" w:rsidRDefault="0003303C" w:rsidP="0003303C">
      <w:pPr>
        <w:spacing w:after="0" w:line="240" w:lineRule="auto"/>
        <w:ind w:left="-360"/>
        <w:jc w:val="center"/>
        <w:rPr>
          <w:rFonts w:ascii="Times New Roman" w:eastAsia="Times New Roman" w:hAnsi="Times New Roman" w:cs="Times New Roman"/>
          <w:b/>
          <w:sz w:val="28"/>
          <w:szCs w:val="28"/>
          <w:lang w:eastAsia="ru-RU"/>
        </w:rPr>
      </w:pPr>
    </w:p>
    <w:p w14:paraId="79762CBE" w14:textId="77777777" w:rsidR="0003303C" w:rsidRDefault="0003303C" w:rsidP="0003303C">
      <w:pPr>
        <w:spacing w:after="0" w:line="240" w:lineRule="auto"/>
        <w:ind w:left="-36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7. Перечень объектов недвижимого имущества муниципальной</w:t>
      </w:r>
    </w:p>
    <w:p w14:paraId="459F6ABC" w14:textId="77777777" w:rsidR="0003303C" w:rsidRDefault="0003303C" w:rsidP="0003303C">
      <w:pPr>
        <w:spacing w:after="0" w:line="240" w:lineRule="auto"/>
        <w:ind w:left="-360"/>
        <w:jc w:val="center"/>
        <w:rPr>
          <w:rFonts w:ascii="Times New Roman" w:eastAsia="Times New Roman" w:hAnsi="Times New Roman" w:cs="Times New Roman"/>
          <w:b/>
          <w:sz w:val="28"/>
          <w:szCs w:val="28"/>
          <w:lang w:eastAsia="ru-RU"/>
        </w:rPr>
      </w:pPr>
      <w:proofErr w:type="gramStart"/>
      <w:r>
        <w:rPr>
          <w:rFonts w:ascii="Times New Roman" w:eastAsia="Times New Roman" w:hAnsi="Times New Roman" w:cs="Times New Roman"/>
          <w:b/>
          <w:sz w:val="28"/>
          <w:szCs w:val="28"/>
          <w:lang w:eastAsia="ru-RU"/>
        </w:rPr>
        <w:t>собственности</w:t>
      </w:r>
      <w:proofErr w:type="gramEnd"/>
      <w:r>
        <w:rPr>
          <w:rFonts w:ascii="Times New Roman" w:eastAsia="Times New Roman" w:hAnsi="Times New Roman" w:cs="Times New Roman"/>
          <w:b/>
          <w:sz w:val="28"/>
          <w:szCs w:val="28"/>
          <w:lang w:eastAsia="ru-RU"/>
        </w:rPr>
        <w:t>, подлежащих строительству, реконструкции, техническому перевооружению или приобретению</w:t>
      </w:r>
    </w:p>
    <w:p w14:paraId="0FCE95ED" w14:textId="77777777" w:rsidR="0003303C" w:rsidRDefault="0003303C" w:rsidP="0003303C">
      <w:pPr>
        <w:spacing w:after="0" w:line="240" w:lineRule="auto"/>
        <w:rPr>
          <w:rFonts w:ascii="Times New Roman" w:eastAsia="Times New Roman" w:hAnsi="Times New Roman" w:cs="Times New Roman"/>
          <w:b/>
          <w:sz w:val="28"/>
          <w:szCs w:val="28"/>
          <w:lang w:eastAsia="ru-RU"/>
        </w:rPr>
      </w:pPr>
    </w:p>
    <w:p w14:paraId="035A6098" w14:textId="77777777" w:rsidR="0003303C" w:rsidRDefault="0003303C" w:rsidP="0003303C">
      <w:pPr>
        <w:spacing w:after="0" w:line="240" w:lineRule="auto"/>
        <w:ind w:firstLine="78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Строительство, реконструкция, техническое перевооружение или приобретение объектов недвижимого имущества муниципальной программой не предусмотрено.</w:t>
      </w:r>
    </w:p>
    <w:p w14:paraId="3D38633D" w14:textId="77777777" w:rsidR="0003303C" w:rsidRDefault="0003303C" w:rsidP="0003303C">
      <w:pPr>
        <w:spacing w:after="0" w:line="240" w:lineRule="auto"/>
        <w:jc w:val="both"/>
        <w:rPr>
          <w:rFonts w:ascii="Times New Roman" w:eastAsia="Times New Roman" w:hAnsi="Times New Roman" w:cs="Times New Roman"/>
          <w:sz w:val="28"/>
          <w:szCs w:val="28"/>
          <w:lang w:eastAsia="ru-RU"/>
        </w:rPr>
      </w:pPr>
    </w:p>
    <w:p w14:paraId="3743E198" w14:textId="77777777" w:rsidR="0003303C" w:rsidRDefault="0003303C" w:rsidP="0003303C">
      <w:pPr>
        <w:spacing w:after="0" w:line="240" w:lineRule="auto"/>
        <w:ind w:left="-36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8. Информация о ресурсном обеспечении муниципальной программы</w:t>
      </w:r>
    </w:p>
    <w:p w14:paraId="4232542B" w14:textId="77777777" w:rsidR="0003303C" w:rsidRDefault="0003303C" w:rsidP="0003303C">
      <w:pPr>
        <w:spacing w:after="0" w:line="240" w:lineRule="auto"/>
        <w:rPr>
          <w:rFonts w:ascii="Times New Roman" w:eastAsia="Times New Roman" w:hAnsi="Times New Roman" w:cs="Times New Roman"/>
          <w:b/>
          <w:sz w:val="28"/>
          <w:szCs w:val="28"/>
          <w:lang w:eastAsia="ru-RU"/>
        </w:rPr>
      </w:pPr>
    </w:p>
    <w:p w14:paraId="1FD3C832" w14:textId="77777777" w:rsidR="0003303C" w:rsidRDefault="0003303C" w:rsidP="0003303C">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Объем планируемых расходов по подпрограммам муниципальной программы составит </w:t>
      </w:r>
      <w:r>
        <w:rPr>
          <w:rFonts w:ascii="Times New Roman" w:eastAsia="Times New Roman" w:hAnsi="Times New Roman" w:cs="Times New Roman"/>
          <w:color w:val="000000"/>
          <w:sz w:val="28"/>
          <w:szCs w:val="28"/>
          <w:lang w:eastAsia="ru-RU"/>
        </w:rPr>
        <w:t xml:space="preserve">147438,3 </w:t>
      </w:r>
      <w:r>
        <w:rPr>
          <w:rFonts w:ascii="Times New Roman" w:eastAsia="Times New Roman" w:hAnsi="Times New Roman" w:cs="Times New Roman"/>
          <w:sz w:val="28"/>
          <w:szCs w:val="28"/>
          <w:lang w:eastAsia="ru-RU"/>
        </w:rPr>
        <w:t>тыс. руб., из них по годам реализации муниципальной программы:</w:t>
      </w:r>
    </w:p>
    <w:p w14:paraId="1AB3E016" w14:textId="77777777" w:rsidR="0003303C" w:rsidRDefault="0003303C" w:rsidP="0003303C">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Подпрограмма 1 «Поддержка малых форм хозяйствования» - </w:t>
      </w:r>
      <w:r>
        <w:rPr>
          <w:rFonts w:ascii="Times New Roman" w:eastAsia="Times New Roman" w:hAnsi="Times New Roman" w:cs="Times New Roman"/>
          <w:sz w:val="28"/>
          <w:szCs w:val="28"/>
          <w:shd w:val="clear" w:color="auto" w:fill="FFFFFF"/>
          <w:lang w:eastAsia="ru-RU"/>
        </w:rPr>
        <w:t xml:space="preserve">289,9 </w:t>
      </w:r>
      <w:r>
        <w:rPr>
          <w:rFonts w:ascii="Times New Roman" w:eastAsia="Times New Roman" w:hAnsi="Times New Roman" w:cs="Times New Roman"/>
          <w:sz w:val="28"/>
          <w:szCs w:val="28"/>
          <w:lang w:eastAsia="ru-RU"/>
        </w:rPr>
        <w:t>тыс. рублей (</w:t>
      </w:r>
      <w:r>
        <w:rPr>
          <w:rFonts w:ascii="Times New Roman" w:eastAsia="Times New Roman" w:hAnsi="Times New Roman" w:cs="Times New Roman"/>
          <w:sz w:val="28"/>
          <w:szCs w:val="28"/>
          <w:shd w:val="clear" w:color="auto" w:fill="FFFFFF"/>
          <w:lang w:eastAsia="ru-RU"/>
        </w:rPr>
        <w:t xml:space="preserve">108,2 </w:t>
      </w:r>
      <w:r>
        <w:rPr>
          <w:rFonts w:ascii="Times New Roman" w:eastAsia="Times New Roman" w:hAnsi="Times New Roman" w:cs="Times New Roman"/>
          <w:sz w:val="28"/>
          <w:szCs w:val="28"/>
          <w:lang w:eastAsia="ru-RU"/>
        </w:rPr>
        <w:t xml:space="preserve">тыс. </w:t>
      </w:r>
      <w:proofErr w:type="spellStart"/>
      <w:r>
        <w:rPr>
          <w:rFonts w:ascii="Times New Roman" w:eastAsia="Times New Roman" w:hAnsi="Times New Roman" w:cs="Times New Roman"/>
          <w:sz w:val="28"/>
          <w:szCs w:val="28"/>
          <w:lang w:eastAsia="ru-RU"/>
        </w:rPr>
        <w:t>руб</w:t>
      </w:r>
      <w:proofErr w:type="spellEnd"/>
      <w:r>
        <w:rPr>
          <w:rFonts w:ascii="Times New Roman" w:eastAsia="Times New Roman" w:hAnsi="Times New Roman" w:cs="Times New Roman"/>
          <w:sz w:val="28"/>
          <w:szCs w:val="28"/>
          <w:lang w:eastAsia="ru-RU"/>
        </w:rPr>
        <w:t xml:space="preserve"> – федеральный бюджет; </w:t>
      </w:r>
      <w:r>
        <w:rPr>
          <w:rFonts w:ascii="Times New Roman" w:eastAsia="Times New Roman" w:hAnsi="Times New Roman" w:cs="Times New Roman"/>
          <w:sz w:val="28"/>
          <w:szCs w:val="28"/>
          <w:shd w:val="clear" w:color="auto" w:fill="FFFFFF"/>
          <w:lang w:eastAsia="ru-RU"/>
        </w:rPr>
        <w:t xml:space="preserve">181,7 </w:t>
      </w:r>
      <w:r>
        <w:rPr>
          <w:rFonts w:ascii="Times New Roman" w:eastAsia="Times New Roman" w:hAnsi="Times New Roman" w:cs="Times New Roman"/>
          <w:sz w:val="28"/>
          <w:szCs w:val="28"/>
          <w:lang w:eastAsia="ru-RU"/>
        </w:rPr>
        <w:t>тыс. руб. – краевой бюджет):</w:t>
      </w:r>
    </w:p>
    <w:p w14:paraId="01A86F22" w14:textId="77777777" w:rsidR="0003303C" w:rsidRDefault="0003303C" w:rsidP="0003303C">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2017 год - 159,0 тыс. рублей;</w:t>
      </w:r>
    </w:p>
    <w:p w14:paraId="35BC153D" w14:textId="77777777" w:rsidR="0003303C" w:rsidRDefault="0003303C" w:rsidP="0003303C">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2018 год - 31,9 тыс. рублей;</w:t>
      </w:r>
    </w:p>
    <w:p w14:paraId="0B878D3F" w14:textId="77777777" w:rsidR="0003303C" w:rsidRDefault="0003303C" w:rsidP="0003303C">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2019 год - 21,5 тыс. рублей;</w:t>
      </w:r>
    </w:p>
    <w:p w14:paraId="6A425EC9" w14:textId="77777777" w:rsidR="0003303C" w:rsidRDefault="0003303C" w:rsidP="0003303C">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2020 год – 53,7 тыс. рублей;</w:t>
      </w:r>
    </w:p>
    <w:p w14:paraId="0F3B2801" w14:textId="77777777" w:rsidR="0003303C" w:rsidRDefault="0003303C" w:rsidP="0003303C">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2021 год – 23,8 тыс. рублей;</w:t>
      </w:r>
    </w:p>
    <w:p w14:paraId="6B7A5FD0" w14:textId="77777777" w:rsidR="0003303C" w:rsidRDefault="0003303C" w:rsidP="0003303C">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Подпрограмма 2 «Комплексное развитие сельских территорий» – 30793,8 тыс. руб. (27332,0 тыс. руб. – краевой, 2060,9 тыс. руб. – районный бюджет, 1400,9 тыс. </w:t>
      </w:r>
      <w:proofErr w:type="spellStart"/>
      <w:r>
        <w:rPr>
          <w:rFonts w:ascii="Times New Roman" w:eastAsia="Times New Roman" w:hAnsi="Times New Roman" w:cs="Times New Roman"/>
          <w:sz w:val="28"/>
          <w:szCs w:val="28"/>
          <w:lang w:eastAsia="ru-RU"/>
        </w:rPr>
        <w:t>руб</w:t>
      </w:r>
      <w:proofErr w:type="spellEnd"/>
      <w:r>
        <w:rPr>
          <w:rFonts w:ascii="Times New Roman" w:eastAsia="Times New Roman" w:hAnsi="Times New Roman" w:cs="Times New Roman"/>
          <w:sz w:val="28"/>
          <w:szCs w:val="28"/>
          <w:lang w:eastAsia="ru-RU"/>
        </w:rPr>
        <w:t xml:space="preserve"> – внебюджетные источники)</w:t>
      </w:r>
    </w:p>
    <w:p w14:paraId="50BAAA45" w14:textId="77777777" w:rsidR="0003303C" w:rsidRDefault="0003303C" w:rsidP="0003303C">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2017 год – 584,7 тыс. </w:t>
      </w:r>
      <w:proofErr w:type="spellStart"/>
      <w:r>
        <w:rPr>
          <w:rFonts w:ascii="Times New Roman" w:eastAsia="Times New Roman" w:hAnsi="Times New Roman" w:cs="Times New Roman"/>
          <w:sz w:val="28"/>
          <w:szCs w:val="28"/>
          <w:lang w:eastAsia="ru-RU"/>
        </w:rPr>
        <w:t>руб</w:t>
      </w:r>
      <w:proofErr w:type="spellEnd"/>
      <w:r>
        <w:rPr>
          <w:rFonts w:ascii="Times New Roman" w:eastAsia="Times New Roman" w:hAnsi="Times New Roman" w:cs="Times New Roman"/>
          <w:sz w:val="28"/>
          <w:szCs w:val="28"/>
          <w:lang w:eastAsia="ru-RU"/>
        </w:rPr>
        <w:t>;</w:t>
      </w:r>
    </w:p>
    <w:p w14:paraId="2422EEB6" w14:textId="77777777" w:rsidR="0003303C" w:rsidRDefault="0003303C" w:rsidP="0003303C">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2018 год – 28672,8 тыс. рублей;</w:t>
      </w:r>
    </w:p>
    <w:p w14:paraId="6B2C8731" w14:textId="77777777" w:rsidR="0003303C" w:rsidRDefault="0003303C" w:rsidP="0003303C">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2019 год – 876,3 тыс. рублей;</w:t>
      </w:r>
    </w:p>
    <w:p w14:paraId="264B6328" w14:textId="77777777" w:rsidR="0003303C" w:rsidRDefault="0003303C" w:rsidP="0003303C">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2020 год - 0,0 тыс. рублей;</w:t>
      </w:r>
    </w:p>
    <w:p w14:paraId="3527AEDA" w14:textId="77777777" w:rsidR="0003303C" w:rsidRDefault="0003303C" w:rsidP="0003303C">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2021 год – 330,0 тыс. рублей;</w:t>
      </w:r>
    </w:p>
    <w:p w14:paraId="4E6BB94F" w14:textId="77777777" w:rsidR="0003303C" w:rsidRDefault="0003303C" w:rsidP="0003303C">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2022 год – 330,0 тыс. рублей;</w:t>
      </w:r>
    </w:p>
    <w:p w14:paraId="15B0FCEB" w14:textId="77777777" w:rsidR="0003303C" w:rsidRDefault="0003303C" w:rsidP="0003303C">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Подпрограмма 3 «Обеспечение реализации муниципальной программы и прочие мероприятия» - 27986,2 тыс. руб. (27276,2 тыс. </w:t>
      </w:r>
      <w:proofErr w:type="spellStart"/>
      <w:r>
        <w:rPr>
          <w:rFonts w:ascii="Times New Roman" w:eastAsia="Times New Roman" w:hAnsi="Times New Roman" w:cs="Times New Roman"/>
          <w:sz w:val="28"/>
          <w:szCs w:val="28"/>
          <w:lang w:eastAsia="ru-RU"/>
        </w:rPr>
        <w:t>руб</w:t>
      </w:r>
      <w:proofErr w:type="spellEnd"/>
      <w:r>
        <w:rPr>
          <w:rFonts w:ascii="Times New Roman" w:eastAsia="Times New Roman" w:hAnsi="Times New Roman" w:cs="Times New Roman"/>
          <w:sz w:val="28"/>
          <w:szCs w:val="28"/>
          <w:lang w:eastAsia="ru-RU"/>
        </w:rPr>
        <w:t xml:space="preserve"> - краевой бюджет, 710 тыс. руб. – районный бюджет):</w:t>
      </w:r>
    </w:p>
    <w:p w14:paraId="41E38875" w14:textId="77777777" w:rsidR="0003303C" w:rsidRDefault="0003303C" w:rsidP="0003303C">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2017 год - 3529,0 тыс. рублей;</w:t>
      </w:r>
    </w:p>
    <w:p w14:paraId="50F6B61D" w14:textId="77777777" w:rsidR="0003303C" w:rsidRDefault="0003303C" w:rsidP="0003303C">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2018 год - 3838,8 тыс. рублей;</w:t>
      </w:r>
    </w:p>
    <w:p w14:paraId="23B54690" w14:textId="77777777" w:rsidR="0003303C" w:rsidRDefault="0003303C" w:rsidP="0003303C">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2019 год - 4278,1 тыс. рублей;</w:t>
      </w:r>
    </w:p>
    <w:p w14:paraId="7C60B57C" w14:textId="77777777" w:rsidR="0003303C" w:rsidRDefault="0003303C" w:rsidP="0003303C">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2020 год - 4913,5 тыс. рублей;</w:t>
      </w:r>
    </w:p>
    <w:p w14:paraId="251F5893" w14:textId="77777777" w:rsidR="0003303C" w:rsidRDefault="0003303C" w:rsidP="0003303C">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2021 год – 5352,5 тыс. рублей;</w:t>
      </w:r>
    </w:p>
    <w:p w14:paraId="3E95C310" w14:textId="77777777" w:rsidR="0003303C" w:rsidRDefault="0003303C" w:rsidP="0003303C">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2022 год – 6074,3 тыс. рублей;</w:t>
      </w:r>
    </w:p>
    <w:p w14:paraId="1269177B" w14:textId="77777777" w:rsidR="0003303C" w:rsidRDefault="0003303C" w:rsidP="0003303C">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Подпрограмма 4 </w:t>
      </w:r>
      <w:r>
        <w:rPr>
          <w:rFonts w:ascii="Times New Roman" w:eastAsia="Times New Roman" w:hAnsi="Times New Roman" w:cs="Times New Roman"/>
          <w:b/>
          <w:sz w:val="28"/>
          <w:szCs w:val="28"/>
          <w:lang w:eastAsia="ru-RU"/>
        </w:rPr>
        <w:t>«</w:t>
      </w:r>
      <w:r>
        <w:rPr>
          <w:rFonts w:ascii="Times New Roman" w:eastAsia="Times New Roman" w:hAnsi="Times New Roman" w:cs="Times New Roman"/>
          <w:sz w:val="28"/>
          <w:szCs w:val="28"/>
          <w:lang w:eastAsia="ru-RU"/>
        </w:rPr>
        <w:t xml:space="preserve">Обеспечение жильем </w:t>
      </w:r>
      <w:proofErr w:type="gramStart"/>
      <w:r>
        <w:rPr>
          <w:rFonts w:ascii="Times New Roman" w:eastAsia="Times New Roman" w:hAnsi="Times New Roman" w:cs="Times New Roman"/>
          <w:sz w:val="28"/>
          <w:szCs w:val="28"/>
          <w:lang w:eastAsia="ru-RU"/>
        </w:rPr>
        <w:t>в  сельской</w:t>
      </w:r>
      <w:proofErr w:type="gramEnd"/>
      <w:r>
        <w:rPr>
          <w:rFonts w:ascii="Times New Roman" w:eastAsia="Times New Roman" w:hAnsi="Times New Roman" w:cs="Times New Roman"/>
          <w:sz w:val="28"/>
          <w:szCs w:val="28"/>
          <w:lang w:eastAsia="ru-RU"/>
        </w:rPr>
        <w:t xml:space="preserve">  местности граждан, проживающих в сельской местности, молодых семей и молодых специалистов проживающих и работающих на селе, либо изъявившим желание переехать на постоянное место жительства в сельскую местность и работать там» - 29972,5 тыс. руб. (28886,5 тыс. руб. – краевой бюджет; 1086,0 тыс. руб. – районный бюджет):</w:t>
      </w:r>
    </w:p>
    <w:p w14:paraId="64B674EA" w14:textId="77777777" w:rsidR="0003303C" w:rsidRDefault="0003303C" w:rsidP="0003303C">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2017 год - 0,0 тыс. рублей;</w:t>
      </w:r>
    </w:p>
    <w:p w14:paraId="46B02DCB" w14:textId="77777777" w:rsidR="0003303C" w:rsidRDefault="0003303C" w:rsidP="0003303C">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2018 год - 0,0 тыс. рублей;</w:t>
      </w:r>
    </w:p>
    <w:p w14:paraId="6FD99717" w14:textId="77777777" w:rsidR="0003303C" w:rsidRDefault="0003303C" w:rsidP="0003303C">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2019 год - 0,0 тыс. рублей;</w:t>
      </w:r>
    </w:p>
    <w:p w14:paraId="09863F1A" w14:textId="77777777" w:rsidR="0003303C" w:rsidRDefault="0003303C" w:rsidP="0003303C">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2020 год - 29592,5 тыс. рублей;</w:t>
      </w:r>
    </w:p>
    <w:p w14:paraId="7E2F71BA" w14:textId="77777777" w:rsidR="0003303C" w:rsidRDefault="0003303C" w:rsidP="0003303C">
      <w:pPr>
        <w:autoSpaceDE w:val="0"/>
        <w:autoSpaceDN w:val="0"/>
        <w:adjustRightInd w:val="0"/>
        <w:spacing w:after="0" w:line="240" w:lineRule="auto"/>
        <w:ind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2021 год – 0,0 тыс. рублей;</w:t>
      </w:r>
    </w:p>
    <w:p w14:paraId="7D2AEFFE" w14:textId="77777777" w:rsidR="0003303C" w:rsidRDefault="0003303C" w:rsidP="0003303C">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2022 год – 380,0 тыс. рублей.</w:t>
      </w:r>
    </w:p>
    <w:p w14:paraId="7345D430" w14:textId="77777777" w:rsidR="0003303C" w:rsidRDefault="0003303C" w:rsidP="0003303C">
      <w:pPr>
        <w:autoSpaceDE w:val="0"/>
        <w:autoSpaceDN w:val="0"/>
        <w:adjustRightInd w:val="0"/>
        <w:spacing w:after="0" w:line="240" w:lineRule="auto"/>
        <w:ind w:right="-2" w:firstLine="709"/>
        <w:jc w:val="both"/>
        <w:outlineLvl w:val="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t xml:space="preserve">Объем планируемых расходов по мероприятиям муниципальной программы составит </w:t>
      </w:r>
      <w:r>
        <w:rPr>
          <w:rFonts w:ascii="Times New Roman" w:eastAsia="Times New Roman" w:hAnsi="Times New Roman" w:cs="Times New Roman"/>
          <w:color w:val="000000"/>
          <w:sz w:val="28"/>
          <w:szCs w:val="28"/>
          <w:lang w:eastAsia="ru-RU"/>
        </w:rPr>
        <w:t xml:space="preserve">58395,9 </w:t>
      </w:r>
      <w:r>
        <w:rPr>
          <w:rFonts w:ascii="Times New Roman" w:eastAsia="Times New Roman" w:hAnsi="Times New Roman" w:cs="Times New Roman"/>
          <w:sz w:val="28"/>
          <w:szCs w:val="28"/>
          <w:lang w:eastAsia="ru-RU"/>
        </w:rPr>
        <w:t>тыс. руб., из них по годам реализации муниципальной программы:</w:t>
      </w:r>
    </w:p>
    <w:p w14:paraId="58EA2B73" w14:textId="77777777" w:rsidR="0003303C" w:rsidRDefault="0003303C" w:rsidP="0003303C">
      <w:pPr>
        <w:autoSpaceDE w:val="0"/>
        <w:autoSpaceDN w:val="0"/>
        <w:adjustRightInd w:val="0"/>
        <w:spacing w:after="0" w:line="240" w:lineRule="auto"/>
        <w:ind w:right="-2"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Мероприятие 1. «Обеспечение выполнения надлежащим образом отдельных государственных полномочий по решению вопросов поддержки сельскохозяйственного производства» -55685,9 тыс. </w:t>
      </w:r>
      <w:proofErr w:type="spellStart"/>
      <w:r>
        <w:rPr>
          <w:rFonts w:ascii="Times New Roman" w:eastAsia="Times New Roman" w:hAnsi="Times New Roman" w:cs="Times New Roman"/>
          <w:sz w:val="28"/>
          <w:szCs w:val="28"/>
          <w:lang w:eastAsia="ru-RU"/>
        </w:rPr>
        <w:t>руб</w:t>
      </w:r>
      <w:proofErr w:type="spellEnd"/>
      <w:r>
        <w:rPr>
          <w:rFonts w:ascii="Times New Roman" w:eastAsia="Times New Roman" w:hAnsi="Times New Roman" w:cs="Times New Roman"/>
          <w:sz w:val="28"/>
          <w:szCs w:val="28"/>
          <w:lang w:eastAsia="ru-RU"/>
        </w:rPr>
        <w:t xml:space="preserve"> (55685,9 тыс. </w:t>
      </w:r>
      <w:proofErr w:type="spellStart"/>
      <w:r>
        <w:rPr>
          <w:rFonts w:ascii="Times New Roman" w:eastAsia="Times New Roman" w:hAnsi="Times New Roman" w:cs="Times New Roman"/>
          <w:sz w:val="28"/>
          <w:szCs w:val="28"/>
          <w:lang w:eastAsia="ru-RU"/>
        </w:rPr>
        <w:t>руб</w:t>
      </w:r>
      <w:proofErr w:type="spellEnd"/>
      <w:r>
        <w:rPr>
          <w:rFonts w:ascii="Times New Roman" w:eastAsia="Times New Roman" w:hAnsi="Times New Roman" w:cs="Times New Roman"/>
          <w:sz w:val="28"/>
          <w:szCs w:val="28"/>
          <w:lang w:eastAsia="ru-RU"/>
        </w:rPr>
        <w:t xml:space="preserve"> - краевой бюджет)</w:t>
      </w:r>
    </w:p>
    <w:p w14:paraId="2A91B7EA" w14:textId="77777777" w:rsidR="0003303C" w:rsidRDefault="0003303C" w:rsidP="0003303C">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2023 год – 6513,0 тыс. рублей;</w:t>
      </w:r>
    </w:p>
    <w:p w14:paraId="33495D62" w14:textId="77777777" w:rsidR="0003303C" w:rsidRDefault="0003303C" w:rsidP="0003303C">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2024 год – 7247,4 тыс. рублей;</w:t>
      </w:r>
    </w:p>
    <w:p w14:paraId="2090361F" w14:textId="77777777" w:rsidR="0003303C" w:rsidRDefault="0003303C" w:rsidP="0003303C">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2025 год – 8450,6 тыс. рублей;</w:t>
      </w:r>
    </w:p>
    <w:p w14:paraId="5778FB9B" w14:textId="77777777" w:rsidR="0003303C" w:rsidRDefault="0003303C" w:rsidP="0003303C">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2026 год – </w:t>
      </w:r>
      <w:bookmarkStart w:id="1" w:name="_Hlk212648084"/>
      <w:r>
        <w:rPr>
          <w:rFonts w:ascii="Times New Roman" w:eastAsia="Times New Roman" w:hAnsi="Times New Roman" w:cs="Times New Roman"/>
          <w:sz w:val="28"/>
          <w:szCs w:val="28"/>
          <w:lang w:eastAsia="ru-RU"/>
        </w:rPr>
        <w:t xml:space="preserve">11158,3 </w:t>
      </w:r>
      <w:bookmarkEnd w:id="1"/>
      <w:r>
        <w:rPr>
          <w:rFonts w:ascii="Times New Roman" w:eastAsia="Times New Roman" w:hAnsi="Times New Roman" w:cs="Times New Roman"/>
          <w:sz w:val="28"/>
          <w:szCs w:val="28"/>
          <w:lang w:eastAsia="ru-RU"/>
        </w:rPr>
        <w:t>тыс. рублей;</w:t>
      </w:r>
    </w:p>
    <w:p w14:paraId="575959ED" w14:textId="77777777" w:rsidR="0003303C" w:rsidRDefault="0003303C" w:rsidP="0003303C">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bookmarkStart w:id="2" w:name="_Hlk209690775"/>
      <w:bookmarkStart w:id="3" w:name="_Hlk209690757"/>
      <w:r>
        <w:rPr>
          <w:rFonts w:ascii="Times New Roman" w:eastAsia="Times New Roman" w:hAnsi="Times New Roman" w:cs="Times New Roman"/>
          <w:sz w:val="28"/>
          <w:szCs w:val="28"/>
          <w:lang w:eastAsia="ru-RU"/>
        </w:rPr>
        <w:t>2027 год – 11158,3 тыс. рублей</w:t>
      </w:r>
      <w:bookmarkEnd w:id="2"/>
      <w:r>
        <w:rPr>
          <w:rFonts w:ascii="Times New Roman" w:eastAsia="Times New Roman" w:hAnsi="Times New Roman" w:cs="Times New Roman"/>
          <w:sz w:val="28"/>
          <w:szCs w:val="28"/>
          <w:lang w:eastAsia="ru-RU"/>
        </w:rPr>
        <w:t>;</w:t>
      </w:r>
    </w:p>
    <w:p w14:paraId="19DBB32A" w14:textId="77777777" w:rsidR="0003303C" w:rsidRDefault="0003303C" w:rsidP="0003303C">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bookmarkStart w:id="4" w:name="_Hlk209690803"/>
      <w:r>
        <w:rPr>
          <w:rFonts w:ascii="Times New Roman" w:eastAsia="Times New Roman" w:hAnsi="Times New Roman" w:cs="Times New Roman"/>
          <w:sz w:val="28"/>
          <w:szCs w:val="28"/>
          <w:lang w:eastAsia="ru-RU"/>
        </w:rPr>
        <w:t>2028 год – 11158,3 тыс. рублей</w:t>
      </w:r>
    </w:p>
    <w:bookmarkEnd w:id="3"/>
    <w:bookmarkEnd w:id="4"/>
    <w:p w14:paraId="1C751279" w14:textId="77777777" w:rsidR="0003303C" w:rsidRDefault="0003303C" w:rsidP="0003303C">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Мероприятие 2. «Повышение профессионализма в сфере </w:t>
      </w:r>
      <w:proofErr w:type="gramStart"/>
      <w:r>
        <w:rPr>
          <w:rFonts w:ascii="Times New Roman" w:eastAsia="Times New Roman" w:hAnsi="Times New Roman" w:cs="Times New Roman"/>
          <w:sz w:val="28"/>
          <w:szCs w:val="28"/>
          <w:lang w:eastAsia="ru-RU"/>
        </w:rPr>
        <w:t>АПК»-</w:t>
      </w:r>
      <w:proofErr w:type="gramEnd"/>
      <w:r>
        <w:rPr>
          <w:rFonts w:ascii="Times New Roman" w:eastAsia="Times New Roman" w:hAnsi="Times New Roman" w:cs="Times New Roman"/>
          <w:sz w:val="28"/>
          <w:szCs w:val="28"/>
          <w:lang w:eastAsia="ru-RU"/>
        </w:rPr>
        <w:t xml:space="preserve">2710,0 тыс. руб. (2710,0 тыс. </w:t>
      </w:r>
      <w:proofErr w:type="spellStart"/>
      <w:r>
        <w:rPr>
          <w:rFonts w:ascii="Times New Roman" w:eastAsia="Times New Roman" w:hAnsi="Times New Roman" w:cs="Times New Roman"/>
          <w:sz w:val="28"/>
          <w:szCs w:val="28"/>
          <w:lang w:eastAsia="ru-RU"/>
        </w:rPr>
        <w:t>руб</w:t>
      </w:r>
      <w:proofErr w:type="spellEnd"/>
      <w:r>
        <w:rPr>
          <w:rFonts w:ascii="Times New Roman" w:eastAsia="Times New Roman" w:hAnsi="Times New Roman" w:cs="Times New Roman"/>
          <w:sz w:val="28"/>
          <w:szCs w:val="28"/>
          <w:lang w:eastAsia="ru-RU"/>
        </w:rPr>
        <w:t xml:space="preserve"> – районный бюджет).</w:t>
      </w:r>
    </w:p>
    <w:p w14:paraId="525278FC" w14:textId="77777777" w:rsidR="0003303C" w:rsidRDefault="0003303C" w:rsidP="0003303C">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2023 год – 330,0 тыс. рублей;</w:t>
      </w:r>
    </w:p>
    <w:p w14:paraId="40F82AE5" w14:textId="77777777" w:rsidR="0003303C" w:rsidRDefault="0003303C" w:rsidP="0003303C">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2024 год – 380,0 тыс. рублей;</w:t>
      </w:r>
    </w:p>
    <w:p w14:paraId="0B927ABF" w14:textId="77777777" w:rsidR="0003303C" w:rsidRDefault="0003303C" w:rsidP="0003303C">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2025 год – 500,0 тыс. рублей;</w:t>
      </w:r>
    </w:p>
    <w:p w14:paraId="0D7BA5EA" w14:textId="77777777" w:rsidR="0003303C" w:rsidRDefault="0003303C" w:rsidP="0003303C">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2026 год – 500,0 тыс. рублей;</w:t>
      </w:r>
    </w:p>
    <w:p w14:paraId="5B98C225" w14:textId="77777777" w:rsidR="0003303C" w:rsidRDefault="0003303C" w:rsidP="0003303C">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2027 год – 500,0 тыс. рублей;</w:t>
      </w:r>
    </w:p>
    <w:p w14:paraId="0E5CF1DE" w14:textId="77777777" w:rsidR="0003303C" w:rsidRDefault="0003303C" w:rsidP="0003303C">
      <w:pPr>
        <w:autoSpaceDE w:val="0"/>
        <w:autoSpaceDN w:val="0"/>
        <w:adjustRightInd w:val="0"/>
        <w:spacing w:after="0" w:line="240" w:lineRule="auto"/>
        <w:ind w:right="-2" w:firstLine="709"/>
        <w:jc w:val="both"/>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2028 год – 500,0 тыс. рублей</w:t>
      </w:r>
    </w:p>
    <w:p w14:paraId="1EB77EC2" w14:textId="77777777" w:rsidR="0003303C" w:rsidRDefault="0003303C" w:rsidP="0003303C">
      <w:pPr>
        <w:autoSpaceDE w:val="0"/>
        <w:autoSpaceDN w:val="0"/>
        <w:adjustRightInd w:val="0"/>
        <w:spacing w:after="0" w:line="240" w:lineRule="auto"/>
        <w:ind w:firstLine="709"/>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Информация о ресурсном обеспечении приведена в приложении № 2 к муниципальной программе. </w:t>
      </w:r>
    </w:p>
    <w:p w14:paraId="0086994B" w14:textId="77777777" w:rsidR="0003303C" w:rsidRDefault="0003303C" w:rsidP="0003303C">
      <w:pPr>
        <w:autoSpaceDE w:val="0"/>
        <w:autoSpaceDN w:val="0"/>
        <w:adjustRightInd w:val="0"/>
        <w:spacing w:after="0" w:line="240" w:lineRule="auto"/>
        <w:ind w:firstLine="567"/>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Информация об источниках финансирования подпрограмм приведена в приложении № 3 к муниципальной программе.</w:t>
      </w:r>
    </w:p>
    <w:p w14:paraId="46B38A4B" w14:textId="77777777" w:rsidR="0003303C" w:rsidRDefault="0003303C" w:rsidP="0003303C">
      <w:pPr>
        <w:spacing w:after="0" w:line="240" w:lineRule="auto"/>
        <w:rPr>
          <w:rFonts w:ascii="Times New Roman" w:eastAsia="Times New Roman" w:hAnsi="Times New Roman" w:cs="Times New Roman"/>
          <w:b/>
          <w:sz w:val="28"/>
          <w:szCs w:val="28"/>
          <w:lang w:eastAsia="ru-RU"/>
        </w:rPr>
      </w:pPr>
    </w:p>
    <w:p w14:paraId="70CD33FD" w14:textId="77777777" w:rsidR="0003303C" w:rsidRDefault="0003303C" w:rsidP="0003303C">
      <w:pPr>
        <w:spacing w:after="0" w:line="240" w:lineRule="auto"/>
        <w:ind w:left="-36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9. Информация о мероприятиях, направленных на реализацию научной, научно-технической и инновационной деятельности</w:t>
      </w:r>
    </w:p>
    <w:p w14:paraId="0B5066ED" w14:textId="77777777" w:rsidR="0003303C" w:rsidRDefault="0003303C" w:rsidP="0003303C">
      <w:pPr>
        <w:spacing w:after="0" w:line="240" w:lineRule="auto"/>
        <w:ind w:left="-360"/>
        <w:jc w:val="center"/>
        <w:rPr>
          <w:rFonts w:ascii="Times New Roman" w:eastAsia="Times New Roman" w:hAnsi="Times New Roman" w:cs="Times New Roman"/>
          <w:b/>
          <w:sz w:val="28"/>
          <w:szCs w:val="28"/>
          <w:lang w:eastAsia="ru-RU"/>
        </w:rPr>
      </w:pPr>
    </w:p>
    <w:p w14:paraId="268948DF" w14:textId="77777777" w:rsidR="0003303C" w:rsidRDefault="0003303C" w:rsidP="0003303C">
      <w:pPr>
        <w:spacing w:after="0" w:line="240" w:lineRule="auto"/>
        <w:ind w:left="-360" w:firstLine="78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Мероприятия, направленные на реализацию научной, научно-технической и инновационной деятельности, муниципальной программой не предусмотрены.</w:t>
      </w:r>
    </w:p>
    <w:p w14:paraId="7BBD6461" w14:textId="77777777" w:rsidR="0003303C" w:rsidRDefault="0003303C" w:rsidP="0003303C">
      <w:pPr>
        <w:spacing w:after="0" w:line="240" w:lineRule="auto"/>
        <w:ind w:left="-360"/>
        <w:jc w:val="both"/>
        <w:rPr>
          <w:rFonts w:ascii="Times New Roman" w:eastAsia="Times New Roman" w:hAnsi="Times New Roman" w:cs="Times New Roman"/>
          <w:sz w:val="28"/>
          <w:szCs w:val="28"/>
          <w:lang w:eastAsia="ru-RU"/>
        </w:rPr>
      </w:pPr>
    </w:p>
    <w:p w14:paraId="2BC0E77C" w14:textId="77777777" w:rsidR="0003303C" w:rsidRDefault="0003303C" w:rsidP="0003303C">
      <w:pPr>
        <w:spacing w:after="0" w:line="240" w:lineRule="auto"/>
        <w:ind w:left="-36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10. Мероприятия, реализуемые в рамках государственно-частного </w:t>
      </w:r>
    </w:p>
    <w:p w14:paraId="227D3878" w14:textId="77777777" w:rsidR="0003303C" w:rsidRDefault="0003303C" w:rsidP="0003303C">
      <w:pPr>
        <w:spacing w:after="0" w:line="240" w:lineRule="auto"/>
        <w:ind w:left="-360"/>
        <w:jc w:val="center"/>
        <w:rPr>
          <w:rFonts w:ascii="Times New Roman" w:eastAsia="Times New Roman" w:hAnsi="Times New Roman" w:cs="Times New Roman"/>
          <w:b/>
          <w:sz w:val="28"/>
          <w:szCs w:val="28"/>
          <w:lang w:eastAsia="ru-RU"/>
        </w:rPr>
      </w:pPr>
      <w:proofErr w:type="gramStart"/>
      <w:r>
        <w:rPr>
          <w:rFonts w:ascii="Times New Roman" w:eastAsia="Times New Roman" w:hAnsi="Times New Roman" w:cs="Times New Roman"/>
          <w:b/>
          <w:sz w:val="28"/>
          <w:szCs w:val="28"/>
          <w:lang w:eastAsia="ru-RU"/>
        </w:rPr>
        <w:t>партнерства</w:t>
      </w:r>
      <w:proofErr w:type="gramEnd"/>
      <w:r>
        <w:rPr>
          <w:rFonts w:ascii="Times New Roman" w:eastAsia="Times New Roman" w:hAnsi="Times New Roman" w:cs="Times New Roman"/>
          <w:b/>
          <w:sz w:val="28"/>
          <w:szCs w:val="28"/>
          <w:lang w:eastAsia="ru-RU"/>
        </w:rPr>
        <w:t xml:space="preserve">, направленные на достижение целей и задач муниципальной программы </w:t>
      </w:r>
    </w:p>
    <w:p w14:paraId="38EC24D1" w14:textId="77777777" w:rsidR="0003303C" w:rsidRDefault="0003303C" w:rsidP="0003303C">
      <w:pPr>
        <w:spacing w:after="0" w:line="240" w:lineRule="auto"/>
        <w:rPr>
          <w:rFonts w:ascii="Times New Roman" w:eastAsia="Times New Roman" w:hAnsi="Times New Roman" w:cs="Times New Roman"/>
          <w:b/>
          <w:sz w:val="28"/>
          <w:szCs w:val="28"/>
          <w:lang w:eastAsia="ru-RU"/>
        </w:rPr>
      </w:pPr>
    </w:p>
    <w:p w14:paraId="564D3BDE" w14:textId="77777777" w:rsidR="0003303C" w:rsidRDefault="0003303C" w:rsidP="0003303C">
      <w:pPr>
        <w:spacing w:after="0" w:line="240" w:lineRule="auto"/>
        <w:ind w:left="-360" w:firstLine="92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Мероприятия, реализуемые в рамках государственно-частного партнерства муниципальной программой не предусмотрены.</w:t>
      </w:r>
    </w:p>
    <w:p w14:paraId="6BFE9A99" w14:textId="77777777" w:rsidR="0003303C" w:rsidRDefault="0003303C" w:rsidP="0003303C">
      <w:pPr>
        <w:spacing w:after="0" w:line="240" w:lineRule="auto"/>
        <w:ind w:left="-360" w:firstLine="927"/>
        <w:jc w:val="both"/>
        <w:rPr>
          <w:rFonts w:ascii="Times New Roman" w:eastAsia="Times New Roman" w:hAnsi="Times New Roman" w:cs="Times New Roman"/>
          <w:sz w:val="28"/>
          <w:szCs w:val="28"/>
          <w:lang w:eastAsia="ru-RU"/>
        </w:rPr>
      </w:pPr>
    </w:p>
    <w:p w14:paraId="217DCF74" w14:textId="77777777" w:rsidR="0003303C" w:rsidRDefault="0003303C" w:rsidP="0003303C">
      <w:pPr>
        <w:spacing w:after="0" w:line="240" w:lineRule="auto"/>
        <w:ind w:left="-36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11. Мероприятия, реализуемые за счет средств внебюджетных фондов</w:t>
      </w:r>
    </w:p>
    <w:p w14:paraId="728C4FF5" w14:textId="77777777" w:rsidR="0003303C" w:rsidRDefault="0003303C" w:rsidP="0003303C">
      <w:pPr>
        <w:spacing w:after="0" w:line="240" w:lineRule="auto"/>
        <w:ind w:left="-360" w:firstLine="927"/>
        <w:jc w:val="both"/>
        <w:rPr>
          <w:rFonts w:ascii="Times New Roman" w:eastAsia="Times New Roman" w:hAnsi="Times New Roman" w:cs="Times New Roman"/>
          <w:sz w:val="28"/>
          <w:szCs w:val="28"/>
          <w:lang w:eastAsia="ru-RU"/>
        </w:rPr>
      </w:pPr>
    </w:p>
    <w:p w14:paraId="0BE45A66" w14:textId="77777777" w:rsidR="0003303C" w:rsidRDefault="0003303C" w:rsidP="0003303C">
      <w:pPr>
        <w:spacing w:after="0" w:line="240" w:lineRule="auto"/>
        <w:ind w:left="-360" w:firstLine="786"/>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Мероприятия, реализуемые за счет средств внебюджетных фондов,</w:t>
      </w:r>
    </w:p>
    <w:p w14:paraId="526CC036" w14:textId="77777777" w:rsidR="0003303C" w:rsidRDefault="0003303C" w:rsidP="0003303C">
      <w:pPr>
        <w:spacing w:after="0" w:line="240" w:lineRule="auto"/>
        <w:jc w:val="both"/>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муниципальной</w:t>
      </w:r>
      <w:proofErr w:type="gramEnd"/>
      <w:r>
        <w:rPr>
          <w:rFonts w:ascii="Times New Roman" w:eastAsia="Times New Roman" w:hAnsi="Times New Roman" w:cs="Times New Roman"/>
          <w:sz w:val="28"/>
          <w:szCs w:val="28"/>
          <w:lang w:eastAsia="ru-RU"/>
        </w:rPr>
        <w:t xml:space="preserve"> программой не предусмотрены.</w:t>
      </w:r>
    </w:p>
    <w:p w14:paraId="3116CA8F" w14:textId="77777777" w:rsidR="0003303C" w:rsidRDefault="0003303C" w:rsidP="0003303C">
      <w:pPr>
        <w:spacing w:after="0" w:line="240" w:lineRule="auto"/>
        <w:jc w:val="both"/>
        <w:rPr>
          <w:rFonts w:ascii="Times New Roman" w:eastAsia="Times New Roman" w:hAnsi="Times New Roman" w:cs="Times New Roman"/>
          <w:sz w:val="28"/>
          <w:szCs w:val="28"/>
          <w:lang w:eastAsia="ru-RU"/>
        </w:rPr>
      </w:pPr>
    </w:p>
    <w:p w14:paraId="52659BDA" w14:textId="77777777" w:rsidR="0003303C" w:rsidRDefault="0003303C" w:rsidP="0003303C">
      <w:pPr>
        <w:spacing w:after="0" w:line="240" w:lineRule="auto"/>
        <w:ind w:left="-360"/>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12. Реализация инвестиционных проектов в сфере агропромышленного комплекса исполнение, которых полностью или частично осуществляется за счет средств местного бюджета</w:t>
      </w:r>
    </w:p>
    <w:p w14:paraId="1F18D41D" w14:textId="77777777" w:rsidR="0003303C" w:rsidRDefault="0003303C" w:rsidP="0003303C">
      <w:pPr>
        <w:spacing w:after="0" w:line="240" w:lineRule="auto"/>
        <w:ind w:left="-360"/>
        <w:jc w:val="both"/>
        <w:rPr>
          <w:rFonts w:ascii="Times New Roman" w:eastAsia="Times New Roman" w:hAnsi="Times New Roman" w:cs="Times New Roman"/>
          <w:sz w:val="28"/>
          <w:szCs w:val="28"/>
          <w:lang w:eastAsia="ru-RU"/>
        </w:rPr>
      </w:pPr>
    </w:p>
    <w:p w14:paraId="168E0ED1" w14:textId="77777777" w:rsidR="0003303C" w:rsidRDefault="0003303C" w:rsidP="0003303C">
      <w:pPr>
        <w:spacing w:after="0" w:line="240" w:lineRule="auto"/>
        <w:ind w:left="-360" w:firstLine="786"/>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Мероприятия по реализации инвестиционных проектов в сфере агропромышленного комплекса за счет средств бюджета округа муниципальной программой не предусмотрены.</w:t>
      </w:r>
    </w:p>
    <w:p w14:paraId="62DB16D4" w14:textId="77777777" w:rsidR="0003303C" w:rsidRDefault="0003303C" w:rsidP="0003303C">
      <w:pPr>
        <w:spacing w:after="0" w:line="240" w:lineRule="auto"/>
        <w:jc w:val="both"/>
        <w:rPr>
          <w:rFonts w:ascii="Times New Roman" w:eastAsia="Times New Roman" w:hAnsi="Times New Roman" w:cs="Times New Roman"/>
          <w:sz w:val="28"/>
          <w:szCs w:val="28"/>
          <w:lang w:eastAsia="ru-RU"/>
        </w:rPr>
      </w:pPr>
    </w:p>
    <w:p w14:paraId="0A07B7FB" w14:textId="77777777" w:rsidR="0003303C" w:rsidRDefault="0003303C" w:rsidP="0003303C">
      <w:pPr>
        <w:spacing w:after="0" w:line="240" w:lineRule="auto"/>
        <w:ind w:left="-360" w:firstLine="106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13. Мероприятия, направленные на развитие сельских территорий с указанием объемов бюджетных ассигнований на их реализацию</w:t>
      </w:r>
    </w:p>
    <w:p w14:paraId="6529E06A" w14:textId="77777777" w:rsidR="0003303C" w:rsidRDefault="0003303C" w:rsidP="0003303C">
      <w:pPr>
        <w:spacing w:after="0" w:line="240" w:lineRule="auto"/>
        <w:ind w:left="-360" w:firstLine="1069"/>
        <w:jc w:val="center"/>
        <w:rPr>
          <w:rFonts w:ascii="Times New Roman" w:eastAsia="Times New Roman" w:hAnsi="Times New Roman" w:cs="Times New Roman"/>
          <w:b/>
          <w:sz w:val="28"/>
          <w:szCs w:val="28"/>
          <w:lang w:eastAsia="ru-RU"/>
        </w:rPr>
      </w:pPr>
    </w:p>
    <w:p w14:paraId="1293203F" w14:textId="77777777" w:rsidR="0003303C" w:rsidRDefault="0003303C" w:rsidP="0003303C">
      <w:pPr>
        <w:spacing w:after="0" w:line="240" w:lineRule="auto"/>
        <w:ind w:left="-360" w:firstLine="106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Мероприятия, направленные на развитие сельских территорий, не предусмотрены.</w:t>
      </w:r>
    </w:p>
    <w:p w14:paraId="3148CD48" w14:textId="77777777" w:rsidR="0003303C" w:rsidRDefault="0003303C" w:rsidP="0003303C">
      <w:pPr>
        <w:spacing w:after="0" w:line="240" w:lineRule="auto"/>
        <w:ind w:firstLine="709"/>
        <w:jc w:val="both"/>
        <w:rPr>
          <w:rFonts w:ascii="Times New Roman" w:eastAsia="Times New Roman" w:hAnsi="Times New Roman" w:cs="Times New Roman"/>
          <w:sz w:val="28"/>
          <w:szCs w:val="28"/>
          <w:lang w:eastAsia="ru-RU"/>
        </w:rPr>
      </w:pPr>
    </w:p>
    <w:p w14:paraId="50F80611" w14:textId="77777777" w:rsidR="0003303C" w:rsidRDefault="0003303C" w:rsidP="0003303C">
      <w:pPr>
        <w:spacing w:after="0" w:line="240" w:lineRule="auto"/>
        <w:ind w:left="-284" w:firstLine="710"/>
        <w:jc w:val="center"/>
        <w:rPr>
          <w:rFonts w:ascii="Times New Roman" w:eastAsia="Times New Roman" w:hAnsi="Times New Roman" w:cs="Times New Roman"/>
          <w:b/>
          <w:spacing w:val="-4"/>
          <w:sz w:val="28"/>
          <w:szCs w:val="28"/>
          <w:lang w:eastAsia="ru-RU"/>
        </w:rPr>
      </w:pPr>
      <w:r>
        <w:rPr>
          <w:rFonts w:ascii="Times New Roman" w:eastAsia="Times New Roman" w:hAnsi="Times New Roman" w:cs="Times New Roman"/>
          <w:b/>
          <w:sz w:val="28"/>
          <w:szCs w:val="28"/>
          <w:lang w:eastAsia="ru-RU"/>
        </w:rPr>
        <w:t xml:space="preserve">14. Бюджетные ассигнования на оплату муниципальных контрактов на выполнение работ, оказание услуг для обеспечения нужд территории  </w:t>
      </w:r>
      <w:r>
        <w:rPr>
          <w:rFonts w:ascii="Times New Roman" w:eastAsia="Times New Roman" w:hAnsi="Times New Roman" w:cs="Times New Roman"/>
          <w:b/>
          <w:spacing w:val="-4"/>
          <w:sz w:val="28"/>
          <w:szCs w:val="28"/>
          <w:lang w:eastAsia="ru-RU"/>
        </w:rPr>
        <w:t>длительность производственного цикла выполнения, оказания которых превышает срок действия утвержденных лимитов бюджетных обязательств, за исключением муниципальных контрактов, финансируемых за счет бюджетных ассигнований на осуществление бюджетных инвестиций в объекты муниципальной собственности, а также муниципальных контрактов на поставки товаров для обеспечения нужд муниципалитета на срок, превышающий срок действия утвержденных лимитов бюджетных обязательств</w:t>
      </w:r>
    </w:p>
    <w:p w14:paraId="560D9BE2" w14:textId="77777777" w:rsidR="0003303C" w:rsidRDefault="0003303C" w:rsidP="0003303C">
      <w:pPr>
        <w:spacing w:after="0" w:line="240" w:lineRule="auto"/>
        <w:ind w:left="-360"/>
        <w:jc w:val="center"/>
        <w:rPr>
          <w:rFonts w:ascii="Times New Roman" w:eastAsia="Times New Roman" w:hAnsi="Times New Roman" w:cs="Times New Roman"/>
          <w:b/>
          <w:sz w:val="28"/>
          <w:szCs w:val="28"/>
          <w:lang w:eastAsia="ru-RU"/>
        </w:rPr>
      </w:pPr>
    </w:p>
    <w:p w14:paraId="6322018B" w14:textId="77777777" w:rsidR="0003303C" w:rsidRDefault="0003303C" w:rsidP="0003303C">
      <w:pPr>
        <w:spacing w:after="0" w:line="240" w:lineRule="auto"/>
        <w:ind w:left="-360" w:firstLine="786"/>
        <w:jc w:val="both"/>
        <w:rPr>
          <w:rFonts w:ascii="Times New Roman" w:eastAsia="Times New Roman" w:hAnsi="Times New Roman" w:cs="Times New Roman"/>
          <w:sz w:val="28"/>
          <w:szCs w:val="28"/>
          <w:lang w:eastAsia="ru-RU"/>
        </w:rPr>
      </w:pPr>
      <w:r>
        <w:rPr>
          <w:rFonts w:ascii="Times New Roman" w:eastAsia="Times New Roman" w:hAnsi="Times New Roman" w:cs="Times New Roman"/>
          <w:spacing w:val="-4"/>
          <w:sz w:val="28"/>
          <w:szCs w:val="28"/>
          <w:lang w:eastAsia="ru-RU"/>
        </w:rPr>
        <w:t xml:space="preserve">Бюджетных ассигнований на оплату муниципальных контрактов на выполнение работ, оказания услуг для обеспечения нужд, длительность производственного цикла выполнения, оказания которых превышает срок действия утвержденных лимитов бюджетных обязательств, за исключением муниципальных контрактов, финансируемых за счет бюджетных ассигнований на осуществление бюджетных инвестиций в объекты муниципальной собственности, а также муниципальных контрактов на поставки товаров для обеспечения нужд на срок, превышающий срок действия утвержденных лимитов бюджетных обязательств, </w:t>
      </w:r>
      <w:r>
        <w:rPr>
          <w:rFonts w:ascii="Times New Roman" w:eastAsia="Times New Roman" w:hAnsi="Times New Roman" w:cs="Times New Roman"/>
          <w:sz w:val="28"/>
          <w:szCs w:val="28"/>
          <w:lang w:eastAsia="ru-RU"/>
        </w:rPr>
        <w:t>муниципальной программой не предусмотрено.</w:t>
      </w:r>
    </w:p>
    <w:p w14:paraId="2AA22689" w14:textId="77777777" w:rsidR="0003303C" w:rsidRDefault="0003303C" w:rsidP="0003303C">
      <w:pPr>
        <w:autoSpaceDE w:val="0"/>
        <w:autoSpaceDN w:val="0"/>
        <w:adjustRightInd w:val="0"/>
        <w:spacing w:after="0" w:line="240" w:lineRule="auto"/>
        <w:ind w:left="8460"/>
        <w:contextualSpacing/>
        <w:jc w:val="center"/>
        <w:outlineLvl w:val="2"/>
        <w:rPr>
          <w:rFonts w:ascii="Times New Roman" w:eastAsia="Times New Roman" w:hAnsi="Times New Roman" w:cs="Times New Roman"/>
          <w:sz w:val="28"/>
          <w:szCs w:val="28"/>
          <w:lang w:eastAsia="ru-RU"/>
        </w:rPr>
      </w:pPr>
    </w:p>
    <w:p w14:paraId="29AD24F8" w14:textId="77777777" w:rsidR="0003303C" w:rsidRDefault="0003303C" w:rsidP="0003303C">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14:paraId="727017B5" w14:textId="77777777" w:rsidR="0003303C" w:rsidRDefault="0003303C" w:rsidP="0003303C">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14:paraId="514A5DE2" w14:textId="77777777" w:rsidR="0003303C" w:rsidRDefault="0003303C" w:rsidP="0003303C">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14:paraId="2D008CEE" w14:textId="77777777" w:rsidR="0003303C" w:rsidRDefault="0003303C" w:rsidP="0003303C">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14:paraId="092B5A89" w14:textId="77777777" w:rsidR="0003303C" w:rsidRDefault="0003303C" w:rsidP="0003303C">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14:paraId="5F3CE59A" w14:textId="77777777" w:rsidR="0003303C" w:rsidRDefault="0003303C" w:rsidP="0003303C">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14:paraId="3E4128C0" w14:textId="77777777" w:rsidR="0003303C" w:rsidRDefault="0003303C" w:rsidP="0003303C">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14:paraId="64C5257D" w14:textId="77777777" w:rsidR="0003303C" w:rsidRDefault="0003303C" w:rsidP="0003303C">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14:paraId="7A3C2125" w14:textId="77777777" w:rsidR="0003303C" w:rsidRDefault="0003303C" w:rsidP="0003303C">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14:paraId="6FD0887E" w14:textId="77777777" w:rsidR="0003303C" w:rsidRDefault="0003303C" w:rsidP="0003303C">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14:paraId="2E1133F3" w14:textId="77777777" w:rsidR="0003303C" w:rsidRDefault="0003303C" w:rsidP="0003303C">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14:paraId="6502B396" w14:textId="77777777" w:rsidR="0003303C" w:rsidRDefault="0003303C" w:rsidP="0003303C">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14:paraId="33B0782E" w14:textId="77777777" w:rsidR="0003303C" w:rsidRDefault="0003303C" w:rsidP="0003303C">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14:paraId="13FF4BC3" w14:textId="77777777" w:rsidR="0003303C" w:rsidRDefault="0003303C" w:rsidP="0003303C">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14:paraId="440A4384" w14:textId="77777777" w:rsidR="0003303C" w:rsidRDefault="0003303C" w:rsidP="0003303C">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14:paraId="58CD0A53" w14:textId="77777777" w:rsidR="0003303C" w:rsidRDefault="0003303C" w:rsidP="0003303C">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14:paraId="4D11F728" w14:textId="77777777" w:rsidR="0003303C" w:rsidRDefault="0003303C" w:rsidP="0003303C">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14:paraId="45438DAD" w14:textId="77777777" w:rsidR="0003303C" w:rsidRDefault="0003303C" w:rsidP="0003303C">
      <w:pPr>
        <w:autoSpaceDE w:val="0"/>
        <w:autoSpaceDN w:val="0"/>
        <w:adjustRightInd w:val="0"/>
        <w:spacing w:after="0" w:line="240" w:lineRule="auto"/>
        <w:contextualSpacing/>
        <w:outlineLvl w:val="2"/>
        <w:rPr>
          <w:rFonts w:ascii="Times New Roman" w:eastAsia="Times New Roman" w:hAnsi="Times New Roman" w:cs="Times New Roman"/>
          <w:sz w:val="28"/>
          <w:szCs w:val="28"/>
          <w:lang w:eastAsia="ru-RU"/>
        </w:rPr>
      </w:pPr>
    </w:p>
    <w:p w14:paraId="4B9EFF03" w14:textId="77777777" w:rsidR="0003303C" w:rsidRDefault="0003303C" w:rsidP="0003303C">
      <w:pPr>
        <w:widowControl w:val="0"/>
        <w:autoSpaceDE w:val="0"/>
        <w:autoSpaceDN w:val="0"/>
        <w:spacing w:after="0" w:line="240" w:lineRule="auto"/>
        <w:ind w:right="-569"/>
        <w:rPr>
          <w:rFonts w:ascii="Times New Roman" w:eastAsia="Times New Roman" w:hAnsi="Times New Roman" w:cs="Times New Roman"/>
          <w:sz w:val="28"/>
          <w:szCs w:val="28"/>
          <w:lang w:eastAsia="ru-RU"/>
        </w:rPr>
      </w:pPr>
    </w:p>
    <w:p w14:paraId="2DA9F5C6" w14:textId="77777777" w:rsidR="0003303C" w:rsidRDefault="0003303C" w:rsidP="0003303C">
      <w:pPr>
        <w:widowControl w:val="0"/>
        <w:autoSpaceDE w:val="0"/>
        <w:autoSpaceDN w:val="0"/>
        <w:spacing w:after="0" w:line="240" w:lineRule="auto"/>
        <w:ind w:right="-569"/>
        <w:rPr>
          <w:rFonts w:ascii="Times New Roman" w:eastAsia="Times New Roman" w:hAnsi="Times New Roman" w:cs="Times New Roman"/>
          <w:sz w:val="28"/>
          <w:szCs w:val="28"/>
          <w:lang w:eastAsia="ru-RU"/>
        </w:rPr>
      </w:pPr>
    </w:p>
    <w:p w14:paraId="6C46850B" w14:textId="77777777" w:rsidR="0003303C" w:rsidRDefault="0003303C" w:rsidP="0003303C">
      <w:pPr>
        <w:widowControl w:val="0"/>
        <w:autoSpaceDE w:val="0"/>
        <w:autoSpaceDN w:val="0"/>
        <w:spacing w:after="0" w:line="240" w:lineRule="auto"/>
        <w:ind w:left="6096" w:right="-569"/>
        <w:rPr>
          <w:rFonts w:ascii="Times New Roman" w:eastAsia="Times New Roman" w:hAnsi="Times New Roman" w:cs="Times New Roman"/>
          <w:sz w:val="28"/>
          <w:szCs w:val="28"/>
          <w:lang w:eastAsia="ru-RU"/>
        </w:rPr>
      </w:pPr>
    </w:p>
    <w:p w14:paraId="686AE836" w14:textId="77777777" w:rsidR="0003303C" w:rsidRDefault="0003303C" w:rsidP="0003303C">
      <w:pPr>
        <w:widowControl w:val="0"/>
        <w:autoSpaceDE w:val="0"/>
        <w:autoSpaceDN w:val="0"/>
        <w:spacing w:after="0" w:line="240" w:lineRule="auto"/>
        <w:ind w:right="-569"/>
        <w:rPr>
          <w:rFonts w:ascii="Times New Roman" w:eastAsia="Times New Roman" w:hAnsi="Times New Roman" w:cs="Times New Roman"/>
          <w:sz w:val="28"/>
          <w:szCs w:val="28"/>
          <w:lang w:eastAsia="ru-RU"/>
        </w:rPr>
      </w:pPr>
    </w:p>
    <w:p w14:paraId="685B4B23" w14:textId="77777777" w:rsidR="0003303C" w:rsidRDefault="0003303C" w:rsidP="0003303C">
      <w:pPr>
        <w:widowControl w:val="0"/>
        <w:autoSpaceDE w:val="0"/>
        <w:autoSpaceDN w:val="0"/>
        <w:spacing w:after="0" w:line="240" w:lineRule="auto"/>
        <w:ind w:right="-569"/>
        <w:rPr>
          <w:rFonts w:ascii="Times New Roman" w:eastAsia="Times New Roman" w:hAnsi="Times New Roman" w:cs="Times New Roman"/>
          <w:sz w:val="28"/>
          <w:szCs w:val="28"/>
          <w:lang w:eastAsia="ru-RU"/>
        </w:rPr>
      </w:pPr>
    </w:p>
    <w:p w14:paraId="115E70A8" w14:textId="77777777" w:rsidR="0003303C" w:rsidRDefault="0003303C" w:rsidP="0003303C">
      <w:pPr>
        <w:widowControl w:val="0"/>
        <w:autoSpaceDE w:val="0"/>
        <w:autoSpaceDN w:val="0"/>
        <w:spacing w:after="0" w:line="240" w:lineRule="auto"/>
        <w:ind w:right="-569"/>
        <w:rPr>
          <w:rFonts w:ascii="Times New Roman" w:eastAsia="Times New Roman" w:hAnsi="Times New Roman" w:cs="Times New Roman"/>
          <w:sz w:val="28"/>
          <w:szCs w:val="28"/>
          <w:lang w:eastAsia="ru-RU"/>
        </w:rPr>
      </w:pPr>
    </w:p>
    <w:p w14:paraId="6F14A8EE" w14:textId="77777777" w:rsidR="0003303C" w:rsidRDefault="0003303C" w:rsidP="0003303C">
      <w:pPr>
        <w:widowControl w:val="0"/>
        <w:autoSpaceDE w:val="0"/>
        <w:autoSpaceDN w:val="0"/>
        <w:spacing w:after="0" w:line="240" w:lineRule="auto"/>
        <w:ind w:right="-569"/>
        <w:rPr>
          <w:rFonts w:ascii="Times New Roman" w:eastAsia="Times New Roman" w:hAnsi="Times New Roman" w:cs="Times New Roman"/>
          <w:sz w:val="28"/>
          <w:szCs w:val="28"/>
          <w:lang w:eastAsia="ru-RU"/>
        </w:rPr>
      </w:pPr>
    </w:p>
    <w:p w14:paraId="06A1B2BE" w14:textId="77777777" w:rsidR="0003303C" w:rsidRDefault="0003303C" w:rsidP="0003303C">
      <w:pPr>
        <w:widowControl w:val="0"/>
        <w:autoSpaceDE w:val="0"/>
        <w:autoSpaceDN w:val="0"/>
        <w:spacing w:after="0" w:line="240" w:lineRule="auto"/>
        <w:ind w:right="-569"/>
        <w:rPr>
          <w:rFonts w:ascii="Times New Roman" w:eastAsia="Times New Roman" w:hAnsi="Times New Roman" w:cs="Times New Roman"/>
          <w:sz w:val="28"/>
          <w:szCs w:val="28"/>
          <w:lang w:eastAsia="ru-RU"/>
        </w:rPr>
      </w:pPr>
    </w:p>
    <w:p w14:paraId="0452D54E" w14:textId="77777777" w:rsidR="0003303C" w:rsidRDefault="0003303C" w:rsidP="0003303C">
      <w:pPr>
        <w:widowControl w:val="0"/>
        <w:autoSpaceDE w:val="0"/>
        <w:autoSpaceDN w:val="0"/>
        <w:spacing w:after="0" w:line="240" w:lineRule="auto"/>
        <w:ind w:right="-569"/>
        <w:rPr>
          <w:rFonts w:ascii="Times New Roman" w:eastAsia="Times New Roman" w:hAnsi="Times New Roman" w:cs="Times New Roman"/>
          <w:sz w:val="28"/>
          <w:szCs w:val="28"/>
          <w:lang w:eastAsia="ru-RU"/>
        </w:rPr>
      </w:pPr>
    </w:p>
    <w:p w14:paraId="78CDC03D" w14:textId="77777777" w:rsidR="0003303C" w:rsidRDefault="0003303C" w:rsidP="0003303C">
      <w:pPr>
        <w:widowControl w:val="0"/>
        <w:autoSpaceDE w:val="0"/>
        <w:autoSpaceDN w:val="0"/>
        <w:spacing w:after="0" w:line="240" w:lineRule="auto"/>
        <w:ind w:right="-569"/>
        <w:rPr>
          <w:rFonts w:ascii="Times New Roman" w:eastAsia="Times New Roman" w:hAnsi="Times New Roman" w:cs="Times New Roman"/>
          <w:sz w:val="28"/>
          <w:szCs w:val="28"/>
          <w:lang w:eastAsia="ru-RU"/>
        </w:rPr>
      </w:pPr>
    </w:p>
    <w:p w14:paraId="0854D920" w14:textId="77777777" w:rsidR="0003303C" w:rsidRDefault="0003303C" w:rsidP="0003303C">
      <w:pPr>
        <w:widowControl w:val="0"/>
        <w:autoSpaceDE w:val="0"/>
        <w:autoSpaceDN w:val="0"/>
        <w:spacing w:after="0" w:line="240" w:lineRule="auto"/>
        <w:ind w:right="-569"/>
        <w:rPr>
          <w:rFonts w:ascii="Times New Roman" w:eastAsia="Times New Roman" w:hAnsi="Times New Roman" w:cs="Times New Roman"/>
          <w:sz w:val="28"/>
          <w:szCs w:val="28"/>
          <w:lang w:eastAsia="ru-RU"/>
        </w:rPr>
      </w:pPr>
    </w:p>
    <w:p w14:paraId="3A1A68EE" w14:textId="77777777" w:rsidR="0003303C" w:rsidRDefault="0003303C" w:rsidP="0003303C">
      <w:pPr>
        <w:widowControl w:val="0"/>
        <w:autoSpaceDE w:val="0"/>
        <w:autoSpaceDN w:val="0"/>
        <w:spacing w:after="0" w:line="240" w:lineRule="auto"/>
        <w:ind w:right="-569"/>
        <w:rPr>
          <w:rFonts w:ascii="Times New Roman" w:eastAsia="Times New Roman" w:hAnsi="Times New Roman" w:cs="Times New Roman"/>
          <w:sz w:val="28"/>
          <w:szCs w:val="28"/>
          <w:lang w:eastAsia="ru-RU"/>
        </w:rPr>
      </w:pPr>
    </w:p>
    <w:p w14:paraId="2238572B" w14:textId="77777777" w:rsidR="0003303C" w:rsidRDefault="0003303C" w:rsidP="0003303C">
      <w:pPr>
        <w:widowControl w:val="0"/>
        <w:autoSpaceDE w:val="0"/>
        <w:autoSpaceDN w:val="0"/>
        <w:spacing w:after="0" w:line="240" w:lineRule="auto"/>
        <w:ind w:right="-569"/>
        <w:rPr>
          <w:rFonts w:ascii="Times New Roman" w:eastAsia="Times New Roman" w:hAnsi="Times New Roman" w:cs="Times New Roman"/>
          <w:sz w:val="28"/>
          <w:szCs w:val="28"/>
          <w:lang w:eastAsia="ru-RU"/>
        </w:rPr>
      </w:pPr>
    </w:p>
    <w:p w14:paraId="6674C4E4" w14:textId="77777777" w:rsidR="0003303C" w:rsidRDefault="0003303C" w:rsidP="0003303C">
      <w:pPr>
        <w:widowControl w:val="0"/>
        <w:autoSpaceDE w:val="0"/>
        <w:autoSpaceDN w:val="0"/>
        <w:spacing w:after="0" w:line="240" w:lineRule="auto"/>
        <w:ind w:right="-569"/>
        <w:rPr>
          <w:rFonts w:ascii="Times New Roman" w:eastAsia="Times New Roman" w:hAnsi="Times New Roman" w:cs="Times New Roman"/>
          <w:sz w:val="28"/>
          <w:szCs w:val="28"/>
          <w:lang w:eastAsia="ru-RU"/>
        </w:rPr>
      </w:pPr>
    </w:p>
    <w:p w14:paraId="28B2487B" w14:textId="77777777" w:rsidR="0003303C" w:rsidRDefault="0003303C" w:rsidP="0003303C">
      <w:pPr>
        <w:widowControl w:val="0"/>
        <w:autoSpaceDE w:val="0"/>
        <w:autoSpaceDN w:val="0"/>
        <w:spacing w:after="0" w:line="240" w:lineRule="auto"/>
        <w:ind w:right="-569"/>
        <w:rPr>
          <w:rFonts w:ascii="Times New Roman" w:eastAsia="Times New Roman" w:hAnsi="Times New Roman" w:cs="Times New Roman"/>
          <w:sz w:val="28"/>
          <w:szCs w:val="28"/>
          <w:lang w:eastAsia="ru-RU"/>
        </w:rPr>
      </w:pPr>
    </w:p>
    <w:p w14:paraId="5A934E81" w14:textId="77777777" w:rsidR="0003303C" w:rsidRDefault="0003303C" w:rsidP="0003303C">
      <w:pPr>
        <w:widowControl w:val="0"/>
        <w:autoSpaceDE w:val="0"/>
        <w:autoSpaceDN w:val="0"/>
        <w:spacing w:after="0" w:line="240" w:lineRule="auto"/>
        <w:ind w:left="6096" w:right="-569" w:firstLine="1417"/>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 1</w:t>
      </w:r>
    </w:p>
    <w:p w14:paraId="60379110" w14:textId="77777777" w:rsidR="0003303C" w:rsidRDefault="0003303C" w:rsidP="0003303C">
      <w:pPr>
        <w:widowControl w:val="0"/>
        <w:autoSpaceDE w:val="0"/>
        <w:autoSpaceDN w:val="0"/>
        <w:spacing w:after="0" w:line="240" w:lineRule="auto"/>
        <w:ind w:left="6096" w:right="-569"/>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к</w:t>
      </w:r>
      <w:proofErr w:type="gramEnd"/>
      <w:r>
        <w:rPr>
          <w:rFonts w:ascii="Times New Roman" w:eastAsia="Times New Roman" w:hAnsi="Times New Roman" w:cs="Times New Roman"/>
          <w:sz w:val="28"/>
          <w:szCs w:val="28"/>
          <w:lang w:eastAsia="ru-RU"/>
        </w:rPr>
        <w:t xml:space="preserve"> муниципальной программе </w:t>
      </w:r>
    </w:p>
    <w:p w14:paraId="4EC509B9" w14:textId="77777777" w:rsidR="0003303C" w:rsidRDefault="0003303C" w:rsidP="0003303C">
      <w:pPr>
        <w:widowControl w:val="0"/>
        <w:autoSpaceDE w:val="0"/>
        <w:autoSpaceDN w:val="0"/>
        <w:spacing w:after="0" w:line="240" w:lineRule="auto"/>
        <w:ind w:left="5103"/>
        <w:rPr>
          <w:rFonts w:ascii="Times New Roman" w:eastAsia="Times New Roman" w:hAnsi="Times New Roman" w:cs="Times New Roman"/>
          <w:sz w:val="28"/>
          <w:szCs w:val="28"/>
          <w:lang w:eastAsia="ru-RU"/>
        </w:rPr>
      </w:pPr>
    </w:p>
    <w:p w14:paraId="7812E229" w14:textId="77777777" w:rsidR="0003303C" w:rsidRDefault="0003303C" w:rsidP="0003303C">
      <w:pPr>
        <w:autoSpaceDE w:val="0"/>
        <w:autoSpaceDN w:val="0"/>
        <w:adjustRightInd w:val="0"/>
        <w:spacing w:after="0" w:line="240" w:lineRule="auto"/>
        <w:ind w:left="709"/>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Информация об основных мерах правового регулирования в сфере управления муниципальными финансами, направленные на достижение цели и (или) задач муниципальной программы </w:t>
      </w:r>
    </w:p>
    <w:p w14:paraId="077B2493" w14:textId="77777777" w:rsidR="0003303C" w:rsidRDefault="0003303C" w:rsidP="0003303C">
      <w:pPr>
        <w:tabs>
          <w:tab w:val="left" w:pos="7560"/>
        </w:tabs>
        <w:autoSpaceDE w:val="0"/>
        <w:autoSpaceDN w:val="0"/>
        <w:adjustRightInd w:val="0"/>
        <w:spacing w:after="0" w:line="240" w:lineRule="auto"/>
        <w:ind w:left="709"/>
        <w:jc w:val="right"/>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ab/>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1"/>
        <w:gridCol w:w="2127"/>
        <w:gridCol w:w="114"/>
        <w:gridCol w:w="2437"/>
        <w:gridCol w:w="398"/>
        <w:gridCol w:w="1466"/>
        <w:gridCol w:w="235"/>
        <w:gridCol w:w="2409"/>
      </w:tblGrid>
      <w:tr w:rsidR="0003303C" w14:paraId="53D20DFD" w14:textId="77777777" w:rsidTr="000606D1">
        <w:tc>
          <w:tcPr>
            <w:tcW w:w="561" w:type="dxa"/>
            <w:tcBorders>
              <w:top w:val="single" w:sz="4" w:space="0" w:color="auto"/>
              <w:left w:val="single" w:sz="4" w:space="0" w:color="auto"/>
              <w:bottom w:val="single" w:sz="4" w:space="0" w:color="auto"/>
              <w:right w:val="single" w:sz="4" w:space="0" w:color="auto"/>
            </w:tcBorders>
          </w:tcPr>
          <w:p w14:paraId="1A36E19D" w14:textId="77777777" w:rsidR="0003303C" w:rsidRDefault="0003303C" w:rsidP="000606D1">
            <w:pPr>
              <w:autoSpaceDE w:val="0"/>
              <w:autoSpaceDN w:val="0"/>
              <w:adjustRightInd w:val="0"/>
              <w:spacing w:after="0"/>
              <w:ind w:left="-79" w:right="-79"/>
              <w:jc w:val="center"/>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 п/п</w:t>
            </w:r>
          </w:p>
        </w:tc>
        <w:tc>
          <w:tcPr>
            <w:tcW w:w="2127" w:type="dxa"/>
            <w:tcBorders>
              <w:top w:val="single" w:sz="4" w:space="0" w:color="auto"/>
              <w:left w:val="single" w:sz="4" w:space="0" w:color="auto"/>
              <w:bottom w:val="single" w:sz="4" w:space="0" w:color="auto"/>
              <w:right w:val="single" w:sz="4" w:space="0" w:color="auto"/>
            </w:tcBorders>
          </w:tcPr>
          <w:p w14:paraId="4679FF14" w14:textId="77777777" w:rsidR="0003303C" w:rsidRDefault="0003303C" w:rsidP="000606D1">
            <w:pPr>
              <w:autoSpaceDE w:val="0"/>
              <w:autoSpaceDN w:val="0"/>
              <w:adjustRightInd w:val="0"/>
              <w:spacing w:after="0"/>
              <w:ind w:left="-79" w:right="-79"/>
              <w:jc w:val="center"/>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Форма нормативного правового акта</w:t>
            </w:r>
          </w:p>
        </w:tc>
        <w:tc>
          <w:tcPr>
            <w:tcW w:w="2551" w:type="dxa"/>
            <w:gridSpan w:val="2"/>
            <w:tcBorders>
              <w:top w:val="single" w:sz="4" w:space="0" w:color="auto"/>
              <w:left w:val="single" w:sz="4" w:space="0" w:color="auto"/>
              <w:bottom w:val="single" w:sz="4" w:space="0" w:color="auto"/>
              <w:right w:val="single" w:sz="4" w:space="0" w:color="auto"/>
            </w:tcBorders>
          </w:tcPr>
          <w:p w14:paraId="513B8133" w14:textId="77777777" w:rsidR="0003303C" w:rsidRDefault="0003303C" w:rsidP="000606D1">
            <w:pPr>
              <w:autoSpaceDE w:val="0"/>
              <w:autoSpaceDN w:val="0"/>
              <w:adjustRightInd w:val="0"/>
              <w:spacing w:after="0"/>
              <w:ind w:left="-79" w:right="-79"/>
              <w:jc w:val="center"/>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Основные положения нормативного правового акта</w:t>
            </w:r>
          </w:p>
        </w:tc>
        <w:tc>
          <w:tcPr>
            <w:tcW w:w="1864" w:type="dxa"/>
            <w:gridSpan w:val="2"/>
            <w:tcBorders>
              <w:top w:val="single" w:sz="4" w:space="0" w:color="auto"/>
              <w:left w:val="single" w:sz="4" w:space="0" w:color="auto"/>
              <w:bottom w:val="single" w:sz="4" w:space="0" w:color="auto"/>
              <w:right w:val="single" w:sz="4" w:space="0" w:color="auto"/>
            </w:tcBorders>
          </w:tcPr>
          <w:p w14:paraId="72D860AF" w14:textId="77777777" w:rsidR="0003303C" w:rsidRDefault="0003303C" w:rsidP="000606D1">
            <w:pPr>
              <w:autoSpaceDE w:val="0"/>
              <w:autoSpaceDN w:val="0"/>
              <w:adjustRightInd w:val="0"/>
              <w:spacing w:after="0"/>
              <w:ind w:left="-79" w:right="-79"/>
              <w:jc w:val="center"/>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Ответственный исполнитель</w:t>
            </w:r>
          </w:p>
        </w:tc>
        <w:tc>
          <w:tcPr>
            <w:tcW w:w="2644" w:type="dxa"/>
            <w:gridSpan w:val="2"/>
            <w:tcBorders>
              <w:top w:val="single" w:sz="4" w:space="0" w:color="auto"/>
              <w:left w:val="single" w:sz="4" w:space="0" w:color="auto"/>
              <w:bottom w:val="single" w:sz="4" w:space="0" w:color="auto"/>
              <w:right w:val="single" w:sz="4" w:space="0" w:color="auto"/>
            </w:tcBorders>
          </w:tcPr>
          <w:p w14:paraId="72020DA3" w14:textId="77777777" w:rsidR="0003303C" w:rsidRDefault="0003303C" w:rsidP="000606D1">
            <w:pPr>
              <w:autoSpaceDE w:val="0"/>
              <w:autoSpaceDN w:val="0"/>
              <w:adjustRightInd w:val="0"/>
              <w:spacing w:after="0"/>
              <w:ind w:left="-79" w:right="-79"/>
              <w:jc w:val="center"/>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Ожидаемый срок принятия нормативного правового акта</w:t>
            </w:r>
          </w:p>
        </w:tc>
      </w:tr>
      <w:tr w:rsidR="0003303C" w14:paraId="6020493F" w14:textId="77777777" w:rsidTr="000606D1">
        <w:tc>
          <w:tcPr>
            <w:tcW w:w="561" w:type="dxa"/>
            <w:tcBorders>
              <w:top w:val="single" w:sz="4" w:space="0" w:color="auto"/>
              <w:left w:val="single" w:sz="4" w:space="0" w:color="auto"/>
              <w:bottom w:val="single" w:sz="4" w:space="0" w:color="auto"/>
              <w:right w:val="single" w:sz="4" w:space="0" w:color="auto"/>
            </w:tcBorders>
          </w:tcPr>
          <w:p w14:paraId="3C6F92C7" w14:textId="77777777" w:rsidR="0003303C" w:rsidRDefault="0003303C" w:rsidP="000606D1">
            <w:pPr>
              <w:autoSpaceDE w:val="0"/>
              <w:autoSpaceDN w:val="0"/>
              <w:adjustRightInd w:val="0"/>
              <w:spacing w:after="0"/>
              <w:ind w:left="-79" w:right="-79"/>
              <w:jc w:val="center"/>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1</w:t>
            </w:r>
          </w:p>
        </w:tc>
        <w:tc>
          <w:tcPr>
            <w:tcW w:w="2127" w:type="dxa"/>
            <w:tcBorders>
              <w:top w:val="single" w:sz="4" w:space="0" w:color="auto"/>
              <w:left w:val="single" w:sz="4" w:space="0" w:color="auto"/>
              <w:bottom w:val="single" w:sz="4" w:space="0" w:color="auto"/>
              <w:right w:val="single" w:sz="4" w:space="0" w:color="auto"/>
            </w:tcBorders>
          </w:tcPr>
          <w:p w14:paraId="1F5EBD67" w14:textId="77777777" w:rsidR="0003303C" w:rsidRDefault="0003303C" w:rsidP="000606D1">
            <w:pPr>
              <w:autoSpaceDE w:val="0"/>
              <w:autoSpaceDN w:val="0"/>
              <w:adjustRightInd w:val="0"/>
              <w:spacing w:after="0"/>
              <w:ind w:left="-79" w:right="-79"/>
              <w:jc w:val="center"/>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2</w:t>
            </w:r>
          </w:p>
        </w:tc>
        <w:tc>
          <w:tcPr>
            <w:tcW w:w="2551" w:type="dxa"/>
            <w:gridSpan w:val="2"/>
            <w:tcBorders>
              <w:top w:val="single" w:sz="4" w:space="0" w:color="auto"/>
              <w:left w:val="single" w:sz="4" w:space="0" w:color="auto"/>
              <w:bottom w:val="single" w:sz="4" w:space="0" w:color="auto"/>
              <w:right w:val="single" w:sz="4" w:space="0" w:color="auto"/>
            </w:tcBorders>
          </w:tcPr>
          <w:p w14:paraId="1094DB7B" w14:textId="77777777" w:rsidR="0003303C" w:rsidRDefault="0003303C" w:rsidP="000606D1">
            <w:pPr>
              <w:autoSpaceDE w:val="0"/>
              <w:autoSpaceDN w:val="0"/>
              <w:adjustRightInd w:val="0"/>
              <w:spacing w:after="0"/>
              <w:ind w:left="-79" w:right="-79"/>
              <w:jc w:val="center"/>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3</w:t>
            </w:r>
          </w:p>
        </w:tc>
        <w:tc>
          <w:tcPr>
            <w:tcW w:w="1864" w:type="dxa"/>
            <w:gridSpan w:val="2"/>
            <w:tcBorders>
              <w:top w:val="single" w:sz="4" w:space="0" w:color="auto"/>
              <w:left w:val="single" w:sz="4" w:space="0" w:color="auto"/>
              <w:bottom w:val="single" w:sz="4" w:space="0" w:color="auto"/>
              <w:right w:val="single" w:sz="4" w:space="0" w:color="auto"/>
            </w:tcBorders>
          </w:tcPr>
          <w:p w14:paraId="39B4C6F7" w14:textId="77777777" w:rsidR="0003303C" w:rsidRDefault="0003303C" w:rsidP="000606D1">
            <w:pPr>
              <w:autoSpaceDE w:val="0"/>
              <w:autoSpaceDN w:val="0"/>
              <w:adjustRightInd w:val="0"/>
              <w:spacing w:after="0"/>
              <w:ind w:left="-79" w:right="-79"/>
              <w:jc w:val="center"/>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4</w:t>
            </w:r>
          </w:p>
        </w:tc>
        <w:tc>
          <w:tcPr>
            <w:tcW w:w="2644" w:type="dxa"/>
            <w:gridSpan w:val="2"/>
            <w:tcBorders>
              <w:top w:val="single" w:sz="4" w:space="0" w:color="auto"/>
              <w:left w:val="single" w:sz="4" w:space="0" w:color="auto"/>
              <w:bottom w:val="single" w:sz="4" w:space="0" w:color="auto"/>
              <w:right w:val="single" w:sz="4" w:space="0" w:color="auto"/>
            </w:tcBorders>
          </w:tcPr>
          <w:p w14:paraId="6741BDEE" w14:textId="77777777" w:rsidR="0003303C" w:rsidRDefault="0003303C" w:rsidP="000606D1">
            <w:pPr>
              <w:autoSpaceDE w:val="0"/>
              <w:autoSpaceDN w:val="0"/>
              <w:adjustRightInd w:val="0"/>
              <w:spacing w:after="0"/>
              <w:ind w:left="-79" w:right="-79"/>
              <w:jc w:val="center"/>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5</w:t>
            </w:r>
          </w:p>
        </w:tc>
      </w:tr>
      <w:tr w:rsidR="0003303C" w14:paraId="1ADA21BD" w14:textId="77777777" w:rsidTr="000606D1">
        <w:trPr>
          <w:trHeight w:val="952"/>
        </w:trPr>
        <w:tc>
          <w:tcPr>
            <w:tcW w:w="561" w:type="dxa"/>
            <w:tcBorders>
              <w:top w:val="single" w:sz="4" w:space="0" w:color="auto"/>
              <w:left w:val="single" w:sz="4" w:space="0" w:color="auto"/>
              <w:bottom w:val="single" w:sz="4" w:space="0" w:color="auto"/>
              <w:right w:val="single" w:sz="4" w:space="0" w:color="auto"/>
            </w:tcBorders>
          </w:tcPr>
          <w:p w14:paraId="51A6E468" w14:textId="77777777" w:rsidR="0003303C" w:rsidRDefault="0003303C" w:rsidP="000606D1">
            <w:pPr>
              <w:autoSpaceDE w:val="0"/>
              <w:autoSpaceDN w:val="0"/>
              <w:adjustRightInd w:val="0"/>
              <w:spacing w:after="0"/>
              <w:ind w:left="-79" w:right="-79"/>
              <w:jc w:val="center"/>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1</w:t>
            </w:r>
          </w:p>
        </w:tc>
        <w:tc>
          <w:tcPr>
            <w:tcW w:w="9186" w:type="dxa"/>
            <w:gridSpan w:val="7"/>
            <w:tcBorders>
              <w:top w:val="single" w:sz="4" w:space="0" w:color="auto"/>
              <w:left w:val="single" w:sz="4" w:space="0" w:color="auto"/>
              <w:bottom w:val="single" w:sz="4" w:space="0" w:color="auto"/>
              <w:right w:val="single" w:sz="4" w:space="0" w:color="auto"/>
            </w:tcBorders>
          </w:tcPr>
          <w:p w14:paraId="0A95408D" w14:textId="77777777" w:rsidR="0003303C" w:rsidRDefault="0003303C" w:rsidP="000606D1">
            <w:pPr>
              <w:autoSpaceDE w:val="0"/>
              <w:autoSpaceDN w:val="0"/>
              <w:adjustRightInd w:val="0"/>
              <w:spacing w:after="0"/>
              <w:ind w:left="-79" w:right="-79"/>
              <w:jc w:val="both"/>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 xml:space="preserve">Цель: </w:t>
            </w:r>
            <w:r>
              <w:rPr>
                <w:rFonts w:ascii="Times New Roman" w:eastAsia="Times New Roman" w:hAnsi="Times New Roman" w:cs="Times New Roman"/>
                <w:sz w:val="28"/>
                <w:szCs w:val="28"/>
                <w:lang w:eastAsia="ru-RU"/>
              </w:rPr>
              <w:t>Создание условий для эффективного и ответственного управления финансовыми ресурсами в рамках переданных отдельных государственных полномочий;</w:t>
            </w:r>
          </w:p>
        </w:tc>
      </w:tr>
      <w:tr w:rsidR="0003303C" w14:paraId="1AA00C85" w14:textId="77777777" w:rsidTr="000606D1">
        <w:tc>
          <w:tcPr>
            <w:tcW w:w="561" w:type="dxa"/>
            <w:tcBorders>
              <w:top w:val="single" w:sz="4" w:space="0" w:color="auto"/>
              <w:left w:val="single" w:sz="4" w:space="0" w:color="auto"/>
              <w:bottom w:val="single" w:sz="4" w:space="0" w:color="auto"/>
              <w:right w:val="single" w:sz="4" w:space="0" w:color="auto"/>
            </w:tcBorders>
          </w:tcPr>
          <w:p w14:paraId="3D4D1232" w14:textId="77777777" w:rsidR="0003303C" w:rsidRDefault="0003303C" w:rsidP="000606D1">
            <w:pPr>
              <w:autoSpaceDE w:val="0"/>
              <w:autoSpaceDN w:val="0"/>
              <w:adjustRightInd w:val="0"/>
              <w:spacing w:after="0"/>
              <w:ind w:left="-79" w:right="-79"/>
              <w:jc w:val="center"/>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2</w:t>
            </w:r>
          </w:p>
        </w:tc>
        <w:tc>
          <w:tcPr>
            <w:tcW w:w="9186" w:type="dxa"/>
            <w:gridSpan w:val="7"/>
            <w:tcBorders>
              <w:top w:val="single" w:sz="4" w:space="0" w:color="auto"/>
              <w:left w:val="single" w:sz="4" w:space="0" w:color="auto"/>
              <w:bottom w:val="single" w:sz="4" w:space="0" w:color="auto"/>
              <w:right w:val="single" w:sz="4" w:space="0" w:color="auto"/>
            </w:tcBorders>
          </w:tcPr>
          <w:p w14:paraId="50BFED64" w14:textId="77777777" w:rsidR="0003303C" w:rsidRDefault="0003303C" w:rsidP="000606D1">
            <w:pPr>
              <w:autoSpaceDE w:val="0"/>
              <w:autoSpaceDN w:val="0"/>
              <w:adjustRightInd w:val="0"/>
              <w:spacing w:after="0" w:line="240" w:lineRule="auto"/>
              <w:ind w:right="-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Задачи:</w:t>
            </w:r>
          </w:p>
          <w:p w14:paraId="6E02FE60" w14:textId="77777777" w:rsidR="0003303C" w:rsidRDefault="0003303C" w:rsidP="000606D1">
            <w:pPr>
              <w:autoSpaceDE w:val="0"/>
              <w:autoSpaceDN w:val="0"/>
              <w:adjustRightInd w:val="0"/>
              <w:spacing w:after="0" w:line="240" w:lineRule="auto"/>
              <w:ind w:right="-2" w:firstLine="3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Обеспечение выполнения надлежащим образом отдельных государственных полномочий по решению вопросов поддержки сельскохозяйственного производства.</w:t>
            </w:r>
          </w:p>
          <w:p w14:paraId="03E59C0B" w14:textId="77777777" w:rsidR="0003303C" w:rsidRDefault="0003303C" w:rsidP="000606D1">
            <w:pPr>
              <w:autoSpaceDE w:val="0"/>
              <w:autoSpaceDN w:val="0"/>
              <w:adjustRightInd w:val="0"/>
              <w:spacing w:after="0" w:line="240" w:lineRule="auto"/>
              <w:ind w:right="-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Повышение профессионализма в сфере АПК.</w:t>
            </w:r>
          </w:p>
        </w:tc>
      </w:tr>
      <w:tr w:rsidR="0003303C" w14:paraId="71DB8A2A" w14:textId="77777777" w:rsidTr="000606D1">
        <w:trPr>
          <w:trHeight w:val="277"/>
        </w:trPr>
        <w:tc>
          <w:tcPr>
            <w:tcW w:w="561" w:type="dxa"/>
            <w:tcBorders>
              <w:top w:val="single" w:sz="4" w:space="0" w:color="auto"/>
              <w:left w:val="single" w:sz="4" w:space="0" w:color="auto"/>
              <w:bottom w:val="single" w:sz="4" w:space="0" w:color="auto"/>
              <w:right w:val="single" w:sz="4" w:space="0" w:color="auto"/>
            </w:tcBorders>
          </w:tcPr>
          <w:p w14:paraId="090CF87A" w14:textId="77777777" w:rsidR="0003303C" w:rsidRDefault="0003303C" w:rsidP="000606D1">
            <w:pPr>
              <w:autoSpaceDE w:val="0"/>
              <w:autoSpaceDN w:val="0"/>
              <w:adjustRightInd w:val="0"/>
              <w:spacing w:after="0"/>
              <w:ind w:left="-79" w:right="-79"/>
              <w:jc w:val="center"/>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3</w:t>
            </w:r>
          </w:p>
        </w:tc>
        <w:tc>
          <w:tcPr>
            <w:tcW w:w="9186" w:type="dxa"/>
            <w:gridSpan w:val="7"/>
            <w:tcBorders>
              <w:top w:val="single" w:sz="4" w:space="0" w:color="auto"/>
              <w:left w:val="single" w:sz="4" w:space="0" w:color="auto"/>
              <w:bottom w:val="single" w:sz="4" w:space="0" w:color="auto"/>
              <w:right w:val="single" w:sz="4" w:space="0" w:color="auto"/>
            </w:tcBorders>
          </w:tcPr>
          <w:p w14:paraId="51A50F99" w14:textId="77777777" w:rsidR="0003303C" w:rsidRDefault="0003303C" w:rsidP="000606D1">
            <w:pPr>
              <w:autoSpaceDE w:val="0"/>
              <w:autoSpaceDN w:val="0"/>
              <w:adjustRightInd w:val="0"/>
              <w:spacing w:after="0"/>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Отдельное мероприятие муниципальной программы:</w:t>
            </w:r>
          </w:p>
          <w:p w14:paraId="44545206" w14:textId="77777777" w:rsidR="0003303C" w:rsidRDefault="0003303C" w:rsidP="000606D1">
            <w:pPr>
              <w:autoSpaceDE w:val="0"/>
              <w:autoSpaceDN w:val="0"/>
              <w:adjustRightInd w:val="0"/>
              <w:spacing w:after="0"/>
              <w:jc w:val="both"/>
              <w:rPr>
                <w:rFonts w:ascii="Times New Roman" w:eastAsia="Times New Roman" w:hAnsi="Times New Roman" w:cs="Times New Roman"/>
                <w:color w:val="000000" w:themeColor="text1"/>
                <w:sz w:val="28"/>
                <w:szCs w:val="28"/>
              </w:rPr>
            </w:pPr>
            <w:r>
              <w:rPr>
                <w:rFonts w:ascii="Times New Roman" w:eastAsia="Times New Roman" w:hAnsi="Times New Roman" w:cs="Times New Roman"/>
                <w:sz w:val="28"/>
                <w:szCs w:val="28"/>
                <w:lang w:eastAsia="ru-RU"/>
              </w:rPr>
              <w:t>Осуществление государственных полномочий по решению вопросов поддержки сельскохозяйственного производства</w:t>
            </w:r>
          </w:p>
        </w:tc>
      </w:tr>
      <w:tr w:rsidR="0003303C" w14:paraId="512A130B" w14:textId="77777777" w:rsidTr="000606D1">
        <w:tc>
          <w:tcPr>
            <w:tcW w:w="561" w:type="dxa"/>
            <w:tcBorders>
              <w:top w:val="single" w:sz="4" w:space="0" w:color="auto"/>
              <w:left w:val="single" w:sz="4" w:space="0" w:color="auto"/>
              <w:bottom w:val="single" w:sz="4" w:space="0" w:color="auto"/>
              <w:right w:val="single" w:sz="4" w:space="0" w:color="auto"/>
            </w:tcBorders>
          </w:tcPr>
          <w:p w14:paraId="0E50733C" w14:textId="77777777" w:rsidR="0003303C" w:rsidRDefault="0003303C" w:rsidP="000606D1">
            <w:pPr>
              <w:autoSpaceDE w:val="0"/>
              <w:autoSpaceDN w:val="0"/>
              <w:adjustRightInd w:val="0"/>
              <w:spacing w:after="0"/>
              <w:ind w:left="-79" w:right="-79"/>
              <w:jc w:val="center"/>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4</w:t>
            </w:r>
          </w:p>
        </w:tc>
        <w:tc>
          <w:tcPr>
            <w:tcW w:w="2127" w:type="dxa"/>
            <w:tcBorders>
              <w:top w:val="single" w:sz="4" w:space="0" w:color="auto"/>
              <w:left w:val="single" w:sz="4" w:space="0" w:color="auto"/>
              <w:bottom w:val="single" w:sz="4" w:space="0" w:color="auto"/>
              <w:right w:val="single" w:sz="4" w:space="0" w:color="auto"/>
            </w:tcBorders>
          </w:tcPr>
          <w:p w14:paraId="3F616F95" w14:textId="77777777" w:rsidR="0003303C" w:rsidRDefault="0003303C" w:rsidP="000606D1">
            <w:pPr>
              <w:autoSpaceDE w:val="0"/>
              <w:autoSpaceDN w:val="0"/>
              <w:adjustRightInd w:val="0"/>
              <w:spacing w:after="0"/>
              <w:ind w:left="-79" w:right="-79"/>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Закон Красноярского края № 17-4397 от 27 декабря 2005 года</w:t>
            </w:r>
          </w:p>
        </w:tc>
        <w:tc>
          <w:tcPr>
            <w:tcW w:w="2949" w:type="dxa"/>
            <w:gridSpan w:val="3"/>
            <w:tcBorders>
              <w:top w:val="single" w:sz="4" w:space="0" w:color="auto"/>
              <w:left w:val="single" w:sz="4" w:space="0" w:color="auto"/>
              <w:bottom w:val="single" w:sz="4" w:space="0" w:color="auto"/>
              <w:right w:val="single" w:sz="4" w:space="0" w:color="auto"/>
            </w:tcBorders>
          </w:tcPr>
          <w:p w14:paraId="1802761B" w14:textId="77777777" w:rsidR="0003303C" w:rsidRDefault="0003303C" w:rsidP="000606D1">
            <w:pPr>
              <w:autoSpaceDE w:val="0"/>
              <w:autoSpaceDN w:val="0"/>
              <w:adjustRightInd w:val="0"/>
              <w:spacing w:after="0"/>
              <w:ind w:left="-79" w:right="-79"/>
              <w:rPr>
                <w:rFonts w:ascii="Times New Roman" w:eastAsia="Calibri" w:hAnsi="Times New Roman" w:cs="Times New Roman"/>
                <w:color w:val="000000" w:themeColor="text1"/>
                <w:spacing w:val="-4"/>
                <w:sz w:val="28"/>
                <w:szCs w:val="28"/>
              </w:rPr>
            </w:pPr>
            <w:r>
              <w:rPr>
                <w:rFonts w:ascii="Times New Roman" w:eastAsia="Calibri" w:hAnsi="Times New Roman" w:cs="Times New Roman"/>
                <w:color w:val="000000" w:themeColor="text1"/>
                <w:spacing w:val="-4"/>
                <w:sz w:val="28"/>
                <w:szCs w:val="28"/>
              </w:rPr>
              <w:t>Порядок определения общего объема субвенций и методика расчета нормативов для определения общего объема субвенций, предоставляемых бюджетам муниципальных районов и муниципальных округов края из краевого бюджета для осуществления органами местного самоуправления муниципальных районов и муниципальных округов края отдельных государственных полномочий по решению вопросов поддержки сельскохозяйственного производства.</w:t>
            </w:r>
          </w:p>
        </w:tc>
        <w:tc>
          <w:tcPr>
            <w:tcW w:w="1466" w:type="dxa"/>
            <w:tcBorders>
              <w:top w:val="single" w:sz="4" w:space="0" w:color="auto"/>
              <w:left w:val="single" w:sz="4" w:space="0" w:color="auto"/>
              <w:bottom w:val="single" w:sz="4" w:space="0" w:color="auto"/>
              <w:right w:val="single" w:sz="4" w:space="0" w:color="auto"/>
            </w:tcBorders>
          </w:tcPr>
          <w:p w14:paraId="3179AE85" w14:textId="77777777" w:rsidR="0003303C" w:rsidRDefault="0003303C" w:rsidP="000606D1">
            <w:pPr>
              <w:autoSpaceDE w:val="0"/>
              <w:autoSpaceDN w:val="0"/>
              <w:adjustRightInd w:val="0"/>
              <w:spacing w:after="0"/>
              <w:ind w:left="-79" w:right="-79"/>
              <w:jc w:val="both"/>
              <w:rPr>
                <w:rFonts w:ascii="Times New Roman" w:eastAsia="Calibri" w:hAnsi="Times New Roman" w:cs="Times New Roman"/>
                <w:spacing w:val="-4"/>
                <w:sz w:val="28"/>
                <w:szCs w:val="28"/>
              </w:rPr>
            </w:pPr>
            <w:r>
              <w:rPr>
                <w:rFonts w:ascii="Times New Roman" w:eastAsia="Times New Roman" w:hAnsi="Times New Roman" w:cs="Times New Roman"/>
                <w:sz w:val="28"/>
                <w:szCs w:val="28"/>
              </w:rPr>
              <w:t>Отдел сельского хозяйства администрации Ужурского муниципального округа Красноярского края</w:t>
            </w:r>
          </w:p>
        </w:tc>
        <w:tc>
          <w:tcPr>
            <w:tcW w:w="2644" w:type="dxa"/>
            <w:gridSpan w:val="2"/>
            <w:tcBorders>
              <w:top w:val="single" w:sz="4" w:space="0" w:color="auto"/>
              <w:left w:val="single" w:sz="4" w:space="0" w:color="auto"/>
              <w:bottom w:val="single" w:sz="4" w:space="0" w:color="auto"/>
              <w:right w:val="single" w:sz="4" w:space="0" w:color="auto"/>
            </w:tcBorders>
          </w:tcPr>
          <w:p w14:paraId="2428ED73" w14:textId="77777777" w:rsidR="0003303C" w:rsidRDefault="0003303C" w:rsidP="000606D1">
            <w:pPr>
              <w:autoSpaceDE w:val="0"/>
              <w:autoSpaceDN w:val="0"/>
              <w:adjustRightInd w:val="0"/>
              <w:spacing w:after="0"/>
              <w:ind w:left="-79" w:right="-79"/>
              <w:jc w:val="center"/>
              <w:rPr>
                <w:rFonts w:ascii="Times New Roman" w:eastAsia="Calibri" w:hAnsi="Times New Roman" w:cs="Times New Roman"/>
                <w:spacing w:val="-4"/>
                <w:sz w:val="28"/>
                <w:szCs w:val="28"/>
              </w:rPr>
            </w:pPr>
            <w:r>
              <w:rPr>
                <w:rFonts w:ascii="Times New Roman" w:eastAsia="Times New Roman" w:hAnsi="Times New Roman" w:cs="Times New Roman"/>
                <w:spacing w:val="-4"/>
                <w:sz w:val="28"/>
                <w:szCs w:val="28"/>
                <w:lang w:eastAsia="ru-RU"/>
              </w:rPr>
              <w:t>Документ утвержден, изменения вносятся согласно федеральному и краевому законодательству в этой области</w:t>
            </w:r>
          </w:p>
        </w:tc>
      </w:tr>
      <w:tr w:rsidR="0003303C" w14:paraId="76F24A11" w14:textId="77777777" w:rsidTr="000606D1">
        <w:tc>
          <w:tcPr>
            <w:tcW w:w="561" w:type="dxa"/>
            <w:tcBorders>
              <w:top w:val="single" w:sz="4" w:space="0" w:color="auto"/>
              <w:left w:val="single" w:sz="4" w:space="0" w:color="auto"/>
              <w:bottom w:val="single" w:sz="4" w:space="0" w:color="auto"/>
              <w:right w:val="single" w:sz="4" w:space="0" w:color="auto"/>
            </w:tcBorders>
          </w:tcPr>
          <w:p w14:paraId="562964A9" w14:textId="77777777" w:rsidR="0003303C" w:rsidRDefault="0003303C" w:rsidP="000606D1">
            <w:pPr>
              <w:autoSpaceDE w:val="0"/>
              <w:autoSpaceDN w:val="0"/>
              <w:adjustRightInd w:val="0"/>
              <w:spacing w:after="0"/>
              <w:ind w:left="-79" w:right="-79"/>
              <w:jc w:val="center"/>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5</w:t>
            </w:r>
          </w:p>
        </w:tc>
        <w:tc>
          <w:tcPr>
            <w:tcW w:w="9186" w:type="dxa"/>
            <w:gridSpan w:val="7"/>
            <w:tcBorders>
              <w:top w:val="single" w:sz="4" w:space="0" w:color="auto"/>
              <w:left w:val="single" w:sz="4" w:space="0" w:color="auto"/>
              <w:bottom w:val="single" w:sz="4" w:space="0" w:color="auto"/>
              <w:right w:val="single" w:sz="4" w:space="0" w:color="auto"/>
            </w:tcBorders>
          </w:tcPr>
          <w:p w14:paraId="0D07952B" w14:textId="77777777" w:rsidR="0003303C" w:rsidRDefault="0003303C" w:rsidP="000606D1">
            <w:pPr>
              <w:autoSpaceDE w:val="0"/>
              <w:autoSpaceDN w:val="0"/>
              <w:adjustRightInd w:val="0"/>
              <w:spacing w:after="0"/>
              <w:ind w:left="-79" w:right="-79"/>
              <w:jc w:val="both"/>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 xml:space="preserve">Цель: </w:t>
            </w:r>
            <w:r>
              <w:rPr>
                <w:rFonts w:ascii="Times New Roman" w:eastAsia="Times New Roman" w:hAnsi="Times New Roman" w:cs="Times New Roman"/>
                <w:sz w:val="28"/>
                <w:szCs w:val="28"/>
                <w:lang w:eastAsia="ru-RU"/>
              </w:rPr>
              <w:t>Создание условий для эффективного и ответственного управления финансовыми ресурсами в рамках переданных отдельных государственных полномочий;</w:t>
            </w:r>
          </w:p>
        </w:tc>
      </w:tr>
      <w:tr w:rsidR="0003303C" w14:paraId="65976064" w14:textId="77777777" w:rsidTr="000606D1">
        <w:tc>
          <w:tcPr>
            <w:tcW w:w="561" w:type="dxa"/>
            <w:tcBorders>
              <w:top w:val="single" w:sz="4" w:space="0" w:color="auto"/>
              <w:left w:val="single" w:sz="4" w:space="0" w:color="auto"/>
              <w:bottom w:val="single" w:sz="4" w:space="0" w:color="auto"/>
              <w:right w:val="single" w:sz="4" w:space="0" w:color="auto"/>
            </w:tcBorders>
          </w:tcPr>
          <w:p w14:paraId="481057E6" w14:textId="77777777" w:rsidR="0003303C" w:rsidRDefault="0003303C" w:rsidP="000606D1">
            <w:pPr>
              <w:autoSpaceDE w:val="0"/>
              <w:autoSpaceDN w:val="0"/>
              <w:adjustRightInd w:val="0"/>
              <w:spacing w:after="0"/>
              <w:ind w:left="-79" w:right="-79"/>
              <w:jc w:val="center"/>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6</w:t>
            </w:r>
          </w:p>
        </w:tc>
        <w:tc>
          <w:tcPr>
            <w:tcW w:w="9186" w:type="dxa"/>
            <w:gridSpan w:val="7"/>
            <w:tcBorders>
              <w:top w:val="single" w:sz="4" w:space="0" w:color="auto"/>
              <w:left w:val="single" w:sz="4" w:space="0" w:color="auto"/>
              <w:bottom w:val="single" w:sz="4" w:space="0" w:color="auto"/>
              <w:right w:val="single" w:sz="4" w:space="0" w:color="auto"/>
            </w:tcBorders>
          </w:tcPr>
          <w:p w14:paraId="3608F7C9" w14:textId="77777777" w:rsidR="0003303C" w:rsidRDefault="0003303C" w:rsidP="000606D1">
            <w:pPr>
              <w:autoSpaceDE w:val="0"/>
              <w:autoSpaceDN w:val="0"/>
              <w:adjustRightInd w:val="0"/>
              <w:spacing w:after="0" w:line="240" w:lineRule="auto"/>
              <w:ind w:right="-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Задачи:</w:t>
            </w:r>
          </w:p>
          <w:p w14:paraId="11169CB5" w14:textId="77777777" w:rsidR="0003303C" w:rsidRDefault="0003303C" w:rsidP="000606D1">
            <w:pPr>
              <w:autoSpaceDE w:val="0"/>
              <w:autoSpaceDN w:val="0"/>
              <w:adjustRightInd w:val="0"/>
              <w:spacing w:after="0" w:line="240" w:lineRule="auto"/>
              <w:ind w:right="-2" w:firstLine="34"/>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 Обеспечение выполнения надлежащим образом отдельных государственных полномочий по решению вопросов поддержки сельскохозяйственного производства.</w:t>
            </w:r>
          </w:p>
          <w:p w14:paraId="2B86988F" w14:textId="77777777" w:rsidR="0003303C" w:rsidRDefault="0003303C" w:rsidP="000606D1">
            <w:pPr>
              <w:autoSpaceDE w:val="0"/>
              <w:autoSpaceDN w:val="0"/>
              <w:adjustRightInd w:val="0"/>
              <w:spacing w:after="0" w:line="240" w:lineRule="auto"/>
              <w:ind w:right="-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 Повышение профессионализма в сфере АПК.</w:t>
            </w:r>
          </w:p>
        </w:tc>
      </w:tr>
      <w:tr w:rsidR="0003303C" w14:paraId="7A7328BE" w14:textId="77777777" w:rsidTr="000606D1">
        <w:tc>
          <w:tcPr>
            <w:tcW w:w="561" w:type="dxa"/>
            <w:tcBorders>
              <w:top w:val="single" w:sz="4" w:space="0" w:color="auto"/>
              <w:left w:val="single" w:sz="4" w:space="0" w:color="auto"/>
              <w:bottom w:val="single" w:sz="4" w:space="0" w:color="auto"/>
              <w:right w:val="single" w:sz="4" w:space="0" w:color="auto"/>
            </w:tcBorders>
          </w:tcPr>
          <w:p w14:paraId="7B59D03D" w14:textId="77777777" w:rsidR="0003303C" w:rsidRDefault="0003303C" w:rsidP="000606D1">
            <w:pPr>
              <w:autoSpaceDE w:val="0"/>
              <w:autoSpaceDN w:val="0"/>
              <w:adjustRightInd w:val="0"/>
              <w:spacing w:after="0"/>
              <w:ind w:left="-79" w:right="-79"/>
              <w:jc w:val="center"/>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7</w:t>
            </w:r>
          </w:p>
        </w:tc>
        <w:tc>
          <w:tcPr>
            <w:tcW w:w="9186" w:type="dxa"/>
            <w:gridSpan w:val="7"/>
            <w:tcBorders>
              <w:top w:val="single" w:sz="4" w:space="0" w:color="auto"/>
              <w:left w:val="single" w:sz="4" w:space="0" w:color="auto"/>
              <w:bottom w:val="single" w:sz="4" w:space="0" w:color="auto"/>
              <w:right w:val="single" w:sz="4" w:space="0" w:color="auto"/>
            </w:tcBorders>
          </w:tcPr>
          <w:p w14:paraId="3F96B44A" w14:textId="77777777" w:rsidR="0003303C" w:rsidRDefault="0003303C" w:rsidP="000606D1">
            <w:pPr>
              <w:autoSpaceDE w:val="0"/>
              <w:autoSpaceDN w:val="0"/>
              <w:adjustRightInd w:val="0"/>
              <w:spacing w:after="0"/>
              <w:ind w:left="-79" w:right="-79"/>
              <w:jc w:val="both"/>
              <w:rPr>
                <w:rFonts w:ascii="Times New Roman" w:eastAsia="Times New Roman" w:hAnsi="Times New Roman" w:cs="Times New Roman"/>
                <w:spacing w:val="-4"/>
                <w:sz w:val="28"/>
                <w:szCs w:val="28"/>
                <w:lang w:eastAsia="ru-RU"/>
              </w:rPr>
            </w:pPr>
            <w:r>
              <w:rPr>
                <w:rFonts w:ascii="Times New Roman" w:eastAsia="Times New Roman" w:hAnsi="Times New Roman" w:cs="Times New Roman"/>
                <w:spacing w:val="-4"/>
                <w:sz w:val="28"/>
                <w:szCs w:val="28"/>
                <w:lang w:eastAsia="ru-RU"/>
              </w:rPr>
              <w:t>Отдельное мероприятие муниципальной программы:</w:t>
            </w:r>
          </w:p>
          <w:p w14:paraId="138F45BD" w14:textId="77777777" w:rsidR="0003303C" w:rsidRDefault="0003303C" w:rsidP="000606D1">
            <w:pPr>
              <w:tabs>
                <w:tab w:val="left" w:pos="1134"/>
              </w:tabs>
              <w:autoSpaceDE w:val="0"/>
              <w:autoSpaceDN w:val="0"/>
              <w:adjustRightInd w:val="0"/>
              <w:spacing w:after="0" w:line="240" w:lineRule="auto"/>
              <w:ind w:right="-2"/>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Проведения мероприятий муниципального округа.</w:t>
            </w:r>
          </w:p>
        </w:tc>
      </w:tr>
      <w:tr w:rsidR="0003303C" w14:paraId="0FB8F655" w14:textId="77777777" w:rsidTr="000606D1">
        <w:tc>
          <w:tcPr>
            <w:tcW w:w="561" w:type="dxa"/>
            <w:tcBorders>
              <w:top w:val="single" w:sz="4" w:space="0" w:color="auto"/>
              <w:left w:val="single" w:sz="4" w:space="0" w:color="auto"/>
              <w:bottom w:val="single" w:sz="4" w:space="0" w:color="auto"/>
              <w:right w:val="single" w:sz="4" w:space="0" w:color="auto"/>
            </w:tcBorders>
          </w:tcPr>
          <w:p w14:paraId="2EEEECFF" w14:textId="77777777" w:rsidR="0003303C" w:rsidRDefault="0003303C" w:rsidP="000606D1">
            <w:pPr>
              <w:autoSpaceDE w:val="0"/>
              <w:autoSpaceDN w:val="0"/>
              <w:adjustRightInd w:val="0"/>
              <w:spacing w:after="0"/>
              <w:ind w:left="-79" w:right="-79"/>
              <w:jc w:val="center"/>
              <w:rPr>
                <w:rFonts w:ascii="Times New Roman" w:eastAsia="Calibri" w:hAnsi="Times New Roman" w:cs="Times New Roman"/>
                <w:spacing w:val="-4"/>
                <w:sz w:val="28"/>
                <w:szCs w:val="28"/>
              </w:rPr>
            </w:pPr>
            <w:r>
              <w:rPr>
                <w:rFonts w:ascii="Times New Roman" w:eastAsia="Calibri" w:hAnsi="Times New Roman" w:cs="Times New Roman"/>
                <w:spacing w:val="-4"/>
                <w:sz w:val="28"/>
                <w:szCs w:val="28"/>
              </w:rPr>
              <w:t>8</w:t>
            </w:r>
          </w:p>
        </w:tc>
        <w:tc>
          <w:tcPr>
            <w:tcW w:w="2241" w:type="dxa"/>
            <w:gridSpan w:val="2"/>
            <w:tcBorders>
              <w:top w:val="single" w:sz="4" w:space="0" w:color="auto"/>
              <w:left w:val="single" w:sz="4" w:space="0" w:color="auto"/>
              <w:bottom w:val="single" w:sz="4" w:space="0" w:color="auto"/>
              <w:right w:val="single" w:sz="4" w:space="0" w:color="auto"/>
            </w:tcBorders>
          </w:tcPr>
          <w:p w14:paraId="1F06C2BD" w14:textId="77777777" w:rsidR="0003303C" w:rsidRDefault="0003303C" w:rsidP="000606D1">
            <w:pPr>
              <w:widowControl w:val="0"/>
              <w:suppressAutoHyphens/>
              <w:spacing w:after="0" w:line="240" w:lineRule="auto"/>
              <w:jc w:val="both"/>
              <w:rPr>
                <w:rFonts w:ascii="Times New Roman" w:eastAsia="Albany AMT" w:hAnsi="Times New Roman" w:cs="Times New Roman"/>
                <w:sz w:val="28"/>
                <w:szCs w:val="28"/>
                <w:lang w:eastAsia="ar-SA"/>
              </w:rPr>
            </w:pPr>
            <w:r>
              <w:rPr>
                <w:rFonts w:ascii="Times New Roman" w:eastAsia="Albany AMT" w:hAnsi="Times New Roman" w:cs="Times New Roman"/>
                <w:sz w:val="28"/>
                <w:szCs w:val="28"/>
                <w:lang w:eastAsia="ar-SA"/>
              </w:rPr>
              <w:t>Постановление № 887 от 20 октября 2014 года «О проведении соревнований в агропромышленном комплексе района». Постановление № 611 от 11августа 2014 года «О проведении районного конкурса операторов по искусственному осеменению коров.</w:t>
            </w:r>
          </w:p>
        </w:tc>
        <w:tc>
          <w:tcPr>
            <w:tcW w:w="2835" w:type="dxa"/>
            <w:gridSpan w:val="2"/>
            <w:tcBorders>
              <w:top w:val="single" w:sz="4" w:space="0" w:color="auto"/>
              <w:left w:val="single" w:sz="4" w:space="0" w:color="auto"/>
              <w:bottom w:val="single" w:sz="4" w:space="0" w:color="auto"/>
              <w:right w:val="single" w:sz="4" w:space="0" w:color="auto"/>
            </w:tcBorders>
          </w:tcPr>
          <w:p w14:paraId="616986CE" w14:textId="77777777" w:rsidR="0003303C" w:rsidRDefault="0003303C" w:rsidP="000606D1">
            <w:pPr>
              <w:autoSpaceDE w:val="0"/>
              <w:autoSpaceDN w:val="0"/>
              <w:adjustRightInd w:val="0"/>
              <w:spacing w:after="0"/>
              <w:ind w:left="-79" w:right="-79"/>
              <w:rPr>
                <w:rFonts w:ascii="Times New Roman" w:eastAsia="Calibri" w:hAnsi="Times New Roman" w:cs="Times New Roman"/>
                <w:color w:val="000000" w:themeColor="text1"/>
                <w:spacing w:val="-4"/>
                <w:sz w:val="28"/>
                <w:szCs w:val="28"/>
              </w:rPr>
            </w:pPr>
            <w:r>
              <w:rPr>
                <w:rFonts w:ascii="Times New Roman" w:eastAsia="Calibri" w:hAnsi="Times New Roman" w:cs="Times New Roman"/>
                <w:color w:val="000000" w:themeColor="text1"/>
                <w:spacing w:val="-4"/>
                <w:sz w:val="28"/>
                <w:szCs w:val="28"/>
              </w:rPr>
              <w:t>О предоставлении порядка и условий проведения соревнований в агропромышленном комплексе</w:t>
            </w:r>
          </w:p>
        </w:tc>
        <w:tc>
          <w:tcPr>
            <w:tcW w:w="1701" w:type="dxa"/>
            <w:gridSpan w:val="2"/>
            <w:tcBorders>
              <w:top w:val="single" w:sz="4" w:space="0" w:color="auto"/>
              <w:left w:val="single" w:sz="4" w:space="0" w:color="auto"/>
              <w:bottom w:val="single" w:sz="4" w:space="0" w:color="auto"/>
              <w:right w:val="single" w:sz="4" w:space="0" w:color="auto"/>
            </w:tcBorders>
          </w:tcPr>
          <w:p w14:paraId="286564E1" w14:textId="77777777" w:rsidR="0003303C" w:rsidRDefault="0003303C" w:rsidP="000606D1">
            <w:pPr>
              <w:autoSpaceDE w:val="0"/>
              <w:autoSpaceDN w:val="0"/>
              <w:adjustRightInd w:val="0"/>
              <w:spacing w:after="0"/>
              <w:ind w:left="-79" w:right="-79"/>
              <w:jc w:val="both"/>
              <w:rPr>
                <w:rFonts w:ascii="Times New Roman" w:eastAsia="Calibri" w:hAnsi="Times New Roman" w:cs="Times New Roman"/>
                <w:spacing w:val="-4"/>
                <w:sz w:val="28"/>
                <w:szCs w:val="28"/>
              </w:rPr>
            </w:pPr>
            <w:r>
              <w:rPr>
                <w:rFonts w:ascii="Times New Roman" w:eastAsia="Times New Roman" w:hAnsi="Times New Roman" w:cs="Times New Roman"/>
                <w:sz w:val="28"/>
                <w:szCs w:val="28"/>
              </w:rPr>
              <w:t>Отдел сельского хозяйства администрации Ужурского муниципального округа Красноярского края</w:t>
            </w:r>
          </w:p>
        </w:tc>
        <w:tc>
          <w:tcPr>
            <w:tcW w:w="2409" w:type="dxa"/>
            <w:tcBorders>
              <w:top w:val="single" w:sz="4" w:space="0" w:color="auto"/>
              <w:left w:val="single" w:sz="4" w:space="0" w:color="auto"/>
              <w:bottom w:val="single" w:sz="4" w:space="0" w:color="auto"/>
              <w:right w:val="single" w:sz="4" w:space="0" w:color="auto"/>
            </w:tcBorders>
          </w:tcPr>
          <w:p w14:paraId="54DBCF9F" w14:textId="77777777" w:rsidR="0003303C" w:rsidRDefault="0003303C" w:rsidP="000606D1">
            <w:pPr>
              <w:autoSpaceDE w:val="0"/>
              <w:autoSpaceDN w:val="0"/>
              <w:adjustRightInd w:val="0"/>
              <w:spacing w:after="0"/>
              <w:ind w:left="-79" w:right="-79"/>
              <w:jc w:val="center"/>
              <w:rPr>
                <w:rFonts w:ascii="Times New Roman" w:eastAsia="Calibri" w:hAnsi="Times New Roman" w:cs="Times New Roman"/>
                <w:spacing w:val="-4"/>
                <w:sz w:val="28"/>
                <w:szCs w:val="28"/>
              </w:rPr>
            </w:pPr>
            <w:r>
              <w:rPr>
                <w:rFonts w:ascii="Times New Roman" w:eastAsia="Times New Roman" w:hAnsi="Times New Roman" w:cs="Times New Roman"/>
                <w:spacing w:val="-4"/>
                <w:sz w:val="28"/>
                <w:szCs w:val="28"/>
                <w:lang w:eastAsia="ru-RU"/>
              </w:rPr>
              <w:t>Документ утвержден, изменения вносятся согласно федеральному и краевому законодательству в этой области</w:t>
            </w:r>
          </w:p>
        </w:tc>
      </w:tr>
    </w:tbl>
    <w:p w14:paraId="45CEE01D" w14:textId="77777777" w:rsidR="0003303C" w:rsidRDefault="0003303C" w:rsidP="0003303C">
      <w:pPr>
        <w:autoSpaceDE w:val="0"/>
        <w:autoSpaceDN w:val="0"/>
        <w:adjustRightInd w:val="0"/>
        <w:spacing w:after="0" w:line="240" w:lineRule="auto"/>
        <w:ind w:left="8460"/>
        <w:contextualSpacing/>
        <w:jc w:val="center"/>
        <w:outlineLvl w:val="2"/>
        <w:rPr>
          <w:rFonts w:ascii="Times New Roman" w:eastAsia="Times New Roman" w:hAnsi="Times New Roman" w:cs="Times New Roman"/>
          <w:sz w:val="28"/>
          <w:szCs w:val="28"/>
          <w:lang w:eastAsia="ru-RU"/>
        </w:rPr>
        <w:sectPr w:rsidR="0003303C">
          <w:pgSz w:w="11906" w:h="16838"/>
          <w:pgMar w:top="709" w:right="851" w:bottom="1134" w:left="1701" w:header="709" w:footer="709" w:gutter="0"/>
          <w:pgNumType w:start="2"/>
          <w:cols w:space="708"/>
          <w:docGrid w:linePitch="360"/>
        </w:sectPr>
      </w:pPr>
    </w:p>
    <w:p w14:paraId="2C788C15" w14:textId="77777777" w:rsidR="0003303C" w:rsidRDefault="0003303C" w:rsidP="0003303C">
      <w:pPr>
        <w:autoSpaceDE w:val="0"/>
        <w:autoSpaceDN w:val="0"/>
        <w:adjustRightInd w:val="0"/>
        <w:spacing w:after="0" w:line="240" w:lineRule="auto"/>
        <w:ind w:left="8460"/>
        <w:contextualSpacing/>
        <w:jc w:val="right"/>
        <w:outlineLvl w:val="2"/>
        <w:rPr>
          <w:rFonts w:ascii="Times New Roman" w:eastAsia="Times New Roman" w:hAnsi="Times New Roman" w:cs="Times New Roman"/>
          <w:sz w:val="28"/>
          <w:szCs w:val="28"/>
          <w:lang w:eastAsia="ru-RU"/>
        </w:rPr>
      </w:pPr>
    </w:p>
    <w:p w14:paraId="27A2C969" w14:textId="77777777" w:rsidR="0003303C" w:rsidRDefault="0003303C" w:rsidP="0003303C">
      <w:pPr>
        <w:autoSpaceDE w:val="0"/>
        <w:autoSpaceDN w:val="0"/>
        <w:adjustRightInd w:val="0"/>
        <w:spacing w:after="0" w:line="240" w:lineRule="auto"/>
        <w:ind w:left="8460"/>
        <w:contextualSpacing/>
        <w:jc w:val="right"/>
        <w:outlineLvl w:val="2"/>
        <w:rPr>
          <w:rFonts w:ascii="Times New Roman" w:eastAsia="Times New Roman" w:hAnsi="Times New Roman" w:cs="Times New Roman"/>
          <w:sz w:val="28"/>
          <w:szCs w:val="28"/>
          <w:lang w:eastAsia="ru-RU"/>
        </w:rPr>
      </w:pPr>
    </w:p>
    <w:p w14:paraId="2B159B6F" w14:textId="77777777" w:rsidR="0003303C" w:rsidRDefault="0003303C" w:rsidP="0003303C">
      <w:pPr>
        <w:autoSpaceDE w:val="0"/>
        <w:autoSpaceDN w:val="0"/>
        <w:adjustRightInd w:val="0"/>
        <w:spacing w:after="0" w:line="240" w:lineRule="auto"/>
        <w:ind w:left="8460"/>
        <w:contextualSpacing/>
        <w:jc w:val="right"/>
        <w:outlineLvl w:val="2"/>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Приложение </w:t>
      </w:r>
    </w:p>
    <w:p w14:paraId="76F8C671" w14:textId="77777777" w:rsidR="0003303C" w:rsidRDefault="0003303C" w:rsidP="0003303C">
      <w:pPr>
        <w:spacing w:line="240" w:lineRule="auto"/>
        <w:contextualSpacing/>
        <w:jc w:val="right"/>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к</w:t>
      </w:r>
      <w:proofErr w:type="gramEnd"/>
      <w:r>
        <w:rPr>
          <w:rFonts w:ascii="Times New Roman" w:eastAsia="Times New Roman" w:hAnsi="Times New Roman" w:cs="Times New Roman"/>
          <w:sz w:val="28"/>
          <w:szCs w:val="28"/>
          <w:lang w:eastAsia="ru-RU"/>
        </w:rPr>
        <w:t xml:space="preserve"> Паспорту муниципальной программы </w:t>
      </w:r>
    </w:p>
    <w:p w14:paraId="40E1C414" w14:textId="77777777" w:rsidR="0003303C" w:rsidRDefault="0003303C" w:rsidP="0003303C">
      <w:pPr>
        <w:spacing w:line="240" w:lineRule="auto"/>
        <w:contextualSpacing/>
        <w:jc w:val="right"/>
        <w:rPr>
          <w:rFonts w:ascii="Times New Roman" w:eastAsia="Times New Roman" w:hAnsi="Times New Roman" w:cs="Times New Roman"/>
          <w:lang w:eastAsia="ru-RU"/>
        </w:rPr>
      </w:pPr>
    </w:p>
    <w:p w14:paraId="302C03D1" w14:textId="77777777" w:rsidR="0003303C" w:rsidRDefault="0003303C" w:rsidP="0003303C">
      <w:pPr>
        <w:spacing w:line="240" w:lineRule="auto"/>
        <w:contextualSpacing/>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Перечень целевых показателей муниципальной программы с указанием планируемых к</w:t>
      </w:r>
    </w:p>
    <w:p w14:paraId="239B2685" w14:textId="77777777" w:rsidR="0003303C" w:rsidRDefault="0003303C" w:rsidP="0003303C">
      <w:pPr>
        <w:spacing w:line="240" w:lineRule="auto"/>
        <w:contextualSpacing/>
        <w:jc w:val="center"/>
        <w:rPr>
          <w:rFonts w:ascii="Times New Roman" w:eastAsia="Times New Roman" w:hAnsi="Times New Roman" w:cs="Times New Roman"/>
          <w:b/>
          <w:sz w:val="28"/>
          <w:szCs w:val="28"/>
          <w:lang w:eastAsia="ru-RU"/>
        </w:rPr>
      </w:pPr>
      <w:proofErr w:type="gramStart"/>
      <w:r>
        <w:rPr>
          <w:rFonts w:ascii="Times New Roman" w:eastAsia="Times New Roman" w:hAnsi="Times New Roman" w:cs="Times New Roman"/>
          <w:b/>
          <w:sz w:val="28"/>
          <w:szCs w:val="28"/>
          <w:lang w:eastAsia="ru-RU"/>
        </w:rPr>
        <w:t>достижению</w:t>
      </w:r>
      <w:proofErr w:type="gramEnd"/>
      <w:r>
        <w:rPr>
          <w:rFonts w:ascii="Times New Roman" w:eastAsia="Times New Roman" w:hAnsi="Times New Roman" w:cs="Times New Roman"/>
          <w:b/>
          <w:sz w:val="28"/>
          <w:szCs w:val="28"/>
          <w:lang w:eastAsia="ru-RU"/>
        </w:rPr>
        <w:t xml:space="preserve"> значений в результате реализации муниципальной программы </w:t>
      </w:r>
    </w:p>
    <w:p w14:paraId="12217BA2" w14:textId="77777777" w:rsidR="0003303C" w:rsidRDefault="0003303C" w:rsidP="0003303C">
      <w:pPr>
        <w:spacing w:line="240" w:lineRule="auto"/>
        <w:contextualSpacing/>
        <w:jc w:val="center"/>
        <w:rPr>
          <w:rFonts w:ascii="Times New Roman" w:eastAsia="Times New Roman" w:hAnsi="Times New Roman" w:cs="Times New Roman"/>
          <w:sz w:val="28"/>
          <w:szCs w:val="28"/>
          <w:lang w:eastAsia="ru-RU"/>
        </w:rPr>
      </w:pPr>
    </w:p>
    <w:tbl>
      <w:tblPr>
        <w:tblpPr w:leftFromText="180" w:rightFromText="180" w:vertAnchor="text" w:tblpXSpec="center" w:tblpY="1"/>
        <w:tblOverlap w:val="never"/>
        <w:tblW w:w="14812" w:type="dxa"/>
        <w:tblLayout w:type="fixed"/>
        <w:tblCellMar>
          <w:left w:w="70" w:type="dxa"/>
          <w:right w:w="70" w:type="dxa"/>
        </w:tblCellMar>
        <w:tblLook w:val="04A0" w:firstRow="1" w:lastRow="0" w:firstColumn="1" w:lastColumn="0" w:noHBand="0" w:noVBand="1"/>
      </w:tblPr>
      <w:tblGrid>
        <w:gridCol w:w="529"/>
        <w:gridCol w:w="3356"/>
        <w:gridCol w:w="1147"/>
        <w:gridCol w:w="1417"/>
        <w:gridCol w:w="1418"/>
        <w:gridCol w:w="1553"/>
        <w:gridCol w:w="6"/>
        <w:gridCol w:w="1416"/>
        <w:gridCol w:w="1844"/>
        <w:gridCol w:w="2126"/>
      </w:tblGrid>
      <w:tr w:rsidR="0003303C" w14:paraId="6A80D328" w14:textId="77777777" w:rsidTr="000606D1">
        <w:trPr>
          <w:cantSplit/>
          <w:trHeight w:val="351"/>
        </w:trPr>
        <w:tc>
          <w:tcPr>
            <w:tcW w:w="529" w:type="dxa"/>
            <w:vMerge w:val="restart"/>
            <w:tcBorders>
              <w:top w:val="single" w:sz="6" w:space="0" w:color="auto"/>
              <w:left w:val="single" w:sz="6" w:space="0" w:color="auto"/>
              <w:right w:val="single" w:sz="6" w:space="0" w:color="auto"/>
            </w:tcBorders>
            <w:vAlign w:val="center"/>
          </w:tcPr>
          <w:p w14:paraId="2990BBFC" w14:textId="77777777" w:rsidR="0003303C" w:rsidRDefault="0003303C" w:rsidP="000606D1">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br/>
              <w:t>п/п</w:t>
            </w:r>
          </w:p>
        </w:tc>
        <w:tc>
          <w:tcPr>
            <w:tcW w:w="3356" w:type="dxa"/>
            <w:vMerge w:val="restart"/>
            <w:tcBorders>
              <w:top w:val="single" w:sz="6" w:space="0" w:color="auto"/>
              <w:left w:val="single" w:sz="6" w:space="0" w:color="auto"/>
              <w:right w:val="single" w:sz="6" w:space="0" w:color="auto"/>
            </w:tcBorders>
            <w:vAlign w:val="center"/>
          </w:tcPr>
          <w:p w14:paraId="30888CFD" w14:textId="77777777" w:rsidR="0003303C" w:rsidRDefault="0003303C" w:rsidP="000606D1">
            <w:pPr>
              <w:jc w:val="center"/>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 xml:space="preserve">Цели,  </w:t>
            </w:r>
            <w:r>
              <w:rPr>
                <w:rFonts w:ascii="Times New Roman" w:eastAsia="Times New Roman" w:hAnsi="Times New Roman" w:cs="Times New Roman"/>
                <w:sz w:val="20"/>
                <w:szCs w:val="20"/>
                <w:lang w:eastAsia="ru-RU"/>
              </w:rPr>
              <w:br/>
              <w:t>целевые</w:t>
            </w:r>
            <w:proofErr w:type="gramEnd"/>
            <w:r>
              <w:rPr>
                <w:rFonts w:ascii="Times New Roman" w:eastAsia="Times New Roman" w:hAnsi="Times New Roman" w:cs="Times New Roman"/>
                <w:sz w:val="20"/>
                <w:szCs w:val="20"/>
                <w:lang w:eastAsia="ru-RU"/>
              </w:rPr>
              <w:br/>
              <w:t>показатели</w:t>
            </w:r>
          </w:p>
        </w:tc>
        <w:tc>
          <w:tcPr>
            <w:tcW w:w="1147" w:type="dxa"/>
            <w:vMerge w:val="restart"/>
            <w:tcBorders>
              <w:top w:val="single" w:sz="6" w:space="0" w:color="auto"/>
              <w:left w:val="single" w:sz="6" w:space="0" w:color="auto"/>
              <w:right w:val="single" w:sz="6" w:space="0" w:color="auto"/>
            </w:tcBorders>
            <w:vAlign w:val="center"/>
          </w:tcPr>
          <w:p w14:paraId="0195829B" w14:textId="77777777" w:rsidR="0003303C" w:rsidRDefault="0003303C" w:rsidP="000606D1">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Единица </w:t>
            </w:r>
            <w:r>
              <w:rPr>
                <w:rFonts w:ascii="Times New Roman" w:eastAsia="Times New Roman" w:hAnsi="Times New Roman" w:cs="Times New Roman"/>
                <w:sz w:val="20"/>
                <w:szCs w:val="20"/>
                <w:lang w:eastAsia="ru-RU"/>
              </w:rPr>
              <w:br/>
              <w:t>измерения</w:t>
            </w:r>
          </w:p>
        </w:tc>
        <w:tc>
          <w:tcPr>
            <w:tcW w:w="9780" w:type="dxa"/>
            <w:gridSpan w:val="7"/>
            <w:tcBorders>
              <w:top w:val="single" w:sz="6" w:space="0" w:color="auto"/>
              <w:left w:val="single" w:sz="6" w:space="0" w:color="auto"/>
              <w:bottom w:val="single" w:sz="4" w:space="0" w:color="auto"/>
              <w:right w:val="single" w:sz="4" w:space="0" w:color="auto"/>
            </w:tcBorders>
            <w:vAlign w:val="center"/>
          </w:tcPr>
          <w:p w14:paraId="5FC02CBA" w14:textId="77777777" w:rsidR="0003303C" w:rsidRDefault="0003303C" w:rsidP="000606D1">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Годы реализации муниципальной программы </w:t>
            </w:r>
          </w:p>
        </w:tc>
      </w:tr>
      <w:tr w:rsidR="0003303C" w14:paraId="5F083987" w14:textId="77777777" w:rsidTr="000606D1">
        <w:trPr>
          <w:cantSplit/>
          <w:trHeight w:val="1321"/>
        </w:trPr>
        <w:tc>
          <w:tcPr>
            <w:tcW w:w="529" w:type="dxa"/>
            <w:vMerge/>
            <w:tcBorders>
              <w:left w:val="single" w:sz="6" w:space="0" w:color="auto"/>
              <w:right w:val="single" w:sz="6" w:space="0" w:color="auto"/>
            </w:tcBorders>
            <w:vAlign w:val="center"/>
          </w:tcPr>
          <w:p w14:paraId="6B3186F0" w14:textId="77777777" w:rsidR="0003303C" w:rsidRDefault="0003303C" w:rsidP="000606D1">
            <w:pPr>
              <w:jc w:val="center"/>
              <w:rPr>
                <w:rFonts w:ascii="Times New Roman" w:eastAsia="Times New Roman" w:hAnsi="Times New Roman" w:cs="Times New Roman"/>
                <w:sz w:val="20"/>
                <w:szCs w:val="20"/>
                <w:lang w:eastAsia="ru-RU"/>
              </w:rPr>
            </w:pPr>
          </w:p>
        </w:tc>
        <w:tc>
          <w:tcPr>
            <w:tcW w:w="3356" w:type="dxa"/>
            <w:vMerge/>
            <w:tcBorders>
              <w:left w:val="single" w:sz="6" w:space="0" w:color="auto"/>
              <w:right w:val="single" w:sz="6" w:space="0" w:color="auto"/>
            </w:tcBorders>
            <w:vAlign w:val="center"/>
          </w:tcPr>
          <w:p w14:paraId="6612841F" w14:textId="77777777" w:rsidR="0003303C" w:rsidRDefault="0003303C" w:rsidP="000606D1">
            <w:pPr>
              <w:jc w:val="center"/>
              <w:rPr>
                <w:rFonts w:ascii="Times New Roman" w:eastAsia="Times New Roman" w:hAnsi="Times New Roman" w:cs="Times New Roman"/>
                <w:sz w:val="20"/>
                <w:szCs w:val="20"/>
                <w:lang w:eastAsia="ru-RU"/>
              </w:rPr>
            </w:pPr>
          </w:p>
        </w:tc>
        <w:tc>
          <w:tcPr>
            <w:tcW w:w="1147" w:type="dxa"/>
            <w:vMerge/>
            <w:tcBorders>
              <w:left w:val="single" w:sz="6" w:space="0" w:color="auto"/>
              <w:right w:val="single" w:sz="6" w:space="0" w:color="auto"/>
            </w:tcBorders>
            <w:vAlign w:val="center"/>
          </w:tcPr>
          <w:p w14:paraId="6F63787E" w14:textId="77777777" w:rsidR="0003303C" w:rsidRDefault="0003303C" w:rsidP="000606D1">
            <w:pPr>
              <w:jc w:val="center"/>
              <w:rPr>
                <w:rFonts w:ascii="Times New Roman" w:eastAsia="Times New Roman" w:hAnsi="Times New Roman" w:cs="Times New Roman"/>
                <w:sz w:val="20"/>
                <w:szCs w:val="20"/>
                <w:lang w:eastAsia="ru-RU"/>
              </w:rPr>
            </w:pPr>
          </w:p>
        </w:tc>
        <w:tc>
          <w:tcPr>
            <w:tcW w:w="1417" w:type="dxa"/>
            <w:vMerge w:val="restart"/>
            <w:tcBorders>
              <w:left w:val="single" w:sz="6" w:space="0" w:color="auto"/>
              <w:right w:val="single" w:sz="6" w:space="0" w:color="auto"/>
            </w:tcBorders>
            <w:vAlign w:val="center"/>
          </w:tcPr>
          <w:p w14:paraId="561274CE" w14:textId="77777777" w:rsidR="0003303C" w:rsidRDefault="0003303C" w:rsidP="000606D1">
            <w:pPr>
              <w:jc w:val="center"/>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текущий</w:t>
            </w:r>
            <w:proofErr w:type="gramEnd"/>
            <w:r>
              <w:rPr>
                <w:rFonts w:ascii="Times New Roman" w:eastAsia="Times New Roman" w:hAnsi="Times New Roman" w:cs="Times New Roman"/>
                <w:sz w:val="20"/>
                <w:szCs w:val="20"/>
                <w:lang w:eastAsia="ru-RU"/>
              </w:rPr>
              <w:t xml:space="preserve"> финансовый 2026 год</w:t>
            </w:r>
          </w:p>
        </w:tc>
        <w:tc>
          <w:tcPr>
            <w:tcW w:w="1418" w:type="dxa"/>
            <w:vMerge w:val="restart"/>
            <w:tcBorders>
              <w:top w:val="single" w:sz="6" w:space="0" w:color="auto"/>
              <w:left w:val="single" w:sz="6" w:space="0" w:color="auto"/>
              <w:right w:val="single" w:sz="6" w:space="0" w:color="auto"/>
            </w:tcBorders>
          </w:tcPr>
          <w:p w14:paraId="1D17E691" w14:textId="77777777" w:rsidR="0003303C" w:rsidRDefault="0003303C" w:rsidP="000606D1">
            <w:pPr>
              <w:jc w:val="center"/>
              <w:rPr>
                <w:rFonts w:ascii="Times New Roman" w:eastAsia="Times New Roman" w:hAnsi="Times New Roman" w:cs="Times New Roman"/>
                <w:sz w:val="20"/>
                <w:szCs w:val="20"/>
                <w:lang w:eastAsia="ru-RU"/>
              </w:rPr>
            </w:pPr>
          </w:p>
          <w:p w14:paraId="38F51973" w14:textId="77777777" w:rsidR="0003303C" w:rsidRDefault="0003303C" w:rsidP="000606D1">
            <w:pPr>
              <w:jc w:val="center"/>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очередной</w:t>
            </w:r>
            <w:proofErr w:type="gramEnd"/>
            <w:r>
              <w:rPr>
                <w:rFonts w:ascii="Times New Roman" w:eastAsia="Times New Roman" w:hAnsi="Times New Roman" w:cs="Times New Roman"/>
                <w:sz w:val="20"/>
                <w:szCs w:val="20"/>
                <w:lang w:eastAsia="ru-RU"/>
              </w:rPr>
              <w:t xml:space="preserve"> финансовый 2027 год</w:t>
            </w:r>
          </w:p>
        </w:tc>
        <w:tc>
          <w:tcPr>
            <w:tcW w:w="1553" w:type="dxa"/>
            <w:vMerge w:val="restart"/>
            <w:tcBorders>
              <w:top w:val="single" w:sz="6" w:space="0" w:color="auto"/>
              <w:left w:val="single" w:sz="6" w:space="0" w:color="auto"/>
              <w:right w:val="single" w:sz="6" w:space="0" w:color="auto"/>
            </w:tcBorders>
            <w:vAlign w:val="center"/>
          </w:tcPr>
          <w:p w14:paraId="2DDE2346" w14:textId="77777777" w:rsidR="0003303C" w:rsidRDefault="0003303C" w:rsidP="000606D1">
            <w:pPr>
              <w:jc w:val="center"/>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первый</w:t>
            </w:r>
            <w:proofErr w:type="gramEnd"/>
            <w:r>
              <w:rPr>
                <w:rFonts w:ascii="Times New Roman" w:eastAsia="Times New Roman" w:hAnsi="Times New Roman" w:cs="Times New Roman"/>
                <w:sz w:val="20"/>
                <w:szCs w:val="20"/>
                <w:lang w:eastAsia="ru-RU"/>
              </w:rPr>
              <w:t xml:space="preserve"> год планового периода 2028 год</w:t>
            </w:r>
          </w:p>
        </w:tc>
        <w:tc>
          <w:tcPr>
            <w:tcW w:w="1422" w:type="dxa"/>
            <w:gridSpan w:val="2"/>
            <w:vMerge w:val="restart"/>
            <w:tcBorders>
              <w:top w:val="single" w:sz="6" w:space="0" w:color="auto"/>
              <w:left w:val="single" w:sz="6" w:space="0" w:color="auto"/>
              <w:right w:val="single" w:sz="4" w:space="0" w:color="auto"/>
            </w:tcBorders>
          </w:tcPr>
          <w:p w14:paraId="3DFC0DBF" w14:textId="77777777" w:rsidR="0003303C" w:rsidRDefault="0003303C" w:rsidP="000606D1">
            <w:pPr>
              <w:jc w:val="center"/>
              <w:rPr>
                <w:rFonts w:ascii="Times New Roman" w:eastAsia="Times New Roman" w:hAnsi="Times New Roman" w:cs="Times New Roman"/>
                <w:sz w:val="20"/>
                <w:szCs w:val="20"/>
                <w:lang w:eastAsia="ru-RU"/>
              </w:rPr>
            </w:pPr>
          </w:p>
          <w:p w14:paraId="09A81FA6" w14:textId="77777777" w:rsidR="0003303C" w:rsidRDefault="0003303C" w:rsidP="000606D1">
            <w:pPr>
              <w:jc w:val="center"/>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второй</w:t>
            </w:r>
            <w:proofErr w:type="gramEnd"/>
            <w:r>
              <w:rPr>
                <w:rFonts w:ascii="Times New Roman" w:eastAsia="Times New Roman" w:hAnsi="Times New Roman" w:cs="Times New Roman"/>
                <w:sz w:val="20"/>
                <w:szCs w:val="20"/>
                <w:lang w:eastAsia="ru-RU"/>
              </w:rPr>
              <w:t xml:space="preserve"> год планового периода, 2029 год</w:t>
            </w:r>
          </w:p>
        </w:tc>
        <w:tc>
          <w:tcPr>
            <w:tcW w:w="3970" w:type="dxa"/>
            <w:gridSpan w:val="2"/>
            <w:tcBorders>
              <w:top w:val="single" w:sz="6" w:space="0" w:color="auto"/>
              <w:left w:val="single" w:sz="4" w:space="0" w:color="auto"/>
              <w:bottom w:val="single" w:sz="4" w:space="0" w:color="auto"/>
              <w:right w:val="single" w:sz="6" w:space="0" w:color="auto"/>
            </w:tcBorders>
            <w:vAlign w:val="center"/>
          </w:tcPr>
          <w:p w14:paraId="11D2CCD1" w14:textId="77777777" w:rsidR="0003303C" w:rsidRDefault="0003303C" w:rsidP="000606D1">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Годы до конца реализации муниципальной программы «Развитие сельского хозяйства и регулирование рынков сельскохозяйственной продукции, сырья и продовольствия в пятилетнем интервале</w:t>
            </w:r>
          </w:p>
        </w:tc>
      </w:tr>
      <w:tr w:rsidR="0003303C" w14:paraId="536BB70F" w14:textId="77777777" w:rsidTr="000606D1">
        <w:trPr>
          <w:cantSplit/>
          <w:trHeight w:val="277"/>
        </w:trPr>
        <w:tc>
          <w:tcPr>
            <w:tcW w:w="529" w:type="dxa"/>
            <w:vMerge/>
            <w:tcBorders>
              <w:left w:val="single" w:sz="6" w:space="0" w:color="auto"/>
              <w:bottom w:val="single" w:sz="6" w:space="0" w:color="auto"/>
              <w:right w:val="single" w:sz="6" w:space="0" w:color="auto"/>
            </w:tcBorders>
            <w:vAlign w:val="center"/>
          </w:tcPr>
          <w:p w14:paraId="5993D472" w14:textId="77777777" w:rsidR="0003303C" w:rsidRDefault="0003303C" w:rsidP="000606D1">
            <w:pPr>
              <w:jc w:val="center"/>
              <w:rPr>
                <w:rFonts w:ascii="Times New Roman" w:eastAsia="Times New Roman" w:hAnsi="Times New Roman" w:cs="Times New Roman"/>
                <w:sz w:val="20"/>
                <w:szCs w:val="20"/>
                <w:lang w:eastAsia="ru-RU"/>
              </w:rPr>
            </w:pPr>
          </w:p>
        </w:tc>
        <w:tc>
          <w:tcPr>
            <w:tcW w:w="3356" w:type="dxa"/>
            <w:vMerge/>
            <w:tcBorders>
              <w:left w:val="single" w:sz="6" w:space="0" w:color="auto"/>
              <w:bottom w:val="single" w:sz="6" w:space="0" w:color="auto"/>
              <w:right w:val="single" w:sz="6" w:space="0" w:color="auto"/>
            </w:tcBorders>
            <w:vAlign w:val="center"/>
          </w:tcPr>
          <w:p w14:paraId="174A028B" w14:textId="77777777" w:rsidR="0003303C" w:rsidRDefault="0003303C" w:rsidP="000606D1">
            <w:pPr>
              <w:jc w:val="center"/>
              <w:rPr>
                <w:rFonts w:ascii="Times New Roman" w:eastAsia="Times New Roman" w:hAnsi="Times New Roman" w:cs="Times New Roman"/>
                <w:sz w:val="20"/>
                <w:szCs w:val="20"/>
                <w:lang w:eastAsia="ru-RU"/>
              </w:rPr>
            </w:pPr>
          </w:p>
        </w:tc>
        <w:tc>
          <w:tcPr>
            <w:tcW w:w="1147" w:type="dxa"/>
            <w:vMerge/>
            <w:tcBorders>
              <w:left w:val="single" w:sz="6" w:space="0" w:color="auto"/>
              <w:bottom w:val="single" w:sz="6" w:space="0" w:color="auto"/>
              <w:right w:val="single" w:sz="6" w:space="0" w:color="auto"/>
            </w:tcBorders>
            <w:vAlign w:val="center"/>
          </w:tcPr>
          <w:p w14:paraId="0D503BE8" w14:textId="77777777" w:rsidR="0003303C" w:rsidRDefault="0003303C" w:rsidP="000606D1">
            <w:pPr>
              <w:jc w:val="center"/>
              <w:rPr>
                <w:rFonts w:ascii="Times New Roman" w:eastAsia="Times New Roman" w:hAnsi="Times New Roman" w:cs="Times New Roman"/>
                <w:sz w:val="20"/>
                <w:szCs w:val="20"/>
                <w:lang w:eastAsia="ru-RU"/>
              </w:rPr>
            </w:pPr>
          </w:p>
        </w:tc>
        <w:tc>
          <w:tcPr>
            <w:tcW w:w="1417" w:type="dxa"/>
            <w:vMerge/>
            <w:tcBorders>
              <w:left w:val="single" w:sz="6" w:space="0" w:color="auto"/>
              <w:bottom w:val="single" w:sz="6" w:space="0" w:color="auto"/>
              <w:right w:val="single" w:sz="6" w:space="0" w:color="auto"/>
            </w:tcBorders>
            <w:vAlign w:val="center"/>
          </w:tcPr>
          <w:p w14:paraId="5A16E99A" w14:textId="77777777" w:rsidR="0003303C" w:rsidRDefault="0003303C" w:rsidP="000606D1">
            <w:pPr>
              <w:jc w:val="center"/>
              <w:rPr>
                <w:rFonts w:ascii="Times New Roman" w:eastAsia="Times New Roman" w:hAnsi="Times New Roman" w:cs="Times New Roman"/>
                <w:sz w:val="20"/>
                <w:szCs w:val="20"/>
                <w:lang w:eastAsia="ru-RU"/>
              </w:rPr>
            </w:pPr>
          </w:p>
        </w:tc>
        <w:tc>
          <w:tcPr>
            <w:tcW w:w="1418" w:type="dxa"/>
            <w:vMerge/>
            <w:tcBorders>
              <w:left w:val="single" w:sz="6" w:space="0" w:color="auto"/>
              <w:bottom w:val="single" w:sz="6" w:space="0" w:color="auto"/>
              <w:right w:val="single" w:sz="6" w:space="0" w:color="auto"/>
            </w:tcBorders>
          </w:tcPr>
          <w:p w14:paraId="3C0CAD3C" w14:textId="77777777" w:rsidR="0003303C" w:rsidRDefault="0003303C" w:rsidP="000606D1">
            <w:pPr>
              <w:jc w:val="center"/>
              <w:rPr>
                <w:rFonts w:ascii="Times New Roman" w:eastAsia="Times New Roman" w:hAnsi="Times New Roman" w:cs="Times New Roman"/>
                <w:sz w:val="20"/>
                <w:szCs w:val="20"/>
                <w:lang w:eastAsia="ru-RU"/>
              </w:rPr>
            </w:pPr>
          </w:p>
        </w:tc>
        <w:tc>
          <w:tcPr>
            <w:tcW w:w="1553" w:type="dxa"/>
            <w:vMerge/>
            <w:tcBorders>
              <w:left w:val="single" w:sz="6" w:space="0" w:color="auto"/>
              <w:bottom w:val="single" w:sz="6" w:space="0" w:color="auto"/>
              <w:right w:val="single" w:sz="6" w:space="0" w:color="auto"/>
            </w:tcBorders>
            <w:vAlign w:val="center"/>
          </w:tcPr>
          <w:p w14:paraId="4D5EAD0A" w14:textId="77777777" w:rsidR="0003303C" w:rsidRDefault="0003303C" w:rsidP="000606D1">
            <w:pPr>
              <w:jc w:val="center"/>
              <w:rPr>
                <w:rFonts w:ascii="Times New Roman" w:eastAsia="Times New Roman" w:hAnsi="Times New Roman" w:cs="Times New Roman"/>
                <w:sz w:val="20"/>
                <w:szCs w:val="20"/>
                <w:lang w:eastAsia="ru-RU"/>
              </w:rPr>
            </w:pPr>
          </w:p>
        </w:tc>
        <w:tc>
          <w:tcPr>
            <w:tcW w:w="1422" w:type="dxa"/>
            <w:gridSpan w:val="2"/>
            <w:vMerge/>
            <w:tcBorders>
              <w:left w:val="single" w:sz="6" w:space="0" w:color="auto"/>
              <w:bottom w:val="single" w:sz="6" w:space="0" w:color="auto"/>
              <w:right w:val="single" w:sz="4" w:space="0" w:color="auto"/>
            </w:tcBorders>
          </w:tcPr>
          <w:p w14:paraId="44213518" w14:textId="77777777" w:rsidR="0003303C" w:rsidRDefault="0003303C" w:rsidP="000606D1">
            <w:pPr>
              <w:jc w:val="center"/>
              <w:rPr>
                <w:rFonts w:ascii="Times New Roman" w:eastAsia="Times New Roman" w:hAnsi="Times New Roman" w:cs="Times New Roman"/>
                <w:sz w:val="20"/>
                <w:szCs w:val="20"/>
                <w:lang w:eastAsia="ru-RU"/>
              </w:rPr>
            </w:pPr>
          </w:p>
        </w:tc>
        <w:tc>
          <w:tcPr>
            <w:tcW w:w="1844" w:type="dxa"/>
            <w:tcBorders>
              <w:top w:val="single" w:sz="4" w:space="0" w:color="auto"/>
              <w:left w:val="single" w:sz="4" w:space="0" w:color="auto"/>
              <w:bottom w:val="single" w:sz="6" w:space="0" w:color="auto"/>
              <w:right w:val="single" w:sz="4" w:space="0" w:color="auto"/>
            </w:tcBorders>
            <w:vAlign w:val="center"/>
          </w:tcPr>
          <w:p w14:paraId="48FEB91A" w14:textId="77777777" w:rsidR="0003303C" w:rsidRDefault="0003303C" w:rsidP="000606D1">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2030</w:t>
            </w:r>
          </w:p>
        </w:tc>
        <w:tc>
          <w:tcPr>
            <w:tcW w:w="2126" w:type="dxa"/>
            <w:tcBorders>
              <w:top w:val="single" w:sz="4" w:space="0" w:color="auto"/>
              <w:left w:val="single" w:sz="4" w:space="0" w:color="auto"/>
              <w:bottom w:val="single" w:sz="6" w:space="0" w:color="auto"/>
              <w:right w:val="single" w:sz="6" w:space="0" w:color="auto"/>
            </w:tcBorders>
            <w:vAlign w:val="center"/>
          </w:tcPr>
          <w:p w14:paraId="6F0FFD0C" w14:textId="77777777" w:rsidR="0003303C" w:rsidRDefault="0003303C" w:rsidP="000606D1">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2031</w:t>
            </w:r>
          </w:p>
        </w:tc>
      </w:tr>
      <w:tr w:rsidR="0003303C" w14:paraId="4287337F" w14:textId="77777777" w:rsidTr="000606D1">
        <w:trPr>
          <w:cantSplit/>
          <w:trHeight w:val="277"/>
        </w:trPr>
        <w:tc>
          <w:tcPr>
            <w:tcW w:w="529" w:type="dxa"/>
            <w:tcBorders>
              <w:top w:val="single" w:sz="6" w:space="0" w:color="auto"/>
              <w:left w:val="single" w:sz="6" w:space="0" w:color="auto"/>
              <w:bottom w:val="single" w:sz="6" w:space="0" w:color="auto"/>
              <w:right w:val="single" w:sz="6" w:space="0" w:color="auto"/>
            </w:tcBorders>
          </w:tcPr>
          <w:p w14:paraId="665AA479" w14:textId="77777777" w:rsidR="0003303C" w:rsidRDefault="0003303C" w:rsidP="000606D1">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3356" w:type="dxa"/>
            <w:tcBorders>
              <w:top w:val="single" w:sz="6" w:space="0" w:color="auto"/>
              <w:left w:val="single" w:sz="6" w:space="0" w:color="auto"/>
              <w:bottom w:val="single" w:sz="6" w:space="0" w:color="auto"/>
              <w:right w:val="single" w:sz="6" w:space="0" w:color="auto"/>
            </w:tcBorders>
          </w:tcPr>
          <w:p w14:paraId="3E64909F" w14:textId="77777777" w:rsidR="0003303C" w:rsidRDefault="0003303C" w:rsidP="000606D1">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147" w:type="dxa"/>
            <w:tcBorders>
              <w:top w:val="single" w:sz="6" w:space="0" w:color="auto"/>
              <w:left w:val="single" w:sz="6" w:space="0" w:color="auto"/>
              <w:bottom w:val="single" w:sz="6" w:space="0" w:color="auto"/>
              <w:right w:val="single" w:sz="6" w:space="0" w:color="auto"/>
            </w:tcBorders>
          </w:tcPr>
          <w:p w14:paraId="330CF55C" w14:textId="77777777" w:rsidR="0003303C" w:rsidRDefault="0003303C" w:rsidP="000606D1">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1417" w:type="dxa"/>
            <w:tcBorders>
              <w:top w:val="single" w:sz="6" w:space="0" w:color="auto"/>
              <w:left w:val="single" w:sz="6" w:space="0" w:color="auto"/>
              <w:bottom w:val="single" w:sz="6" w:space="0" w:color="auto"/>
              <w:right w:val="single" w:sz="6" w:space="0" w:color="auto"/>
            </w:tcBorders>
          </w:tcPr>
          <w:p w14:paraId="132D9CD9" w14:textId="77777777" w:rsidR="0003303C" w:rsidRDefault="0003303C" w:rsidP="000606D1">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418" w:type="dxa"/>
            <w:tcBorders>
              <w:top w:val="single" w:sz="6" w:space="0" w:color="auto"/>
              <w:left w:val="single" w:sz="6" w:space="0" w:color="auto"/>
              <w:bottom w:val="single" w:sz="6" w:space="0" w:color="auto"/>
              <w:right w:val="single" w:sz="6" w:space="0" w:color="auto"/>
            </w:tcBorders>
          </w:tcPr>
          <w:p w14:paraId="57E6DCD0" w14:textId="77777777" w:rsidR="0003303C" w:rsidRDefault="0003303C" w:rsidP="000606D1">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1553" w:type="dxa"/>
            <w:tcBorders>
              <w:top w:val="single" w:sz="6" w:space="0" w:color="auto"/>
              <w:left w:val="single" w:sz="6" w:space="0" w:color="auto"/>
              <w:bottom w:val="single" w:sz="6" w:space="0" w:color="auto"/>
              <w:right w:val="single" w:sz="6" w:space="0" w:color="auto"/>
            </w:tcBorders>
          </w:tcPr>
          <w:p w14:paraId="4EB2094E" w14:textId="77777777" w:rsidR="0003303C" w:rsidRDefault="0003303C" w:rsidP="000606D1">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1422" w:type="dxa"/>
            <w:gridSpan w:val="2"/>
            <w:tcBorders>
              <w:top w:val="single" w:sz="6" w:space="0" w:color="auto"/>
              <w:left w:val="single" w:sz="6" w:space="0" w:color="auto"/>
              <w:bottom w:val="single" w:sz="6" w:space="0" w:color="auto"/>
              <w:right w:val="single" w:sz="6" w:space="0" w:color="auto"/>
            </w:tcBorders>
          </w:tcPr>
          <w:p w14:paraId="1F1BC4D6" w14:textId="77777777" w:rsidR="0003303C" w:rsidRDefault="0003303C" w:rsidP="000606D1">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1844" w:type="dxa"/>
            <w:tcBorders>
              <w:top w:val="single" w:sz="6" w:space="0" w:color="auto"/>
              <w:left w:val="single" w:sz="6" w:space="0" w:color="auto"/>
              <w:bottom w:val="single" w:sz="6" w:space="0" w:color="auto"/>
              <w:right w:val="single" w:sz="4" w:space="0" w:color="auto"/>
            </w:tcBorders>
          </w:tcPr>
          <w:p w14:paraId="075B14DF" w14:textId="77777777" w:rsidR="0003303C" w:rsidRDefault="0003303C" w:rsidP="000606D1">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c>
          <w:tcPr>
            <w:tcW w:w="2126" w:type="dxa"/>
            <w:tcBorders>
              <w:top w:val="single" w:sz="6" w:space="0" w:color="auto"/>
              <w:left w:val="single" w:sz="4" w:space="0" w:color="auto"/>
              <w:bottom w:val="single" w:sz="6" w:space="0" w:color="auto"/>
              <w:right w:val="single" w:sz="6" w:space="0" w:color="auto"/>
            </w:tcBorders>
          </w:tcPr>
          <w:p w14:paraId="4C3C5B4B" w14:textId="77777777" w:rsidR="0003303C" w:rsidRDefault="0003303C" w:rsidP="000606D1">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w:t>
            </w:r>
          </w:p>
        </w:tc>
      </w:tr>
      <w:tr w:rsidR="0003303C" w14:paraId="3FFC8DC6" w14:textId="77777777" w:rsidTr="000606D1">
        <w:trPr>
          <w:cantSplit/>
          <w:trHeight w:val="1050"/>
        </w:trPr>
        <w:tc>
          <w:tcPr>
            <w:tcW w:w="529" w:type="dxa"/>
            <w:tcBorders>
              <w:top w:val="single" w:sz="6" w:space="0" w:color="auto"/>
              <w:left w:val="single" w:sz="6" w:space="0" w:color="auto"/>
              <w:bottom w:val="single" w:sz="4" w:space="0" w:color="auto"/>
              <w:right w:val="single" w:sz="6" w:space="0" w:color="auto"/>
            </w:tcBorders>
          </w:tcPr>
          <w:p w14:paraId="57CF7483" w14:textId="77777777" w:rsidR="0003303C" w:rsidRDefault="0003303C" w:rsidP="000606D1">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1.1</w:t>
            </w:r>
          </w:p>
        </w:tc>
        <w:tc>
          <w:tcPr>
            <w:tcW w:w="3356" w:type="dxa"/>
            <w:tcBorders>
              <w:top w:val="single" w:sz="6" w:space="0" w:color="auto"/>
              <w:left w:val="single" w:sz="6" w:space="0" w:color="auto"/>
              <w:bottom w:val="single" w:sz="4" w:space="0" w:color="auto"/>
              <w:right w:val="single" w:sz="6" w:space="0" w:color="auto"/>
            </w:tcBorders>
          </w:tcPr>
          <w:p w14:paraId="4CB5BC93" w14:textId="77777777" w:rsidR="0003303C" w:rsidRDefault="0003303C" w:rsidP="000606D1">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Целевой показатель: Среднемесячная номинальная начисленная заработная плата работников, занятых в сфере сельского хозяйства</w:t>
            </w:r>
          </w:p>
        </w:tc>
        <w:tc>
          <w:tcPr>
            <w:tcW w:w="1147" w:type="dxa"/>
            <w:tcBorders>
              <w:top w:val="single" w:sz="6" w:space="0" w:color="auto"/>
              <w:left w:val="single" w:sz="6" w:space="0" w:color="auto"/>
              <w:bottom w:val="single" w:sz="4" w:space="0" w:color="auto"/>
              <w:right w:val="single" w:sz="4" w:space="0" w:color="auto"/>
            </w:tcBorders>
          </w:tcPr>
          <w:p w14:paraId="73103E52" w14:textId="77777777" w:rsidR="0003303C" w:rsidRDefault="0003303C" w:rsidP="000606D1">
            <w:pPr>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рублей</w:t>
            </w:r>
            <w:proofErr w:type="gramEnd"/>
          </w:p>
        </w:tc>
        <w:tc>
          <w:tcPr>
            <w:tcW w:w="1417" w:type="dxa"/>
            <w:tcBorders>
              <w:top w:val="single" w:sz="6" w:space="0" w:color="auto"/>
              <w:left w:val="single" w:sz="6" w:space="0" w:color="auto"/>
              <w:bottom w:val="single" w:sz="4" w:space="0" w:color="auto"/>
              <w:right w:val="single" w:sz="6" w:space="0" w:color="auto"/>
            </w:tcBorders>
          </w:tcPr>
          <w:p w14:paraId="5133D7B5" w14:textId="77777777" w:rsidR="0003303C" w:rsidRDefault="0003303C" w:rsidP="000606D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92500,0</w:t>
            </w:r>
          </w:p>
        </w:tc>
        <w:tc>
          <w:tcPr>
            <w:tcW w:w="1418" w:type="dxa"/>
            <w:tcBorders>
              <w:top w:val="single" w:sz="6" w:space="0" w:color="auto"/>
              <w:left w:val="single" w:sz="6" w:space="0" w:color="auto"/>
              <w:bottom w:val="single" w:sz="4" w:space="0" w:color="auto"/>
              <w:right w:val="single" w:sz="6" w:space="0" w:color="auto"/>
            </w:tcBorders>
          </w:tcPr>
          <w:p w14:paraId="4CE727C6" w14:textId="77777777" w:rsidR="0003303C" w:rsidRDefault="0003303C" w:rsidP="000606D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93000,0</w:t>
            </w:r>
          </w:p>
        </w:tc>
        <w:tc>
          <w:tcPr>
            <w:tcW w:w="1559" w:type="dxa"/>
            <w:gridSpan w:val="2"/>
            <w:tcBorders>
              <w:top w:val="single" w:sz="6" w:space="0" w:color="auto"/>
              <w:left w:val="single" w:sz="6" w:space="0" w:color="auto"/>
              <w:bottom w:val="single" w:sz="4" w:space="0" w:color="auto"/>
              <w:right w:val="single" w:sz="6" w:space="0" w:color="auto"/>
            </w:tcBorders>
          </w:tcPr>
          <w:p w14:paraId="5AEDBBC8" w14:textId="77777777" w:rsidR="0003303C" w:rsidRDefault="0003303C" w:rsidP="000606D1">
            <w:pPr>
              <w:autoSpaceDE w:val="0"/>
              <w:autoSpaceDN w:val="0"/>
              <w:adjustRightInd w:val="0"/>
              <w:spacing w:after="0" w:line="240" w:lineRule="auto"/>
              <w:ind w:left="-70" w:firstLine="70"/>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93500,0</w:t>
            </w:r>
          </w:p>
        </w:tc>
        <w:tc>
          <w:tcPr>
            <w:tcW w:w="1416" w:type="dxa"/>
            <w:tcBorders>
              <w:top w:val="single" w:sz="6" w:space="0" w:color="auto"/>
              <w:left w:val="single" w:sz="6" w:space="0" w:color="auto"/>
              <w:bottom w:val="single" w:sz="4" w:space="0" w:color="auto"/>
              <w:right w:val="single" w:sz="4" w:space="0" w:color="auto"/>
            </w:tcBorders>
          </w:tcPr>
          <w:p w14:paraId="6D49D43A" w14:textId="77777777" w:rsidR="0003303C" w:rsidRDefault="0003303C" w:rsidP="000606D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94000,0</w:t>
            </w:r>
          </w:p>
        </w:tc>
        <w:tc>
          <w:tcPr>
            <w:tcW w:w="1844" w:type="dxa"/>
            <w:tcBorders>
              <w:top w:val="single" w:sz="6" w:space="0" w:color="auto"/>
              <w:left w:val="single" w:sz="6" w:space="0" w:color="auto"/>
              <w:bottom w:val="single" w:sz="4" w:space="0" w:color="auto"/>
              <w:right w:val="single" w:sz="4" w:space="0" w:color="auto"/>
            </w:tcBorders>
          </w:tcPr>
          <w:p w14:paraId="445F967A" w14:textId="77777777" w:rsidR="0003303C" w:rsidRDefault="0003303C" w:rsidP="000606D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94500,0</w:t>
            </w:r>
          </w:p>
        </w:tc>
        <w:tc>
          <w:tcPr>
            <w:tcW w:w="2126" w:type="dxa"/>
            <w:tcBorders>
              <w:top w:val="single" w:sz="6" w:space="0" w:color="auto"/>
              <w:left w:val="single" w:sz="4" w:space="0" w:color="auto"/>
              <w:bottom w:val="single" w:sz="4" w:space="0" w:color="auto"/>
              <w:right w:val="single" w:sz="6" w:space="0" w:color="auto"/>
            </w:tcBorders>
          </w:tcPr>
          <w:p w14:paraId="221CA542" w14:textId="77777777" w:rsidR="0003303C" w:rsidRDefault="0003303C" w:rsidP="000606D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95000,0</w:t>
            </w:r>
          </w:p>
        </w:tc>
      </w:tr>
      <w:tr w:rsidR="0003303C" w14:paraId="277BE55F" w14:textId="77777777" w:rsidTr="000606D1">
        <w:trPr>
          <w:cantSplit/>
          <w:trHeight w:val="793"/>
        </w:trPr>
        <w:tc>
          <w:tcPr>
            <w:tcW w:w="529" w:type="dxa"/>
            <w:tcBorders>
              <w:top w:val="single" w:sz="6" w:space="0" w:color="auto"/>
              <w:left w:val="single" w:sz="6" w:space="0" w:color="auto"/>
              <w:bottom w:val="single" w:sz="4" w:space="0" w:color="auto"/>
              <w:right w:val="single" w:sz="6" w:space="0" w:color="auto"/>
            </w:tcBorders>
          </w:tcPr>
          <w:p w14:paraId="56D7B2A1" w14:textId="77777777" w:rsidR="0003303C" w:rsidRDefault="0003303C" w:rsidP="000606D1">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w:t>
            </w:r>
          </w:p>
        </w:tc>
        <w:tc>
          <w:tcPr>
            <w:tcW w:w="3356" w:type="dxa"/>
            <w:tcBorders>
              <w:top w:val="single" w:sz="6" w:space="0" w:color="auto"/>
              <w:left w:val="single" w:sz="6" w:space="0" w:color="auto"/>
              <w:bottom w:val="single" w:sz="4" w:space="0" w:color="auto"/>
              <w:right w:val="single" w:sz="6" w:space="0" w:color="auto"/>
            </w:tcBorders>
          </w:tcPr>
          <w:p w14:paraId="2BECB231" w14:textId="77777777" w:rsidR="0003303C" w:rsidRDefault="0003303C" w:rsidP="000606D1">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Целевой показатель: Обеспеченность сельскохозяйственных организаций кадрами</w:t>
            </w:r>
          </w:p>
        </w:tc>
        <w:tc>
          <w:tcPr>
            <w:tcW w:w="1147" w:type="dxa"/>
            <w:tcBorders>
              <w:top w:val="single" w:sz="6" w:space="0" w:color="auto"/>
              <w:left w:val="single" w:sz="6" w:space="0" w:color="auto"/>
              <w:bottom w:val="single" w:sz="4" w:space="0" w:color="auto"/>
              <w:right w:val="single" w:sz="4" w:space="0" w:color="auto"/>
            </w:tcBorders>
          </w:tcPr>
          <w:p w14:paraId="327CC443" w14:textId="77777777" w:rsidR="0003303C" w:rsidRDefault="0003303C" w:rsidP="000606D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417" w:type="dxa"/>
            <w:tcBorders>
              <w:top w:val="single" w:sz="6" w:space="0" w:color="auto"/>
              <w:left w:val="single" w:sz="6" w:space="0" w:color="auto"/>
              <w:bottom w:val="single" w:sz="4" w:space="0" w:color="auto"/>
              <w:right w:val="single" w:sz="6" w:space="0" w:color="auto"/>
            </w:tcBorders>
          </w:tcPr>
          <w:p w14:paraId="77821C99" w14:textId="77777777" w:rsidR="0003303C" w:rsidRDefault="0003303C" w:rsidP="000606D1">
            <w:pPr>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не</w:t>
            </w:r>
            <w:proofErr w:type="gramEnd"/>
            <w:r>
              <w:rPr>
                <w:rFonts w:ascii="Times New Roman" w:eastAsia="Times New Roman" w:hAnsi="Times New Roman" w:cs="Times New Roman"/>
                <w:sz w:val="20"/>
                <w:szCs w:val="20"/>
                <w:lang w:eastAsia="ru-RU"/>
              </w:rPr>
              <w:t xml:space="preserve"> менее 95</w:t>
            </w:r>
          </w:p>
        </w:tc>
        <w:tc>
          <w:tcPr>
            <w:tcW w:w="1418" w:type="dxa"/>
            <w:tcBorders>
              <w:top w:val="single" w:sz="6" w:space="0" w:color="auto"/>
              <w:left w:val="single" w:sz="6" w:space="0" w:color="auto"/>
              <w:bottom w:val="single" w:sz="4" w:space="0" w:color="auto"/>
              <w:right w:val="single" w:sz="6" w:space="0" w:color="auto"/>
            </w:tcBorders>
          </w:tcPr>
          <w:p w14:paraId="559006C0" w14:textId="77777777" w:rsidR="0003303C" w:rsidRDefault="0003303C" w:rsidP="000606D1">
            <w:pPr>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не</w:t>
            </w:r>
            <w:proofErr w:type="gramEnd"/>
            <w:r>
              <w:rPr>
                <w:rFonts w:ascii="Times New Roman" w:eastAsia="Times New Roman" w:hAnsi="Times New Roman" w:cs="Times New Roman"/>
                <w:sz w:val="20"/>
                <w:szCs w:val="20"/>
                <w:lang w:eastAsia="ru-RU"/>
              </w:rPr>
              <w:t xml:space="preserve"> менее 95</w:t>
            </w:r>
          </w:p>
        </w:tc>
        <w:tc>
          <w:tcPr>
            <w:tcW w:w="1559" w:type="dxa"/>
            <w:gridSpan w:val="2"/>
            <w:tcBorders>
              <w:top w:val="single" w:sz="6" w:space="0" w:color="auto"/>
              <w:left w:val="single" w:sz="6" w:space="0" w:color="auto"/>
              <w:bottom w:val="single" w:sz="4" w:space="0" w:color="auto"/>
              <w:right w:val="single" w:sz="6" w:space="0" w:color="auto"/>
            </w:tcBorders>
          </w:tcPr>
          <w:p w14:paraId="115FE69E" w14:textId="77777777" w:rsidR="0003303C" w:rsidRDefault="0003303C" w:rsidP="000606D1">
            <w:pPr>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не</w:t>
            </w:r>
            <w:proofErr w:type="gramEnd"/>
            <w:r>
              <w:rPr>
                <w:rFonts w:ascii="Times New Roman" w:eastAsia="Times New Roman" w:hAnsi="Times New Roman" w:cs="Times New Roman"/>
                <w:sz w:val="20"/>
                <w:szCs w:val="20"/>
                <w:lang w:eastAsia="ru-RU"/>
              </w:rPr>
              <w:t xml:space="preserve"> менее 95</w:t>
            </w:r>
          </w:p>
        </w:tc>
        <w:tc>
          <w:tcPr>
            <w:tcW w:w="1416" w:type="dxa"/>
            <w:tcBorders>
              <w:top w:val="single" w:sz="6" w:space="0" w:color="auto"/>
              <w:left w:val="single" w:sz="6" w:space="0" w:color="auto"/>
              <w:bottom w:val="single" w:sz="4" w:space="0" w:color="auto"/>
              <w:right w:val="single" w:sz="4" w:space="0" w:color="auto"/>
            </w:tcBorders>
          </w:tcPr>
          <w:p w14:paraId="271F0056" w14:textId="77777777" w:rsidR="0003303C" w:rsidRDefault="0003303C" w:rsidP="000606D1">
            <w:pPr>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не</w:t>
            </w:r>
            <w:proofErr w:type="gramEnd"/>
            <w:r>
              <w:rPr>
                <w:rFonts w:ascii="Times New Roman" w:eastAsia="Times New Roman" w:hAnsi="Times New Roman" w:cs="Times New Roman"/>
                <w:sz w:val="20"/>
                <w:szCs w:val="20"/>
                <w:lang w:eastAsia="ru-RU"/>
              </w:rPr>
              <w:t xml:space="preserve"> менее 95</w:t>
            </w:r>
          </w:p>
        </w:tc>
        <w:tc>
          <w:tcPr>
            <w:tcW w:w="1844" w:type="dxa"/>
            <w:tcBorders>
              <w:top w:val="single" w:sz="6" w:space="0" w:color="auto"/>
              <w:left w:val="single" w:sz="6" w:space="0" w:color="auto"/>
              <w:bottom w:val="single" w:sz="4" w:space="0" w:color="auto"/>
              <w:right w:val="single" w:sz="4" w:space="0" w:color="auto"/>
            </w:tcBorders>
          </w:tcPr>
          <w:p w14:paraId="6B5C9AE9" w14:textId="77777777" w:rsidR="0003303C" w:rsidRDefault="0003303C" w:rsidP="000606D1">
            <w:pPr>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не</w:t>
            </w:r>
            <w:proofErr w:type="gramEnd"/>
            <w:r>
              <w:rPr>
                <w:rFonts w:ascii="Times New Roman" w:eastAsia="Times New Roman" w:hAnsi="Times New Roman" w:cs="Times New Roman"/>
                <w:sz w:val="20"/>
                <w:szCs w:val="20"/>
                <w:lang w:eastAsia="ru-RU"/>
              </w:rPr>
              <w:t xml:space="preserve"> менее 95</w:t>
            </w:r>
          </w:p>
        </w:tc>
        <w:tc>
          <w:tcPr>
            <w:tcW w:w="2126" w:type="dxa"/>
            <w:tcBorders>
              <w:top w:val="single" w:sz="6" w:space="0" w:color="auto"/>
              <w:left w:val="single" w:sz="4" w:space="0" w:color="auto"/>
              <w:bottom w:val="single" w:sz="4" w:space="0" w:color="auto"/>
              <w:right w:val="single" w:sz="6" w:space="0" w:color="auto"/>
            </w:tcBorders>
          </w:tcPr>
          <w:p w14:paraId="5AAFDB46" w14:textId="77777777" w:rsidR="0003303C" w:rsidRDefault="0003303C" w:rsidP="000606D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не</w:t>
            </w:r>
            <w:proofErr w:type="gramEnd"/>
            <w:r>
              <w:rPr>
                <w:rFonts w:ascii="Times New Roman" w:eastAsia="Times New Roman" w:hAnsi="Times New Roman" w:cs="Times New Roman"/>
                <w:sz w:val="20"/>
                <w:szCs w:val="20"/>
                <w:lang w:eastAsia="ru-RU"/>
              </w:rPr>
              <w:t xml:space="preserve"> менее 95</w:t>
            </w:r>
          </w:p>
        </w:tc>
      </w:tr>
      <w:tr w:rsidR="0003303C" w14:paraId="55F38468" w14:textId="77777777" w:rsidTr="000606D1">
        <w:trPr>
          <w:cantSplit/>
          <w:trHeight w:val="221"/>
        </w:trPr>
        <w:tc>
          <w:tcPr>
            <w:tcW w:w="529" w:type="dxa"/>
            <w:tcBorders>
              <w:top w:val="single" w:sz="6" w:space="0" w:color="auto"/>
              <w:left w:val="single" w:sz="6" w:space="0" w:color="auto"/>
              <w:bottom w:val="single" w:sz="6" w:space="0" w:color="auto"/>
              <w:right w:val="single" w:sz="6" w:space="0" w:color="auto"/>
            </w:tcBorders>
          </w:tcPr>
          <w:p w14:paraId="571B384A" w14:textId="77777777" w:rsidR="0003303C" w:rsidRDefault="0003303C" w:rsidP="000606D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1.3</w:t>
            </w:r>
          </w:p>
        </w:tc>
        <w:tc>
          <w:tcPr>
            <w:tcW w:w="3356" w:type="dxa"/>
            <w:tcBorders>
              <w:top w:val="single" w:sz="6" w:space="0" w:color="auto"/>
              <w:left w:val="single" w:sz="6" w:space="0" w:color="auto"/>
              <w:bottom w:val="single" w:sz="6" w:space="0" w:color="auto"/>
              <w:right w:val="single" w:sz="6" w:space="0" w:color="auto"/>
            </w:tcBorders>
          </w:tcPr>
          <w:p w14:paraId="4A4B535D" w14:textId="77777777" w:rsidR="0003303C" w:rsidRDefault="0003303C" w:rsidP="000606D1">
            <w:pPr>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Целевой показатель:</w:t>
            </w:r>
          </w:p>
          <w:p w14:paraId="46C9E084" w14:textId="77777777" w:rsidR="0003303C" w:rsidRDefault="0003303C" w:rsidP="000606D1">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Доля исполненных бюджетных ассигнований сельскохозяйственного производства.</w:t>
            </w:r>
          </w:p>
        </w:tc>
        <w:tc>
          <w:tcPr>
            <w:tcW w:w="1147" w:type="dxa"/>
            <w:tcBorders>
              <w:top w:val="single" w:sz="6" w:space="0" w:color="auto"/>
              <w:left w:val="single" w:sz="6" w:space="0" w:color="auto"/>
              <w:bottom w:val="single" w:sz="6" w:space="0" w:color="auto"/>
              <w:right w:val="single" w:sz="4" w:space="0" w:color="auto"/>
            </w:tcBorders>
          </w:tcPr>
          <w:p w14:paraId="49B6F79A" w14:textId="77777777" w:rsidR="0003303C" w:rsidRDefault="0003303C" w:rsidP="000606D1">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417" w:type="dxa"/>
            <w:tcBorders>
              <w:top w:val="single" w:sz="6" w:space="0" w:color="auto"/>
              <w:left w:val="single" w:sz="6" w:space="0" w:color="auto"/>
              <w:bottom w:val="single" w:sz="6" w:space="0" w:color="auto"/>
              <w:right w:val="single" w:sz="6" w:space="0" w:color="auto"/>
            </w:tcBorders>
          </w:tcPr>
          <w:p w14:paraId="0B45AC03" w14:textId="77777777" w:rsidR="0003303C" w:rsidRDefault="0003303C" w:rsidP="000606D1">
            <w:pPr>
              <w:jc w:val="center"/>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не</w:t>
            </w:r>
            <w:proofErr w:type="gramEnd"/>
            <w:r>
              <w:rPr>
                <w:rFonts w:ascii="Times New Roman" w:eastAsia="Times New Roman" w:hAnsi="Times New Roman" w:cs="Times New Roman"/>
                <w:sz w:val="20"/>
                <w:szCs w:val="20"/>
                <w:lang w:eastAsia="ru-RU"/>
              </w:rPr>
              <w:t xml:space="preserve"> менее 95</w:t>
            </w:r>
          </w:p>
        </w:tc>
        <w:tc>
          <w:tcPr>
            <w:tcW w:w="1418" w:type="dxa"/>
            <w:tcBorders>
              <w:top w:val="single" w:sz="6" w:space="0" w:color="auto"/>
              <w:left w:val="single" w:sz="6" w:space="0" w:color="auto"/>
              <w:bottom w:val="single" w:sz="6" w:space="0" w:color="auto"/>
              <w:right w:val="single" w:sz="6" w:space="0" w:color="auto"/>
            </w:tcBorders>
          </w:tcPr>
          <w:p w14:paraId="0AE49322" w14:textId="77777777" w:rsidR="0003303C" w:rsidRDefault="0003303C" w:rsidP="000606D1">
            <w:pPr>
              <w:jc w:val="center"/>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не</w:t>
            </w:r>
            <w:proofErr w:type="gramEnd"/>
            <w:r>
              <w:rPr>
                <w:rFonts w:ascii="Times New Roman" w:eastAsia="Times New Roman" w:hAnsi="Times New Roman" w:cs="Times New Roman"/>
                <w:sz w:val="20"/>
                <w:szCs w:val="20"/>
                <w:lang w:eastAsia="ru-RU"/>
              </w:rPr>
              <w:t xml:space="preserve"> менее 95</w:t>
            </w:r>
          </w:p>
        </w:tc>
        <w:tc>
          <w:tcPr>
            <w:tcW w:w="1559" w:type="dxa"/>
            <w:gridSpan w:val="2"/>
            <w:tcBorders>
              <w:top w:val="single" w:sz="6" w:space="0" w:color="auto"/>
              <w:left w:val="single" w:sz="6" w:space="0" w:color="auto"/>
              <w:bottom w:val="single" w:sz="6" w:space="0" w:color="auto"/>
              <w:right w:val="single" w:sz="6" w:space="0" w:color="auto"/>
            </w:tcBorders>
          </w:tcPr>
          <w:p w14:paraId="7DED40FC" w14:textId="77777777" w:rsidR="0003303C" w:rsidRDefault="0003303C" w:rsidP="000606D1">
            <w:pPr>
              <w:jc w:val="center"/>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не</w:t>
            </w:r>
            <w:proofErr w:type="gramEnd"/>
            <w:r>
              <w:rPr>
                <w:rFonts w:ascii="Times New Roman" w:eastAsia="Times New Roman" w:hAnsi="Times New Roman" w:cs="Times New Roman"/>
                <w:sz w:val="20"/>
                <w:szCs w:val="20"/>
                <w:lang w:eastAsia="ru-RU"/>
              </w:rPr>
              <w:t xml:space="preserve"> менее 95</w:t>
            </w:r>
          </w:p>
        </w:tc>
        <w:tc>
          <w:tcPr>
            <w:tcW w:w="1416" w:type="dxa"/>
            <w:tcBorders>
              <w:top w:val="single" w:sz="6" w:space="0" w:color="auto"/>
              <w:left w:val="single" w:sz="6" w:space="0" w:color="auto"/>
              <w:bottom w:val="single" w:sz="6" w:space="0" w:color="auto"/>
              <w:right w:val="single" w:sz="6" w:space="0" w:color="auto"/>
            </w:tcBorders>
          </w:tcPr>
          <w:p w14:paraId="11E3083F" w14:textId="77777777" w:rsidR="0003303C" w:rsidRDefault="0003303C" w:rsidP="000606D1">
            <w:pPr>
              <w:jc w:val="center"/>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не</w:t>
            </w:r>
            <w:proofErr w:type="gramEnd"/>
            <w:r>
              <w:rPr>
                <w:rFonts w:ascii="Times New Roman" w:eastAsia="Times New Roman" w:hAnsi="Times New Roman" w:cs="Times New Roman"/>
                <w:sz w:val="20"/>
                <w:szCs w:val="20"/>
                <w:lang w:eastAsia="ru-RU"/>
              </w:rPr>
              <w:t xml:space="preserve"> менее 95</w:t>
            </w:r>
          </w:p>
        </w:tc>
        <w:tc>
          <w:tcPr>
            <w:tcW w:w="1844" w:type="dxa"/>
            <w:tcBorders>
              <w:top w:val="single" w:sz="6" w:space="0" w:color="auto"/>
              <w:left w:val="single" w:sz="6" w:space="0" w:color="auto"/>
              <w:bottom w:val="single" w:sz="6" w:space="0" w:color="auto"/>
              <w:right w:val="single" w:sz="6" w:space="0" w:color="auto"/>
            </w:tcBorders>
          </w:tcPr>
          <w:p w14:paraId="4DC026BD" w14:textId="77777777" w:rsidR="0003303C" w:rsidRDefault="0003303C" w:rsidP="000606D1">
            <w:pPr>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не</w:t>
            </w:r>
            <w:proofErr w:type="gramEnd"/>
            <w:r>
              <w:rPr>
                <w:rFonts w:ascii="Times New Roman" w:eastAsia="Times New Roman" w:hAnsi="Times New Roman" w:cs="Times New Roman"/>
                <w:sz w:val="20"/>
                <w:szCs w:val="20"/>
                <w:lang w:eastAsia="ru-RU"/>
              </w:rPr>
              <w:t xml:space="preserve"> менее 95</w:t>
            </w:r>
          </w:p>
        </w:tc>
        <w:tc>
          <w:tcPr>
            <w:tcW w:w="2126" w:type="dxa"/>
            <w:tcBorders>
              <w:top w:val="single" w:sz="6" w:space="0" w:color="auto"/>
              <w:left w:val="single" w:sz="6" w:space="0" w:color="auto"/>
              <w:bottom w:val="single" w:sz="6" w:space="0" w:color="auto"/>
              <w:right w:val="single" w:sz="6" w:space="0" w:color="auto"/>
            </w:tcBorders>
          </w:tcPr>
          <w:p w14:paraId="5F9AEFEF" w14:textId="77777777" w:rsidR="0003303C" w:rsidRDefault="0003303C" w:rsidP="000606D1">
            <w:pPr>
              <w:autoSpaceDE w:val="0"/>
              <w:autoSpaceDN w:val="0"/>
              <w:adjustRightInd w:val="0"/>
              <w:spacing w:after="0" w:line="240" w:lineRule="auto"/>
              <w:jc w:val="center"/>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не</w:t>
            </w:r>
            <w:proofErr w:type="gramEnd"/>
            <w:r>
              <w:rPr>
                <w:rFonts w:ascii="Times New Roman" w:eastAsia="Times New Roman" w:hAnsi="Times New Roman" w:cs="Times New Roman"/>
                <w:sz w:val="20"/>
                <w:szCs w:val="20"/>
                <w:lang w:eastAsia="ru-RU"/>
              </w:rPr>
              <w:t xml:space="preserve"> менее 95</w:t>
            </w:r>
          </w:p>
        </w:tc>
      </w:tr>
      <w:tr w:rsidR="0003303C" w14:paraId="66BF6459" w14:textId="77777777" w:rsidTr="000606D1">
        <w:trPr>
          <w:cantSplit/>
          <w:trHeight w:val="221"/>
        </w:trPr>
        <w:tc>
          <w:tcPr>
            <w:tcW w:w="529" w:type="dxa"/>
            <w:tcBorders>
              <w:top w:val="single" w:sz="6" w:space="0" w:color="auto"/>
              <w:left w:val="single" w:sz="6" w:space="0" w:color="auto"/>
              <w:bottom w:val="single" w:sz="6" w:space="0" w:color="auto"/>
              <w:right w:val="single" w:sz="6" w:space="0" w:color="auto"/>
            </w:tcBorders>
          </w:tcPr>
          <w:p w14:paraId="7A2B68C9" w14:textId="77777777" w:rsidR="0003303C" w:rsidRDefault="0003303C" w:rsidP="000606D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w:t>
            </w:r>
          </w:p>
        </w:tc>
        <w:tc>
          <w:tcPr>
            <w:tcW w:w="3356" w:type="dxa"/>
            <w:tcBorders>
              <w:top w:val="single" w:sz="6" w:space="0" w:color="auto"/>
              <w:left w:val="single" w:sz="6" w:space="0" w:color="auto"/>
              <w:bottom w:val="single" w:sz="6" w:space="0" w:color="auto"/>
              <w:right w:val="single" w:sz="6" w:space="0" w:color="auto"/>
            </w:tcBorders>
          </w:tcPr>
          <w:p w14:paraId="6E5FF382" w14:textId="77777777" w:rsidR="0003303C" w:rsidRDefault="0003303C" w:rsidP="000606D1">
            <w:pP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Целевой показатель: Проведение мероприятий муниципального округа</w:t>
            </w:r>
          </w:p>
        </w:tc>
        <w:tc>
          <w:tcPr>
            <w:tcW w:w="1147" w:type="dxa"/>
            <w:tcBorders>
              <w:top w:val="single" w:sz="6" w:space="0" w:color="auto"/>
              <w:left w:val="single" w:sz="6" w:space="0" w:color="auto"/>
              <w:bottom w:val="single" w:sz="6" w:space="0" w:color="auto"/>
              <w:right w:val="single" w:sz="4" w:space="0" w:color="auto"/>
            </w:tcBorders>
          </w:tcPr>
          <w:p w14:paraId="720DB23E" w14:textId="77777777" w:rsidR="0003303C" w:rsidRDefault="0003303C" w:rsidP="000606D1">
            <w:pPr>
              <w:jc w:val="center"/>
              <w:rPr>
                <w:rFonts w:ascii="Times New Roman" w:hAnsi="Times New Roman" w:cs="Times New Roman"/>
                <w:sz w:val="20"/>
                <w:szCs w:val="20"/>
              </w:rPr>
            </w:pPr>
            <w:r>
              <w:rPr>
                <w:rFonts w:ascii="Times New Roman" w:hAnsi="Times New Roman" w:cs="Times New Roman"/>
                <w:sz w:val="20"/>
                <w:szCs w:val="20"/>
              </w:rPr>
              <w:t>%</w:t>
            </w:r>
          </w:p>
        </w:tc>
        <w:tc>
          <w:tcPr>
            <w:tcW w:w="1417" w:type="dxa"/>
            <w:tcBorders>
              <w:top w:val="single" w:sz="6" w:space="0" w:color="auto"/>
              <w:left w:val="single" w:sz="6" w:space="0" w:color="auto"/>
              <w:bottom w:val="single" w:sz="6" w:space="0" w:color="auto"/>
              <w:right w:val="single" w:sz="6" w:space="0" w:color="auto"/>
            </w:tcBorders>
          </w:tcPr>
          <w:p w14:paraId="127BE3A5" w14:textId="77777777" w:rsidR="0003303C" w:rsidRDefault="0003303C" w:rsidP="000606D1">
            <w:pPr>
              <w:jc w:val="center"/>
              <w:rPr>
                <w:rFonts w:ascii="Times New Roman" w:hAnsi="Times New Roman" w:cs="Times New Roman"/>
                <w:sz w:val="20"/>
                <w:szCs w:val="20"/>
              </w:rPr>
            </w:pPr>
            <w:r>
              <w:rPr>
                <w:rFonts w:ascii="Times New Roman" w:hAnsi="Times New Roman" w:cs="Times New Roman"/>
                <w:sz w:val="20"/>
                <w:szCs w:val="20"/>
              </w:rPr>
              <w:t>2</w:t>
            </w:r>
          </w:p>
        </w:tc>
        <w:tc>
          <w:tcPr>
            <w:tcW w:w="1418" w:type="dxa"/>
            <w:tcBorders>
              <w:top w:val="single" w:sz="6" w:space="0" w:color="auto"/>
              <w:left w:val="single" w:sz="6" w:space="0" w:color="auto"/>
              <w:bottom w:val="single" w:sz="6" w:space="0" w:color="auto"/>
              <w:right w:val="single" w:sz="6" w:space="0" w:color="auto"/>
            </w:tcBorders>
          </w:tcPr>
          <w:p w14:paraId="35D8F2CE" w14:textId="77777777" w:rsidR="0003303C" w:rsidRDefault="0003303C" w:rsidP="000606D1">
            <w:pPr>
              <w:jc w:val="center"/>
              <w:rPr>
                <w:rFonts w:ascii="Times New Roman" w:hAnsi="Times New Roman" w:cs="Times New Roman"/>
                <w:sz w:val="20"/>
                <w:szCs w:val="20"/>
              </w:rPr>
            </w:pPr>
            <w:r>
              <w:rPr>
                <w:rFonts w:ascii="Times New Roman" w:hAnsi="Times New Roman" w:cs="Times New Roman"/>
                <w:sz w:val="20"/>
                <w:szCs w:val="20"/>
              </w:rPr>
              <w:t>2</w:t>
            </w:r>
          </w:p>
        </w:tc>
        <w:tc>
          <w:tcPr>
            <w:tcW w:w="1559" w:type="dxa"/>
            <w:gridSpan w:val="2"/>
            <w:tcBorders>
              <w:top w:val="single" w:sz="6" w:space="0" w:color="auto"/>
              <w:left w:val="single" w:sz="6" w:space="0" w:color="auto"/>
              <w:bottom w:val="single" w:sz="6" w:space="0" w:color="auto"/>
              <w:right w:val="single" w:sz="6" w:space="0" w:color="auto"/>
            </w:tcBorders>
          </w:tcPr>
          <w:p w14:paraId="5EE795B6" w14:textId="77777777" w:rsidR="0003303C" w:rsidRDefault="0003303C" w:rsidP="000606D1">
            <w:pPr>
              <w:jc w:val="center"/>
              <w:rPr>
                <w:rFonts w:ascii="Times New Roman" w:hAnsi="Times New Roman" w:cs="Times New Roman"/>
                <w:sz w:val="20"/>
                <w:szCs w:val="20"/>
              </w:rPr>
            </w:pPr>
            <w:r>
              <w:rPr>
                <w:rFonts w:ascii="Times New Roman" w:hAnsi="Times New Roman" w:cs="Times New Roman"/>
                <w:sz w:val="20"/>
                <w:szCs w:val="20"/>
              </w:rPr>
              <w:t>2</w:t>
            </w:r>
          </w:p>
        </w:tc>
        <w:tc>
          <w:tcPr>
            <w:tcW w:w="1416" w:type="dxa"/>
            <w:tcBorders>
              <w:top w:val="single" w:sz="6" w:space="0" w:color="auto"/>
              <w:left w:val="single" w:sz="6" w:space="0" w:color="auto"/>
              <w:bottom w:val="single" w:sz="6" w:space="0" w:color="auto"/>
              <w:right w:val="single" w:sz="6" w:space="0" w:color="auto"/>
            </w:tcBorders>
          </w:tcPr>
          <w:p w14:paraId="75674EE4" w14:textId="77777777" w:rsidR="0003303C" w:rsidRDefault="0003303C" w:rsidP="000606D1">
            <w:pPr>
              <w:jc w:val="center"/>
              <w:rPr>
                <w:rFonts w:ascii="Times New Roman" w:hAnsi="Times New Roman" w:cs="Times New Roman"/>
                <w:sz w:val="20"/>
                <w:szCs w:val="20"/>
              </w:rPr>
            </w:pPr>
            <w:r>
              <w:rPr>
                <w:rFonts w:ascii="Times New Roman" w:hAnsi="Times New Roman" w:cs="Times New Roman"/>
                <w:sz w:val="20"/>
                <w:szCs w:val="20"/>
              </w:rPr>
              <w:t>2</w:t>
            </w:r>
          </w:p>
        </w:tc>
        <w:tc>
          <w:tcPr>
            <w:tcW w:w="1844" w:type="dxa"/>
            <w:tcBorders>
              <w:top w:val="single" w:sz="6" w:space="0" w:color="auto"/>
              <w:left w:val="single" w:sz="6" w:space="0" w:color="auto"/>
              <w:bottom w:val="single" w:sz="6" w:space="0" w:color="auto"/>
              <w:right w:val="single" w:sz="6" w:space="0" w:color="auto"/>
            </w:tcBorders>
          </w:tcPr>
          <w:p w14:paraId="174A70A0" w14:textId="77777777" w:rsidR="0003303C" w:rsidRDefault="0003303C" w:rsidP="000606D1">
            <w:pPr>
              <w:jc w:val="center"/>
              <w:rPr>
                <w:rFonts w:ascii="Times New Roman" w:hAnsi="Times New Roman" w:cs="Times New Roman"/>
                <w:sz w:val="20"/>
                <w:szCs w:val="20"/>
              </w:rPr>
            </w:pPr>
            <w:r>
              <w:rPr>
                <w:rFonts w:ascii="Times New Roman" w:hAnsi="Times New Roman" w:cs="Times New Roman"/>
                <w:sz w:val="20"/>
                <w:szCs w:val="20"/>
              </w:rPr>
              <w:t>2</w:t>
            </w:r>
          </w:p>
        </w:tc>
        <w:tc>
          <w:tcPr>
            <w:tcW w:w="2126" w:type="dxa"/>
            <w:tcBorders>
              <w:top w:val="single" w:sz="6" w:space="0" w:color="auto"/>
              <w:left w:val="single" w:sz="6" w:space="0" w:color="auto"/>
              <w:bottom w:val="single" w:sz="6" w:space="0" w:color="auto"/>
              <w:right w:val="single" w:sz="6" w:space="0" w:color="auto"/>
            </w:tcBorders>
          </w:tcPr>
          <w:p w14:paraId="1DCF5DE7" w14:textId="77777777" w:rsidR="0003303C" w:rsidRDefault="0003303C" w:rsidP="000606D1">
            <w:pPr>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p w14:paraId="37522E1A" w14:textId="77777777" w:rsidR="0003303C" w:rsidRDefault="0003303C" w:rsidP="000606D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r>
    </w:tbl>
    <w:p w14:paraId="5779A06B" w14:textId="77777777" w:rsidR="0003303C" w:rsidRDefault="0003303C" w:rsidP="0003303C">
      <w:pPr>
        <w:spacing w:after="0" w:line="240" w:lineRule="auto"/>
        <w:jc w:val="both"/>
        <w:rPr>
          <w:rFonts w:ascii="Times New Roman" w:eastAsia="Times New Roman" w:hAnsi="Times New Roman" w:cs="Times New Roman"/>
          <w:sz w:val="28"/>
          <w:szCs w:val="28"/>
          <w:lang w:eastAsia="ru-RU"/>
        </w:rPr>
      </w:pPr>
    </w:p>
    <w:p w14:paraId="700C0CE6" w14:textId="77777777" w:rsidR="0003303C" w:rsidRDefault="0003303C" w:rsidP="0003303C">
      <w:pPr>
        <w:spacing w:after="0" w:line="240" w:lineRule="auto"/>
        <w:ind w:left="-360" w:firstLine="13118"/>
        <w:jc w:val="both"/>
        <w:rPr>
          <w:rFonts w:ascii="Times New Roman" w:eastAsia="Times New Roman" w:hAnsi="Times New Roman" w:cs="Times New Roman"/>
          <w:sz w:val="28"/>
          <w:szCs w:val="28"/>
          <w:lang w:eastAsia="ru-RU"/>
        </w:rPr>
      </w:pPr>
    </w:p>
    <w:p w14:paraId="1957C034" w14:textId="77777777" w:rsidR="0003303C" w:rsidRDefault="0003303C" w:rsidP="0003303C">
      <w:pPr>
        <w:spacing w:after="0" w:line="240" w:lineRule="auto"/>
        <w:ind w:left="-360" w:firstLine="13118"/>
        <w:jc w:val="both"/>
        <w:rPr>
          <w:rFonts w:ascii="Times New Roman" w:eastAsia="Times New Roman" w:hAnsi="Times New Roman" w:cs="Times New Roman"/>
          <w:sz w:val="28"/>
          <w:szCs w:val="28"/>
          <w:lang w:eastAsia="ru-RU"/>
        </w:rPr>
      </w:pPr>
    </w:p>
    <w:p w14:paraId="56754D0D" w14:textId="77777777" w:rsidR="0003303C" w:rsidRDefault="0003303C" w:rsidP="0003303C">
      <w:pPr>
        <w:spacing w:after="0" w:line="240" w:lineRule="auto"/>
        <w:jc w:val="both"/>
        <w:rPr>
          <w:rFonts w:ascii="Times New Roman" w:eastAsia="Times New Roman" w:hAnsi="Times New Roman" w:cs="Times New Roman"/>
          <w:sz w:val="28"/>
          <w:szCs w:val="28"/>
          <w:lang w:eastAsia="ru-RU"/>
        </w:rPr>
      </w:pPr>
    </w:p>
    <w:p w14:paraId="6D19D478" w14:textId="77777777" w:rsidR="0003303C" w:rsidRDefault="0003303C" w:rsidP="0003303C">
      <w:pPr>
        <w:spacing w:after="0" w:line="240" w:lineRule="auto"/>
        <w:jc w:val="both"/>
        <w:rPr>
          <w:rFonts w:ascii="Times New Roman" w:eastAsia="Times New Roman" w:hAnsi="Times New Roman" w:cs="Times New Roman"/>
          <w:sz w:val="28"/>
          <w:szCs w:val="28"/>
          <w:lang w:eastAsia="ru-RU"/>
        </w:rPr>
      </w:pPr>
    </w:p>
    <w:p w14:paraId="12F8FD40" w14:textId="77777777" w:rsidR="0003303C" w:rsidRDefault="0003303C" w:rsidP="0003303C">
      <w:pPr>
        <w:spacing w:after="0" w:line="240" w:lineRule="auto"/>
        <w:ind w:left="-360" w:firstLine="13118"/>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Приложение № 2</w:t>
      </w:r>
    </w:p>
    <w:p w14:paraId="75184B40" w14:textId="77777777" w:rsidR="0003303C" w:rsidRDefault="0003303C" w:rsidP="0003303C">
      <w:pPr>
        <w:spacing w:line="240" w:lineRule="auto"/>
        <w:contextualSpacing/>
        <w:jc w:val="right"/>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к</w:t>
      </w:r>
      <w:proofErr w:type="gramEnd"/>
      <w:r>
        <w:rPr>
          <w:rFonts w:ascii="Times New Roman" w:eastAsia="Times New Roman" w:hAnsi="Times New Roman" w:cs="Times New Roman"/>
          <w:sz w:val="28"/>
          <w:szCs w:val="28"/>
          <w:lang w:eastAsia="ru-RU"/>
        </w:rPr>
        <w:t xml:space="preserve"> муниципальной программе </w:t>
      </w:r>
    </w:p>
    <w:p w14:paraId="400BCFA2" w14:textId="77777777" w:rsidR="0003303C" w:rsidRDefault="0003303C" w:rsidP="0003303C">
      <w:pPr>
        <w:spacing w:line="240" w:lineRule="auto"/>
        <w:contextualSpacing/>
        <w:rPr>
          <w:rFonts w:ascii="Times New Roman" w:eastAsia="Times New Roman" w:hAnsi="Times New Roman" w:cs="Times New Roman"/>
          <w:sz w:val="24"/>
          <w:szCs w:val="24"/>
          <w:lang w:eastAsia="ru-RU"/>
        </w:rPr>
      </w:pPr>
    </w:p>
    <w:p w14:paraId="20295D95" w14:textId="77777777" w:rsidR="0003303C" w:rsidRDefault="0003303C" w:rsidP="0003303C">
      <w:pPr>
        <w:spacing w:line="240" w:lineRule="auto"/>
        <w:ind w:right="-315"/>
        <w:contextualSpacing/>
        <w:jc w:val="center"/>
        <w:rPr>
          <w:rFonts w:ascii="Times New Roman" w:eastAsia="Times New Roman" w:hAnsi="Times New Roman" w:cs="Times New Roman"/>
          <w:b/>
          <w:sz w:val="28"/>
          <w:szCs w:val="28"/>
          <w:lang w:eastAsia="ru-RU"/>
        </w:rPr>
      </w:pPr>
      <w:r>
        <w:rPr>
          <w:rFonts w:ascii="Times New Roman" w:eastAsia="Calibri" w:hAnsi="Times New Roman" w:cs="Times New Roman"/>
          <w:b/>
          <w:sz w:val="28"/>
          <w:szCs w:val="28"/>
        </w:rPr>
        <w:t xml:space="preserve">Информация о ресурсном обеспечении муниципальной программы </w:t>
      </w:r>
    </w:p>
    <w:p w14:paraId="6DF7EDE6" w14:textId="77777777" w:rsidR="0003303C" w:rsidRDefault="0003303C" w:rsidP="0003303C">
      <w:pPr>
        <w:jc w:val="center"/>
        <w:rPr>
          <w:rFonts w:ascii="Times New Roman" w:eastAsia="Calibri" w:hAnsi="Times New Roman" w:cs="Times New Roman"/>
          <w:b/>
          <w:sz w:val="28"/>
          <w:szCs w:val="28"/>
        </w:rPr>
      </w:pPr>
      <w:proofErr w:type="gramStart"/>
      <w:r>
        <w:rPr>
          <w:rFonts w:ascii="Times New Roman" w:eastAsia="Calibri" w:hAnsi="Times New Roman" w:cs="Times New Roman"/>
          <w:b/>
          <w:sz w:val="28"/>
          <w:szCs w:val="28"/>
        </w:rPr>
        <w:t>за</w:t>
      </w:r>
      <w:proofErr w:type="gramEnd"/>
      <w:r>
        <w:rPr>
          <w:rFonts w:ascii="Times New Roman" w:eastAsia="Calibri" w:hAnsi="Times New Roman" w:cs="Times New Roman"/>
          <w:b/>
          <w:sz w:val="28"/>
          <w:szCs w:val="28"/>
        </w:rPr>
        <w:t xml:space="preserve"> счет средств бюджета округа, в том числе средств, поступивших из бюджетов других уровней </w:t>
      </w:r>
      <w:r>
        <w:rPr>
          <w:rFonts w:ascii="Times New Roman" w:eastAsia="Calibri" w:hAnsi="Times New Roman" w:cs="Times New Roman"/>
          <w:b/>
          <w:sz w:val="28"/>
          <w:szCs w:val="28"/>
        </w:rPr>
        <w:br/>
        <w:t>бюджетной системы и бюджетов государственных внебюджетных фондов</w:t>
      </w:r>
    </w:p>
    <w:tbl>
      <w:tblPr>
        <w:tblpPr w:leftFromText="180" w:rightFromText="180" w:vertAnchor="text" w:tblpX="-318" w:tblpY="1"/>
        <w:tblOverlap w:val="never"/>
        <w:tblW w:w="150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1703"/>
        <w:gridCol w:w="2693"/>
        <w:gridCol w:w="1701"/>
        <w:gridCol w:w="712"/>
        <w:gridCol w:w="708"/>
        <w:gridCol w:w="1274"/>
        <w:gridCol w:w="708"/>
        <w:gridCol w:w="1418"/>
        <w:gridCol w:w="1276"/>
        <w:gridCol w:w="1134"/>
        <w:gridCol w:w="1162"/>
      </w:tblGrid>
      <w:tr w:rsidR="0003303C" w14:paraId="22A0930C" w14:textId="77777777" w:rsidTr="000606D1">
        <w:trPr>
          <w:trHeight w:val="501"/>
        </w:trPr>
        <w:tc>
          <w:tcPr>
            <w:tcW w:w="566" w:type="dxa"/>
            <w:vMerge w:val="restart"/>
          </w:tcPr>
          <w:p w14:paraId="5B6E896A" w14:textId="77777777" w:rsidR="0003303C" w:rsidRDefault="0003303C" w:rsidP="000606D1">
            <w:pPr>
              <w:spacing w:after="0" w:line="240" w:lineRule="auto"/>
              <w:jc w:val="center"/>
              <w:rPr>
                <w:rFonts w:ascii="Times New Roman" w:eastAsia="Times New Roman" w:hAnsi="Times New Roman" w:cs="Times New Roman"/>
                <w:sz w:val="16"/>
                <w:szCs w:val="16"/>
                <w:lang w:eastAsia="ru-RU"/>
              </w:rPr>
            </w:pPr>
          </w:p>
        </w:tc>
        <w:tc>
          <w:tcPr>
            <w:tcW w:w="1703" w:type="dxa"/>
            <w:vMerge w:val="restart"/>
            <w:vAlign w:val="center"/>
          </w:tcPr>
          <w:p w14:paraId="3A9A80E6" w14:textId="77777777" w:rsidR="0003303C" w:rsidRDefault="0003303C" w:rsidP="000606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Статус</w:t>
            </w:r>
          </w:p>
          <w:p w14:paraId="544FC5C7" w14:textId="77777777" w:rsidR="0003303C" w:rsidRDefault="0003303C" w:rsidP="000606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 (</w:t>
            </w:r>
            <w:proofErr w:type="gramStart"/>
            <w:r>
              <w:rPr>
                <w:rFonts w:ascii="Times New Roman" w:eastAsia="Times New Roman" w:hAnsi="Times New Roman" w:cs="Times New Roman"/>
                <w:sz w:val="16"/>
                <w:szCs w:val="16"/>
                <w:lang w:eastAsia="ru-RU"/>
              </w:rPr>
              <w:t>муниципальная</w:t>
            </w:r>
            <w:proofErr w:type="gramEnd"/>
            <w:r>
              <w:rPr>
                <w:rFonts w:ascii="Times New Roman" w:eastAsia="Times New Roman" w:hAnsi="Times New Roman" w:cs="Times New Roman"/>
                <w:sz w:val="16"/>
                <w:szCs w:val="16"/>
                <w:lang w:eastAsia="ru-RU"/>
              </w:rPr>
              <w:t xml:space="preserve"> программа, подпрограмма)</w:t>
            </w:r>
          </w:p>
        </w:tc>
        <w:tc>
          <w:tcPr>
            <w:tcW w:w="2693" w:type="dxa"/>
            <w:vMerge w:val="restart"/>
            <w:vAlign w:val="center"/>
          </w:tcPr>
          <w:p w14:paraId="13635569" w14:textId="77777777" w:rsidR="0003303C" w:rsidRDefault="0003303C" w:rsidP="000606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Наименование программы, подпрограммы</w:t>
            </w:r>
          </w:p>
        </w:tc>
        <w:tc>
          <w:tcPr>
            <w:tcW w:w="1701" w:type="dxa"/>
            <w:vMerge w:val="restart"/>
            <w:vAlign w:val="center"/>
          </w:tcPr>
          <w:p w14:paraId="64D0691F" w14:textId="77777777" w:rsidR="0003303C" w:rsidRDefault="0003303C" w:rsidP="000606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Наименование ГРБС</w:t>
            </w:r>
          </w:p>
        </w:tc>
        <w:tc>
          <w:tcPr>
            <w:tcW w:w="3402" w:type="dxa"/>
            <w:gridSpan w:val="4"/>
            <w:vAlign w:val="center"/>
          </w:tcPr>
          <w:p w14:paraId="2A5DAB25" w14:textId="77777777" w:rsidR="0003303C" w:rsidRDefault="0003303C" w:rsidP="000606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Код бюджетной классификации </w:t>
            </w:r>
          </w:p>
        </w:tc>
        <w:tc>
          <w:tcPr>
            <w:tcW w:w="1418" w:type="dxa"/>
          </w:tcPr>
          <w:p w14:paraId="667B7EF5" w14:textId="77777777" w:rsidR="0003303C" w:rsidRDefault="0003303C" w:rsidP="000606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Очередной финансовый год </w:t>
            </w:r>
          </w:p>
          <w:p w14:paraId="2AC27903" w14:textId="77777777" w:rsidR="0003303C" w:rsidRDefault="0003303C" w:rsidP="000606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2026</w:t>
            </w:r>
          </w:p>
        </w:tc>
        <w:tc>
          <w:tcPr>
            <w:tcW w:w="1276" w:type="dxa"/>
          </w:tcPr>
          <w:p w14:paraId="01A9332C" w14:textId="77777777" w:rsidR="0003303C" w:rsidRDefault="0003303C" w:rsidP="000606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Первый год планового периода </w:t>
            </w:r>
          </w:p>
          <w:p w14:paraId="531CD29C" w14:textId="77777777" w:rsidR="0003303C" w:rsidRDefault="0003303C" w:rsidP="000606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2027</w:t>
            </w:r>
          </w:p>
        </w:tc>
        <w:tc>
          <w:tcPr>
            <w:tcW w:w="1134" w:type="dxa"/>
          </w:tcPr>
          <w:p w14:paraId="13C88A49" w14:textId="77777777" w:rsidR="0003303C" w:rsidRDefault="0003303C" w:rsidP="000606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 xml:space="preserve">Второй год планового   периода </w:t>
            </w:r>
          </w:p>
          <w:p w14:paraId="0F6DC8C5" w14:textId="77777777" w:rsidR="0003303C" w:rsidRDefault="0003303C" w:rsidP="000606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2028</w:t>
            </w:r>
          </w:p>
        </w:tc>
        <w:tc>
          <w:tcPr>
            <w:tcW w:w="1162" w:type="dxa"/>
          </w:tcPr>
          <w:p w14:paraId="01BBF487" w14:textId="77777777" w:rsidR="0003303C" w:rsidRDefault="0003303C" w:rsidP="000606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Итого очередной финансовый год и плановый период</w:t>
            </w:r>
          </w:p>
        </w:tc>
      </w:tr>
      <w:tr w:rsidR="0003303C" w14:paraId="48C49554" w14:textId="77777777" w:rsidTr="000606D1">
        <w:trPr>
          <w:trHeight w:val="553"/>
        </w:trPr>
        <w:tc>
          <w:tcPr>
            <w:tcW w:w="566" w:type="dxa"/>
            <w:vMerge/>
          </w:tcPr>
          <w:p w14:paraId="0535E917" w14:textId="77777777" w:rsidR="0003303C" w:rsidRDefault="0003303C" w:rsidP="000606D1">
            <w:pPr>
              <w:spacing w:after="0" w:line="240" w:lineRule="auto"/>
              <w:rPr>
                <w:rFonts w:ascii="Times New Roman" w:eastAsia="Times New Roman" w:hAnsi="Times New Roman" w:cs="Times New Roman"/>
                <w:sz w:val="16"/>
                <w:szCs w:val="16"/>
                <w:lang w:eastAsia="ru-RU"/>
              </w:rPr>
            </w:pPr>
          </w:p>
        </w:tc>
        <w:tc>
          <w:tcPr>
            <w:tcW w:w="1703" w:type="dxa"/>
            <w:vMerge/>
            <w:vAlign w:val="center"/>
          </w:tcPr>
          <w:p w14:paraId="003BC48B" w14:textId="77777777" w:rsidR="0003303C" w:rsidRDefault="0003303C" w:rsidP="000606D1">
            <w:pPr>
              <w:spacing w:after="0" w:line="240" w:lineRule="auto"/>
              <w:rPr>
                <w:rFonts w:ascii="Times New Roman" w:eastAsia="Times New Roman" w:hAnsi="Times New Roman" w:cs="Times New Roman"/>
                <w:sz w:val="16"/>
                <w:szCs w:val="16"/>
                <w:lang w:eastAsia="ru-RU"/>
              </w:rPr>
            </w:pPr>
          </w:p>
        </w:tc>
        <w:tc>
          <w:tcPr>
            <w:tcW w:w="2693" w:type="dxa"/>
            <w:vMerge/>
            <w:vAlign w:val="center"/>
          </w:tcPr>
          <w:p w14:paraId="0FEFA9EB" w14:textId="77777777" w:rsidR="0003303C" w:rsidRDefault="0003303C" w:rsidP="000606D1">
            <w:pPr>
              <w:spacing w:after="0" w:line="240" w:lineRule="auto"/>
              <w:rPr>
                <w:rFonts w:ascii="Times New Roman" w:eastAsia="Times New Roman" w:hAnsi="Times New Roman" w:cs="Times New Roman"/>
                <w:sz w:val="16"/>
                <w:szCs w:val="16"/>
                <w:lang w:eastAsia="ru-RU"/>
              </w:rPr>
            </w:pPr>
          </w:p>
        </w:tc>
        <w:tc>
          <w:tcPr>
            <w:tcW w:w="1701" w:type="dxa"/>
            <w:vMerge/>
            <w:vAlign w:val="center"/>
          </w:tcPr>
          <w:p w14:paraId="7856504B" w14:textId="77777777" w:rsidR="0003303C" w:rsidRDefault="0003303C" w:rsidP="000606D1">
            <w:pPr>
              <w:spacing w:after="0" w:line="240" w:lineRule="auto"/>
              <w:rPr>
                <w:rFonts w:ascii="Times New Roman" w:eastAsia="Times New Roman" w:hAnsi="Times New Roman" w:cs="Times New Roman"/>
                <w:sz w:val="16"/>
                <w:szCs w:val="16"/>
                <w:lang w:eastAsia="ru-RU"/>
              </w:rPr>
            </w:pPr>
          </w:p>
        </w:tc>
        <w:tc>
          <w:tcPr>
            <w:tcW w:w="712" w:type="dxa"/>
          </w:tcPr>
          <w:p w14:paraId="22535719" w14:textId="77777777" w:rsidR="0003303C" w:rsidRDefault="0003303C" w:rsidP="000606D1">
            <w:pPr>
              <w:spacing w:after="0" w:line="240" w:lineRule="auto"/>
              <w:jc w:val="center"/>
              <w:rPr>
                <w:rFonts w:ascii="Times New Roman" w:eastAsia="Times New Roman" w:hAnsi="Times New Roman" w:cs="Times New Roman"/>
                <w:sz w:val="16"/>
                <w:szCs w:val="16"/>
                <w:lang w:eastAsia="ru-RU"/>
              </w:rPr>
            </w:pPr>
          </w:p>
          <w:p w14:paraId="72411DE4" w14:textId="77777777" w:rsidR="0003303C" w:rsidRDefault="0003303C" w:rsidP="000606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ГРБС</w:t>
            </w:r>
          </w:p>
        </w:tc>
        <w:tc>
          <w:tcPr>
            <w:tcW w:w="708" w:type="dxa"/>
          </w:tcPr>
          <w:p w14:paraId="47249C6E" w14:textId="77777777" w:rsidR="0003303C" w:rsidRDefault="0003303C" w:rsidP="000606D1">
            <w:pPr>
              <w:spacing w:after="0" w:line="240" w:lineRule="auto"/>
              <w:jc w:val="center"/>
              <w:rPr>
                <w:rFonts w:ascii="Times New Roman" w:eastAsia="Times New Roman" w:hAnsi="Times New Roman" w:cs="Times New Roman"/>
                <w:sz w:val="16"/>
                <w:szCs w:val="16"/>
                <w:lang w:eastAsia="ru-RU"/>
              </w:rPr>
            </w:pPr>
          </w:p>
          <w:p w14:paraId="6291F150" w14:textId="77777777" w:rsidR="0003303C" w:rsidRDefault="0003303C" w:rsidP="000606D1">
            <w:pPr>
              <w:spacing w:after="0" w:line="240" w:lineRule="auto"/>
              <w:jc w:val="center"/>
              <w:rPr>
                <w:rFonts w:ascii="Times New Roman" w:eastAsia="Times New Roman" w:hAnsi="Times New Roman" w:cs="Times New Roman"/>
                <w:sz w:val="16"/>
                <w:szCs w:val="16"/>
                <w:lang w:eastAsia="ru-RU"/>
              </w:rPr>
            </w:pPr>
            <w:proofErr w:type="spellStart"/>
            <w:r>
              <w:rPr>
                <w:rFonts w:ascii="Times New Roman" w:eastAsia="Times New Roman" w:hAnsi="Times New Roman" w:cs="Times New Roman"/>
                <w:sz w:val="16"/>
                <w:szCs w:val="16"/>
                <w:lang w:eastAsia="ru-RU"/>
              </w:rPr>
              <w:t>РзПр</w:t>
            </w:r>
            <w:proofErr w:type="spellEnd"/>
          </w:p>
        </w:tc>
        <w:tc>
          <w:tcPr>
            <w:tcW w:w="1274" w:type="dxa"/>
          </w:tcPr>
          <w:p w14:paraId="13E38399" w14:textId="77777777" w:rsidR="0003303C" w:rsidRDefault="0003303C" w:rsidP="000606D1">
            <w:pPr>
              <w:spacing w:after="0" w:line="240" w:lineRule="auto"/>
              <w:jc w:val="center"/>
              <w:rPr>
                <w:rFonts w:ascii="Times New Roman" w:eastAsia="Times New Roman" w:hAnsi="Times New Roman" w:cs="Times New Roman"/>
                <w:sz w:val="16"/>
                <w:szCs w:val="16"/>
                <w:lang w:eastAsia="ru-RU"/>
              </w:rPr>
            </w:pPr>
          </w:p>
          <w:p w14:paraId="1A3C4FE3" w14:textId="77777777" w:rsidR="0003303C" w:rsidRDefault="0003303C" w:rsidP="000606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ЦСР</w:t>
            </w:r>
          </w:p>
        </w:tc>
        <w:tc>
          <w:tcPr>
            <w:tcW w:w="708" w:type="dxa"/>
          </w:tcPr>
          <w:p w14:paraId="16D18000" w14:textId="77777777" w:rsidR="0003303C" w:rsidRDefault="0003303C" w:rsidP="000606D1">
            <w:pPr>
              <w:spacing w:after="0" w:line="240" w:lineRule="auto"/>
              <w:jc w:val="center"/>
              <w:rPr>
                <w:rFonts w:ascii="Times New Roman" w:eastAsia="Times New Roman" w:hAnsi="Times New Roman" w:cs="Times New Roman"/>
                <w:sz w:val="16"/>
                <w:szCs w:val="16"/>
                <w:lang w:eastAsia="ru-RU"/>
              </w:rPr>
            </w:pPr>
          </w:p>
          <w:p w14:paraId="7E282CE1" w14:textId="77777777" w:rsidR="0003303C" w:rsidRDefault="0003303C" w:rsidP="000606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ВР</w:t>
            </w:r>
          </w:p>
        </w:tc>
        <w:tc>
          <w:tcPr>
            <w:tcW w:w="1418" w:type="dxa"/>
          </w:tcPr>
          <w:p w14:paraId="664EAC5F" w14:textId="77777777" w:rsidR="0003303C" w:rsidRDefault="0003303C" w:rsidP="000606D1">
            <w:pPr>
              <w:spacing w:after="0" w:line="240" w:lineRule="auto"/>
              <w:jc w:val="center"/>
              <w:rPr>
                <w:rFonts w:ascii="Times New Roman" w:eastAsia="Times New Roman" w:hAnsi="Times New Roman" w:cs="Times New Roman"/>
                <w:sz w:val="16"/>
                <w:szCs w:val="16"/>
                <w:lang w:eastAsia="ru-RU"/>
              </w:rPr>
            </w:pPr>
            <w:proofErr w:type="gramStart"/>
            <w:r>
              <w:rPr>
                <w:rFonts w:ascii="Times New Roman" w:eastAsia="Times New Roman" w:hAnsi="Times New Roman" w:cs="Times New Roman"/>
                <w:sz w:val="16"/>
                <w:szCs w:val="16"/>
                <w:lang w:eastAsia="ru-RU"/>
              </w:rPr>
              <w:t>план</w:t>
            </w:r>
            <w:proofErr w:type="gramEnd"/>
          </w:p>
        </w:tc>
        <w:tc>
          <w:tcPr>
            <w:tcW w:w="1276" w:type="dxa"/>
          </w:tcPr>
          <w:p w14:paraId="7337A36E" w14:textId="77777777" w:rsidR="0003303C" w:rsidRDefault="0003303C" w:rsidP="000606D1">
            <w:pPr>
              <w:spacing w:after="0" w:line="240" w:lineRule="auto"/>
              <w:jc w:val="center"/>
              <w:rPr>
                <w:rFonts w:ascii="Times New Roman" w:eastAsia="Times New Roman" w:hAnsi="Times New Roman" w:cs="Times New Roman"/>
                <w:sz w:val="16"/>
                <w:szCs w:val="16"/>
                <w:lang w:eastAsia="ru-RU"/>
              </w:rPr>
            </w:pPr>
            <w:proofErr w:type="gramStart"/>
            <w:r>
              <w:rPr>
                <w:rFonts w:ascii="Times New Roman" w:eastAsia="Times New Roman" w:hAnsi="Times New Roman" w:cs="Times New Roman"/>
                <w:sz w:val="16"/>
                <w:szCs w:val="16"/>
                <w:lang w:eastAsia="ru-RU"/>
              </w:rPr>
              <w:t>план</w:t>
            </w:r>
            <w:proofErr w:type="gramEnd"/>
          </w:p>
        </w:tc>
        <w:tc>
          <w:tcPr>
            <w:tcW w:w="1134" w:type="dxa"/>
          </w:tcPr>
          <w:p w14:paraId="3885BAE2" w14:textId="77777777" w:rsidR="0003303C" w:rsidRDefault="0003303C" w:rsidP="000606D1">
            <w:pPr>
              <w:spacing w:after="0" w:line="240" w:lineRule="auto"/>
              <w:jc w:val="center"/>
              <w:rPr>
                <w:rFonts w:ascii="Times New Roman" w:eastAsia="Times New Roman" w:hAnsi="Times New Roman" w:cs="Times New Roman"/>
                <w:sz w:val="16"/>
                <w:szCs w:val="16"/>
                <w:lang w:eastAsia="ru-RU"/>
              </w:rPr>
            </w:pPr>
            <w:proofErr w:type="gramStart"/>
            <w:r>
              <w:rPr>
                <w:rFonts w:ascii="Times New Roman" w:eastAsia="Times New Roman" w:hAnsi="Times New Roman" w:cs="Times New Roman"/>
                <w:sz w:val="16"/>
                <w:szCs w:val="16"/>
                <w:lang w:eastAsia="ru-RU"/>
              </w:rPr>
              <w:t>план</w:t>
            </w:r>
            <w:proofErr w:type="gramEnd"/>
          </w:p>
        </w:tc>
        <w:tc>
          <w:tcPr>
            <w:tcW w:w="1162" w:type="dxa"/>
          </w:tcPr>
          <w:p w14:paraId="7D5F36C1" w14:textId="77777777" w:rsidR="0003303C" w:rsidRDefault="0003303C" w:rsidP="000606D1">
            <w:pPr>
              <w:spacing w:after="0" w:line="240" w:lineRule="auto"/>
              <w:jc w:val="center"/>
              <w:rPr>
                <w:rFonts w:ascii="Times New Roman" w:eastAsia="Times New Roman" w:hAnsi="Times New Roman" w:cs="Times New Roman"/>
                <w:sz w:val="16"/>
                <w:szCs w:val="16"/>
                <w:lang w:eastAsia="ru-RU"/>
              </w:rPr>
            </w:pPr>
            <w:proofErr w:type="gramStart"/>
            <w:r>
              <w:rPr>
                <w:rFonts w:ascii="Times New Roman" w:eastAsia="Times New Roman" w:hAnsi="Times New Roman" w:cs="Times New Roman"/>
                <w:sz w:val="16"/>
                <w:szCs w:val="16"/>
                <w:lang w:eastAsia="ru-RU"/>
              </w:rPr>
              <w:t>план</w:t>
            </w:r>
            <w:proofErr w:type="gramEnd"/>
          </w:p>
        </w:tc>
      </w:tr>
      <w:tr w:rsidR="0003303C" w14:paraId="0516E1E4" w14:textId="77777777" w:rsidTr="000606D1">
        <w:trPr>
          <w:trHeight w:val="243"/>
        </w:trPr>
        <w:tc>
          <w:tcPr>
            <w:tcW w:w="566" w:type="dxa"/>
          </w:tcPr>
          <w:p w14:paraId="38A1A43D" w14:textId="77777777" w:rsidR="0003303C" w:rsidRDefault="0003303C" w:rsidP="000606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w:t>
            </w:r>
          </w:p>
        </w:tc>
        <w:tc>
          <w:tcPr>
            <w:tcW w:w="1703" w:type="dxa"/>
            <w:vAlign w:val="center"/>
          </w:tcPr>
          <w:p w14:paraId="2C268124" w14:textId="77777777" w:rsidR="0003303C" w:rsidRDefault="0003303C" w:rsidP="000606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2</w:t>
            </w:r>
          </w:p>
        </w:tc>
        <w:tc>
          <w:tcPr>
            <w:tcW w:w="2693" w:type="dxa"/>
            <w:vAlign w:val="center"/>
          </w:tcPr>
          <w:p w14:paraId="5C3518C5" w14:textId="77777777" w:rsidR="0003303C" w:rsidRDefault="0003303C" w:rsidP="000606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3</w:t>
            </w:r>
          </w:p>
        </w:tc>
        <w:tc>
          <w:tcPr>
            <w:tcW w:w="1701" w:type="dxa"/>
            <w:vAlign w:val="center"/>
          </w:tcPr>
          <w:p w14:paraId="7C041D79" w14:textId="77777777" w:rsidR="0003303C" w:rsidRDefault="0003303C" w:rsidP="000606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4</w:t>
            </w:r>
          </w:p>
        </w:tc>
        <w:tc>
          <w:tcPr>
            <w:tcW w:w="712" w:type="dxa"/>
          </w:tcPr>
          <w:p w14:paraId="44EB97FA" w14:textId="77777777" w:rsidR="0003303C" w:rsidRDefault="0003303C" w:rsidP="000606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5</w:t>
            </w:r>
          </w:p>
        </w:tc>
        <w:tc>
          <w:tcPr>
            <w:tcW w:w="708" w:type="dxa"/>
          </w:tcPr>
          <w:p w14:paraId="1D3236C0" w14:textId="77777777" w:rsidR="0003303C" w:rsidRDefault="0003303C" w:rsidP="000606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6</w:t>
            </w:r>
          </w:p>
        </w:tc>
        <w:tc>
          <w:tcPr>
            <w:tcW w:w="1274" w:type="dxa"/>
          </w:tcPr>
          <w:p w14:paraId="2A6B30EE" w14:textId="77777777" w:rsidR="0003303C" w:rsidRDefault="0003303C" w:rsidP="000606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7</w:t>
            </w:r>
          </w:p>
        </w:tc>
        <w:tc>
          <w:tcPr>
            <w:tcW w:w="708" w:type="dxa"/>
          </w:tcPr>
          <w:p w14:paraId="6D40D162" w14:textId="77777777" w:rsidR="0003303C" w:rsidRDefault="0003303C" w:rsidP="000606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8</w:t>
            </w:r>
          </w:p>
        </w:tc>
        <w:tc>
          <w:tcPr>
            <w:tcW w:w="1418" w:type="dxa"/>
          </w:tcPr>
          <w:p w14:paraId="6AAD7BE8" w14:textId="77777777" w:rsidR="0003303C" w:rsidRDefault="0003303C" w:rsidP="000606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9</w:t>
            </w:r>
          </w:p>
        </w:tc>
        <w:tc>
          <w:tcPr>
            <w:tcW w:w="1276" w:type="dxa"/>
          </w:tcPr>
          <w:p w14:paraId="1C777549" w14:textId="77777777" w:rsidR="0003303C" w:rsidRDefault="0003303C" w:rsidP="000606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10</w:t>
            </w:r>
          </w:p>
        </w:tc>
        <w:tc>
          <w:tcPr>
            <w:tcW w:w="1134" w:type="dxa"/>
          </w:tcPr>
          <w:p w14:paraId="2DDB2A9E" w14:textId="77777777" w:rsidR="0003303C" w:rsidRDefault="0003303C" w:rsidP="000606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11</w:t>
            </w:r>
          </w:p>
        </w:tc>
        <w:tc>
          <w:tcPr>
            <w:tcW w:w="1162" w:type="dxa"/>
          </w:tcPr>
          <w:p w14:paraId="4BFEB29C" w14:textId="77777777" w:rsidR="0003303C" w:rsidRDefault="0003303C" w:rsidP="000606D1">
            <w:pPr>
              <w:spacing w:after="0" w:line="240" w:lineRule="auto"/>
              <w:jc w:val="center"/>
              <w:rPr>
                <w:rFonts w:ascii="Times New Roman" w:eastAsia="Times New Roman" w:hAnsi="Times New Roman" w:cs="Times New Roman"/>
                <w:sz w:val="16"/>
                <w:szCs w:val="16"/>
                <w:lang w:eastAsia="ru-RU"/>
              </w:rPr>
            </w:pPr>
            <w:r>
              <w:rPr>
                <w:rFonts w:ascii="Times New Roman" w:eastAsia="Times New Roman" w:hAnsi="Times New Roman" w:cs="Times New Roman"/>
                <w:sz w:val="16"/>
                <w:szCs w:val="16"/>
                <w:lang w:eastAsia="ru-RU"/>
              </w:rPr>
              <w:t>12</w:t>
            </w:r>
          </w:p>
        </w:tc>
      </w:tr>
      <w:tr w:rsidR="0003303C" w14:paraId="298192DE" w14:textId="77777777" w:rsidTr="000606D1">
        <w:trPr>
          <w:trHeight w:val="516"/>
        </w:trPr>
        <w:tc>
          <w:tcPr>
            <w:tcW w:w="566" w:type="dxa"/>
            <w:vMerge w:val="restart"/>
          </w:tcPr>
          <w:p w14:paraId="59E4ABC9" w14:textId="77777777" w:rsidR="0003303C" w:rsidRDefault="0003303C" w:rsidP="000606D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1703" w:type="dxa"/>
            <w:vMerge w:val="restart"/>
          </w:tcPr>
          <w:p w14:paraId="349F348F" w14:textId="77777777" w:rsidR="0003303C" w:rsidRDefault="0003303C" w:rsidP="000606D1">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Муниципальная программа</w:t>
            </w:r>
          </w:p>
        </w:tc>
        <w:tc>
          <w:tcPr>
            <w:tcW w:w="2693" w:type="dxa"/>
            <w:vMerge w:val="restart"/>
          </w:tcPr>
          <w:p w14:paraId="5AB01310" w14:textId="77777777" w:rsidR="0003303C" w:rsidRDefault="0003303C" w:rsidP="000606D1">
            <w:pPr>
              <w:widowControl w:val="0"/>
              <w:autoSpaceDE w:val="0"/>
              <w:autoSpaceDN w:val="0"/>
              <w:adjustRightInd w:val="0"/>
              <w:spacing w:after="0" w:line="240" w:lineRule="auto"/>
              <w:ind w:firstLine="214"/>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«Развитие сельского хозяйства и регулирование рынков сельскохозяйственной продукции, сырья и продовольствия» </w:t>
            </w:r>
          </w:p>
        </w:tc>
        <w:tc>
          <w:tcPr>
            <w:tcW w:w="1701" w:type="dxa"/>
          </w:tcPr>
          <w:p w14:paraId="2FD820BC" w14:textId="77777777" w:rsidR="0003303C" w:rsidRDefault="0003303C" w:rsidP="000606D1">
            <w:pPr>
              <w:spacing w:after="0" w:line="240" w:lineRule="auto"/>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всего</w:t>
            </w:r>
            <w:proofErr w:type="gramEnd"/>
            <w:r>
              <w:rPr>
                <w:rFonts w:ascii="Times New Roman" w:eastAsia="Times New Roman" w:hAnsi="Times New Roman" w:cs="Times New Roman"/>
                <w:sz w:val="20"/>
                <w:szCs w:val="20"/>
                <w:lang w:eastAsia="ru-RU"/>
              </w:rPr>
              <w:t xml:space="preserve"> расходные обязательства по программе</w:t>
            </w:r>
          </w:p>
        </w:tc>
        <w:tc>
          <w:tcPr>
            <w:tcW w:w="712" w:type="dxa"/>
            <w:noWrap/>
          </w:tcPr>
          <w:p w14:paraId="116C908F" w14:textId="77777777" w:rsidR="0003303C" w:rsidRDefault="0003303C" w:rsidP="000606D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w:t>
            </w:r>
          </w:p>
        </w:tc>
        <w:tc>
          <w:tcPr>
            <w:tcW w:w="708" w:type="dxa"/>
            <w:noWrap/>
          </w:tcPr>
          <w:p w14:paraId="0CF283A3" w14:textId="77777777" w:rsidR="0003303C" w:rsidRDefault="0003303C" w:rsidP="000606D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w:t>
            </w:r>
          </w:p>
        </w:tc>
        <w:tc>
          <w:tcPr>
            <w:tcW w:w="1274" w:type="dxa"/>
            <w:noWrap/>
          </w:tcPr>
          <w:p w14:paraId="4EB0B4D8" w14:textId="77777777" w:rsidR="0003303C" w:rsidRDefault="0003303C" w:rsidP="000606D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w:t>
            </w:r>
          </w:p>
        </w:tc>
        <w:tc>
          <w:tcPr>
            <w:tcW w:w="708" w:type="dxa"/>
            <w:noWrap/>
          </w:tcPr>
          <w:p w14:paraId="6C1697E2" w14:textId="77777777" w:rsidR="0003303C" w:rsidRDefault="0003303C" w:rsidP="000606D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Х</w:t>
            </w:r>
          </w:p>
        </w:tc>
        <w:tc>
          <w:tcPr>
            <w:tcW w:w="1418" w:type="dxa"/>
            <w:noWrap/>
          </w:tcPr>
          <w:p w14:paraId="39CDBC01" w14:textId="77777777" w:rsidR="0003303C" w:rsidRPr="001E2845" w:rsidRDefault="0003303C" w:rsidP="000606D1">
            <w:pPr>
              <w:jc w:val="right"/>
              <w:rPr>
                <w:b/>
                <w:bCs/>
              </w:rPr>
            </w:pPr>
            <w:r w:rsidRPr="001E2845">
              <w:rPr>
                <w:rFonts w:ascii="Times New Roman" w:hAnsi="Times New Roman" w:cs="Times New Roman"/>
                <w:b/>
                <w:bCs/>
                <w:sz w:val="20"/>
                <w:szCs w:val="20"/>
              </w:rPr>
              <w:t>11658,3</w:t>
            </w:r>
          </w:p>
        </w:tc>
        <w:tc>
          <w:tcPr>
            <w:tcW w:w="1276" w:type="dxa"/>
            <w:noWrap/>
          </w:tcPr>
          <w:p w14:paraId="24B2326E" w14:textId="77777777" w:rsidR="0003303C" w:rsidRPr="001E2845" w:rsidRDefault="0003303C" w:rsidP="000606D1">
            <w:pPr>
              <w:jc w:val="right"/>
              <w:rPr>
                <w:b/>
                <w:bCs/>
              </w:rPr>
            </w:pPr>
            <w:r w:rsidRPr="001E2845">
              <w:rPr>
                <w:rFonts w:ascii="Times New Roman" w:hAnsi="Times New Roman" w:cs="Times New Roman"/>
                <w:b/>
                <w:bCs/>
                <w:sz w:val="20"/>
                <w:szCs w:val="20"/>
              </w:rPr>
              <w:t>11658,3</w:t>
            </w:r>
          </w:p>
        </w:tc>
        <w:tc>
          <w:tcPr>
            <w:tcW w:w="1134" w:type="dxa"/>
          </w:tcPr>
          <w:p w14:paraId="6345650C" w14:textId="77777777" w:rsidR="0003303C" w:rsidRPr="001E2845" w:rsidRDefault="0003303C" w:rsidP="000606D1">
            <w:pPr>
              <w:jc w:val="right"/>
              <w:rPr>
                <w:b/>
                <w:bCs/>
              </w:rPr>
            </w:pPr>
            <w:r w:rsidRPr="001E2845">
              <w:rPr>
                <w:rFonts w:ascii="Times New Roman" w:hAnsi="Times New Roman" w:cs="Times New Roman"/>
                <w:b/>
                <w:bCs/>
                <w:sz w:val="20"/>
                <w:szCs w:val="20"/>
              </w:rPr>
              <w:t>11658,3</w:t>
            </w:r>
          </w:p>
        </w:tc>
        <w:tc>
          <w:tcPr>
            <w:tcW w:w="1162" w:type="dxa"/>
          </w:tcPr>
          <w:p w14:paraId="78427B50" w14:textId="77777777" w:rsidR="0003303C" w:rsidRPr="001E2845" w:rsidRDefault="0003303C" w:rsidP="000606D1">
            <w:pPr>
              <w:jc w:val="right"/>
              <w:rPr>
                <w:rFonts w:ascii="Times New Roman" w:hAnsi="Times New Roman" w:cs="Times New Roman"/>
                <w:b/>
                <w:bCs/>
                <w:sz w:val="20"/>
                <w:szCs w:val="20"/>
              </w:rPr>
            </w:pPr>
            <w:r w:rsidRPr="001E2845">
              <w:rPr>
                <w:rFonts w:ascii="Times New Roman" w:hAnsi="Times New Roman" w:cs="Times New Roman"/>
                <w:b/>
                <w:bCs/>
                <w:sz w:val="20"/>
                <w:szCs w:val="20"/>
              </w:rPr>
              <w:t>34974,9</w:t>
            </w:r>
          </w:p>
        </w:tc>
      </w:tr>
      <w:tr w:rsidR="0003303C" w14:paraId="6F825514" w14:textId="77777777" w:rsidTr="000606D1">
        <w:trPr>
          <w:trHeight w:val="299"/>
        </w:trPr>
        <w:tc>
          <w:tcPr>
            <w:tcW w:w="566" w:type="dxa"/>
            <w:vMerge/>
          </w:tcPr>
          <w:p w14:paraId="6AEC0A37" w14:textId="77777777" w:rsidR="0003303C" w:rsidRDefault="0003303C" w:rsidP="000606D1">
            <w:pPr>
              <w:spacing w:after="0" w:line="240" w:lineRule="auto"/>
              <w:jc w:val="center"/>
              <w:rPr>
                <w:rFonts w:ascii="Times New Roman" w:eastAsia="Times New Roman" w:hAnsi="Times New Roman" w:cs="Times New Roman"/>
                <w:sz w:val="20"/>
                <w:szCs w:val="20"/>
                <w:lang w:eastAsia="ru-RU"/>
              </w:rPr>
            </w:pPr>
          </w:p>
        </w:tc>
        <w:tc>
          <w:tcPr>
            <w:tcW w:w="1703" w:type="dxa"/>
            <w:vMerge/>
            <w:vAlign w:val="center"/>
          </w:tcPr>
          <w:p w14:paraId="7C50C954" w14:textId="77777777" w:rsidR="0003303C" w:rsidRDefault="0003303C" w:rsidP="000606D1">
            <w:pPr>
              <w:spacing w:after="0" w:line="240" w:lineRule="auto"/>
              <w:rPr>
                <w:rFonts w:ascii="Times New Roman" w:eastAsia="Times New Roman" w:hAnsi="Times New Roman" w:cs="Times New Roman"/>
                <w:sz w:val="20"/>
                <w:szCs w:val="20"/>
                <w:lang w:eastAsia="ru-RU"/>
              </w:rPr>
            </w:pPr>
          </w:p>
        </w:tc>
        <w:tc>
          <w:tcPr>
            <w:tcW w:w="2693" w:type="dxa"/>
            <w:vMerge/>
            <w:vAlign w:val="center"/>
          </w:tcPr>
          <w:p w14:paraId="42488457" w14:textId="77777777" w:rsidR="0003303C" w:rsidRDefault="0003303C" w:rsidP="000606D1">
            <w:pPr>
              <w:spacing w:after="0" w:line="240" w:lineRule="auto"/>
              <w:rPr>
                <w:rFonts w:ascii="Times New Roman" w:eastAsia="Times New Roman" w:hAnsi="Times New Roman" w:cs="Times New Roman"/>
                <w:sz w:val="20"/>
                <w:szCs w:val="20"/>
                <w:lang w:eastAsia="ru-RU"/>
              </w:rPr>
            </w:pPr>
          </w:p>
        </w:tc>
        <w:tc>
          <w:tcPr>
            <w:tcW w:w="1701" w:type="dxa"/>
          </w:tcPr>
          <w:p w14:paraId="7309DBF0" w14:textId="77777777" w:rsidR="0003303C" w:rsidRDefault="0003303C" w:rsidP="000606D1">
            <w:pPr>
              <w:spacing w:after="0" w:line="240" w:lineRule="auto"/>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в</w:t>
            </w:r>
            <w:proofErr w:type="gramEnd"/>
            <w:r>
              <w:rPr>
                <w:rFonts w:ascii="Times New Roman" w:eastAsia="Times New Roman" w:hAnsi="Times New Roman" w:cs="Times New Roman"/>
                <w:sz w:val="20"/>
                <w:szCs w:val="20"/>
                <w:lang w:eastAsia="ru-RU"/>
              </w:rPr>
              <w:t xml:space="preserve"> том числе по ГРБС:</w:t>
            </w:r>
          </w:p>
        </w:tc>
        <w:tc>
          <w:tcPr>
            <w:tcW w:w="712" w:type="dxa"/>
            <w:noWrap/>
          </w:tcPr>
          <w:p w14:paraId="5C477A53" w14:textId="77777777" w:rsidR="0003303C" w:rsidRDefault="0003303C" w:rsidP="000606D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146</w:t>
            </w:r>
          </w:p>
        </w:tc>
        <w:tc>
          <w:tcPr>
            <w:tcW w:w="708" w:type="dxa"/>
            <w:noWrap/>
          </w:tcPr>
          <w:p w14:paraId="3D2CB0F9" w14:textId="77777777" w:rsidR="0003303C" w:rsidRDefault="0003303C" w:rsidP="000606D1">
            <w:pPr>
              <w:spacing w:after="0" w:line="240" w:lineRule="auto"/>
              <w:jc w:val="center"/>
              <w:rPr>
                <w:rFonts w:ascii="Times New Roman" w:eastAsia="Times New Roman" w:hAnsi="Times New Roman" w:cs="Times New Roman"/>
                <w:sz w:val="20"/>
                <w:szCs w:val="20"/>
                <w:lang w:eastAsia="ru-RU"/>
              </w:rPr>
            </w:pPr>
          </w:p>
        </w:tc>
        <w:tc>
          <w:tcPr>
            <w:tcW w:w="1274" w:type="dxa"/>
            <w:noWrap/>
          </w:tcPr>
          <w:p w14:paraId="768E0CBB" w14:textId="77777777" w:rsidR="0003303C" w:rsidRDefault="0003303C" w:rsidP="000606D1">
            <w:pPr>
              <w:spacing w:after="0" w:line="240" w:lineRule="auto"/>
              <w:jc w:val="center"/>
              <w:rPr>
                <w:rFonts w:ascii="Times New Roman" w:eastAsia="Times New Roman" w:hAnsi="Times New Roman" w:cs="Times New Roman"/>
                <w:sz w:val="20"/>
                <w:szCs w:val="20"/>
                <w:lang w:eastAsia="ru-RU"/>
              </w:rPr>
            </w:pPr>
          </w:p>
        </w:tc>
        <w:tc>
          <w:tcPr>
            <w:tcW w:w="708" w:type="dxa"/>
            <w:noWrap/>
          </w:tcPr>
          <w:p w14:paraId="428B5EB0" w14:textId="77777777" w:rsidR="0003303C" w:rsidRDefault="0003303C" w:rsidP="000606D1">
            <w:pPr>
              <w:spacing w:after="0" w:line="240" w:lineRule="auto"/>
              <w:jc w:val="center"/>
              <w:rPr>
                <w:rFonts w:ascii="Times New Roman" w:eastAsia="Times New Roman" w:hAnsi="Times New Roman" w:cs="Times New Roman"/>
                <w:sz w:val="20"/>
                <w:szCs w:val="20"/>
                <w:lang w:eastAsia="ru-RU"/>
              </w:rPr>
            </w:pPr>
          </w:p>
        </w:tc>
        <w:tc>
          <w:tcPr>
            <w:tcW w:w="1418" w:type="dxa"/>
            <w:noWrap/>
          </w:tcPr>
          <w:p w14:paraId="77BC7068" w14:textId="77777777" w:rsidR="0003303C" w:rsidRDefault="0003303C" w:rsidP="000606D1">
            <w:pPr>
              <w:jc w:val="right"/>
            </w:pPr>
            <w:r>
              <w:rPr>
                <w:rFonts w:ascii="Times New Roman" w:hAnsi="Times New Roman" w:cs="Times New Roman"/>
                <w:sz w:val="20"/>
                <w:szCs w:val="20"/>
              </w:rPr>
              <w:t>11658,3</w:t>
            </w:r>
          </w:p>
        </w:tc>
        <w:tc>
          <w:tcPr>
            <w:tcW w:w="1276" w:type="dxa"/>
            <w:noWrap/>
          </w:tcPr>
          <w:p w14:paraId="13314A42" w14:textId="77777777" w:rsidR="0003303C" w:rsidRDefault="0003303C" w:rsidP="000606D1">
            <w:pPr>
              <w:jc w:val="right"/>
            </w:pPr>
            <w:r w:rsidRPr="00253FB3">
              <w:rPr>
                <w:rFonts w:ascii="Times New Roman" w:hAnsi="Times New Roman" w:cs="Times New Roman"/>
                <w:sz w:val="20"/>
                <w:szCs w:val="20"/>
              </w:rPr>
              <w:t>11658,3</w:t>
            </w:r>
          </w:p>
        </w:tc>
        <w:tc>
          <w:tcPr>
            <w:tcW w:w="1134" w:type="dxa"/>
          </w:tcPr>
          <w:p w14:paraId="64FA7ED8" w14:textId="77777777" w:rsidR="0003303C" w:rsidRDefault="0003303C" w:rsidP="000606D1">
            <w:pPr>
              <w:jc w:val="right"/>
            </w:pPr>
            <w:r w:rsidRPr="00253FB3">
              <w:rPr>
                <w:rFonts w:ascii="Times New Roman" w:hAnsi="Times New Roman" w:cs="Times New Roman"/>
                <w:sz w:val="20"/>
                <w:szCs w:val="20"/>
              </w:rPr>
              <w:t>11658,3</w:t>
            </w:r>
          </w:p>
        </w:tc>
        <w:tc>
          <w:tcPr>
            <w:tcW w:w="1162" w:type="dxa"/>
          </w:tcPr>
          <w:p w14:paraId="78E11F7F" w14:textId="77777777" w:rsidR="0003303C" w:rsidRDefault="0003303C" w:rsidP="000606D1">
            <w:pPr>
              <w:jc w:val="right"/>
              <w:rPr>
                <w:rFonts w:ascii="Times New Roman" w:hAnsi="Times New Roman" w:cs="Times New Roman"/>
                <w:sz w:val="20"/>
                <w:szCs w:val="20"/>
              </w:rPr>
            </w:pPr>
            <w:r>
              <w:rPr>
                <w:rFonts w:ascii="Times New Roman" w:hAnsi="Times New Roman" w:cs="Times New Roman"/>
                <w:sz w:val="20"/>
                <w:szCs w:val="20"/>
              </w:rPr>
              <w:t>34974,9</w:t>
            </w:r>
          </w:p>
        </w:tc>
      </w:tr>
      <w:tr w:rsidR="0003303C" w14:paraId="5451D957" w14:textId="77777777" w:rsidTr="000606D1">
        <w:trPr>
          <w:trHeight w:val="209"/>
        </w:trPr>
        <w:tc>
          <w:tcPr>
            <w:tcW w:w="566" w:type="dxa"/>
            <w:vMerge/>
          </w:tcPr>
          <w:p w14:paraId="7606C989" w14:textId="77777777" w:rsidR="0003303C" w:rsidRDefault="0003303C" w:rsidP="000606D1">
            <w:pPr>
              <w:spacing w:after="0" w:line="240" w:lineRule="auto"/>
              <w:jc w:val="center"/>
              <w:rPr>
                <w:rFonts w:ascii="Times New Roman" w:eastAsia="Times New Roman" w:hAnsi="Times New Roman" w:cs="Times New Roman"/>
                <w:sz w:val="20"/>
                <w:szCs w:val="20"/>
                <w:lang w:eastAsia="ru-RU"/>
              </w:rPr>
            </w:pPr>
          </w:p>
        </w:tc>
        <w:tc>
          <w:tcPr>
            <w:tcW w:w="1703" w:type="dxa"/>
            <w:vMerge/>
          </w:tcPr>
          <w:p w14:paraId="7D6E94E9" w14:textId="77777777" w:rsidR="0003303C" w:rsidRDefault="0003303C" w:rsidP="000606D1">
            <w:pPr>
              <w:spacing w:after="0" w:line="240" w:lineRule="auto"/>
              <w:rPr>
                <w:rFonts w:ascii="Times New Roman" w:eastAsia="Times New Roman" w:hAnsi="Times New Roman" w:cs="Times New Roman"/>
                <w:sz w:val="20"/>
                <w:szCs w:val="20"/>
                <w:lang w:eastAsia="ru-RU"/>
              </w:rPr>
            </w:pPr>
          </w:p>
        </w:tc>
        <w:tc>
          <w:tcPr>
            <w:tcW w:w="2693" w:type="dxa"/>
            <w:vMerge/>
          </w:tcPr>
          <w:p w14:paraId="1653B080" w14:textId="77777777" w:rsidR="0003303C" w:rsidRDefault="0003303C" w:rsidP="000606D1">
            <w:p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701" w:type="dxa"/>
          </w:tcPr>
          <w:p w14:paraId="23A6C9BC" w14:textId="77777777" w:rsidR="0003303C" w:rsidRDefault="0003303C" w:rsidP="000606D1">
            <w:pPr>
              <w:spacing w:after="0" w:line="240" w:lineRule="auto"/>
              <w:rPr>
                <w:rFonts w:ascii="Times New Roman" w:eastAsia="Times New Roman" w:hAnsi="Times New Roman" w:cs="Times New Roman"/>
                <w:sz w:val="20"/>
                <w:szCs w:val="20"/>
                <w:lang w:eastAsia="ru-RU"/>
              </w:rPr>
            </w:pPr>
          </w:p>
        </w:tc>
        <w:tc>
          <w:tcPr>
            <w:tcW w:w="712" w:type="dxa"/>
            <w:noWrap/>
          </w:tcPr>
          <w:p w14:paraId="509603B8" w14:textId="77777777" w:rsidR="0003303C" w:rsidRDefault="0003303C" w:rsidP="000606D1">
            <w:pPr>
              <w:spacing w:after="0" w:line="240" w:lineRule="auto"/>
              <w:jc w:val="center"/>
              <w:rPr>
                <w:rFonts w:ascii="Times New Roman" w:eastAsia="Times New Roman" w:hAnsi="Times New Roman" w:cs="Times New Roman"/>
                <w:sz w:val="20"/>
                <w:szCs w:val="20"/>
                <w:lang w:eastAsia="ru-RU"/>
              </w:rPr>
            </w:pPr>
          </w:p>
        </w:tc>
        <w:tc>
          <w:tcPr>
            <w:tcW w:w="708" w:type="dxa"/>
            <w:noWrap/>
          </w:tcPr>
          <w:p w14:paraId="26197C31" w14:textId="77777777" w:rsidR="0003303C" w:rsidRDefault="0003303C" w:rsidP="000606D1">
            <w:pPr>
              <w:spacing w:after="0" w:line="240" w:lineRule="auto"/>
              <w:jc w:val="center"/>
              <w:rPr>
                <w:rFonts w:ascii="Times New Roman" w:eastAsia="Times New Roman" w:hAnsi="Times New Roman" w:cs="Times New Roman"/>
                <w:sz w:val="20"/>
                <w:szCs w:val="20"/>
                <w:lang w:eastAsia="ru-RU"/>
              </w:rPr>
            </w:pPr>
          </w:p>
        </w:tc>
        <w:tc>
          <w:tcPr>
            <w:tcW w:w="1274" w:type="dxa"/>
            <w:noWrap/>
          </w:tcPr>
          <w:p w14:paraId="3ABE2F2E" w14:textId="77777777" w:rsidR="0003303C" w:rsidRDefault="0003303C" w:rsidP="000606D1">
            <w:pPr>
              <w:spacing w:after="0" w:line="240" w:lineRule="auto"/>
              <w:jc w:val="center"/>
              <w:rPr>
                <w:rFonts w:ascii="Times New Roman" w:eastAsia="Times New Roman" w:hAnsi="Times New Roman" w:cs="Times New Roman"/>
                <w:sz w:val="20"/>
                <w:szCs w:val="20"/>
                <w:lang w:eastAsia="ru-RU"/>
              </w:rPr>
            </w:pPr>
          </w:p>
        </w:tc>
        <w:tc>
          <w:tcPr>
            <w:tcW w:w="708" w:type="dxa"/>
            <w:noWrap/>
          </w:tcPr>
          <w:p w14:paraId="2D24C736" w14:textId="77777777" w:rsidR="0003303C" w:rsidRDefault="0003303C" w:rsidP="000606D1">
            <w:pPr>
              <w:spacing w:after="0" w:line="240" w:lineRule="auto"/>
              <w:jc w:val="center"/>
              <w:rPr>
                <w:rFonts w:ascii="Times New Roman" w:eastAsia="Times New Roman" w:hAnsi="Times New Roman" w:cs="Times New Roman"/>
                <w:sz w:val="20"/>
                <w:szCs w:val="20"/>
                <w:lang w:eastAsia="ru-RU"/>
              </w:rPr>
            </w:pPr>
          </w:p>
        </w:tc>
        <w:tc>
          <w:tcPr>
            <w:tcW w:w="1418" w:type="dxa"/>
            <w:noWrap/>
          </w:tcPr>
          <w:p w14:paraId="76FB31BD" w14:textId="77777777" w:rsidR="0003303C" w:rsidRDefault="0003303C" w:rsidP="000606D1">
            <w:pPr>
              <w:jc w:val="right"/>
              <w:rPr>
                <w:rFonts w:ascii="Times New Roman" w:hAnsi="Times New Roman" w:cs="Times New Roman"/>
                <w:sz w:val="20"/>
                <w:szCs w:val="20"/>
              </w:rPr>
            </w:pPr>
          </w:p>
        </w:tc>
        <w:tc>
          <w:tcPr>
            <w:tcW w:w="1276" w:type="dxa"/>
            <w:noWrap/>
          </w:tcPr>
          <w:p w14:paraId="1DB018AC" w14:textId="77777777" w:rsidR="0003303C" w:rsidRDefault="0003303C" w:rsidP="000606D1">
            <w:pPr>
              <w:jc w:val="right"/>
              <w:rPr>
                <w:rFonts w:ascii="Times New Roman" w:hAnsi="Times New Roman" w:cs="Times New Roman"/>
                <w:sz w:val="20"/>
                <w:szCs w:val="20"/>
              </w:rPr>
            </w:pPr>
          </w:p>
        </w:tc>
        <w:tc>
          <w:tcPr>
            <w:tcW w:w="1134" w:type="dxa"/>
          </w:tcPr>
          <w:p w14:paraId="07AF3F73" w14:textId="77777777" w:rsidR="0003303C" w:rsidRDefault="0003303C" w:rsidP="000606D1">
            <w:pPr>
              <w:jc w:val="right"/>
              <w:rPr>
                <w:rFonts w:ascii="Times New Roman" w:hAnsi="Times New Roman" w:cs="Times New Roman"/>
                <w:sz w:val="20"/>
                <w:szCs w:val="20"/>
              </w:rPr>
            </w:pPr>
          </w:p>
        </w:tc>
        <w:tc>
          <w:tcPr>
            <w:tcW w:w="1162" w:type="dxa"/>
          </w:tcPr>
          <w:p w14:paraId="6921E4C2" w14:textId="77777777" w:rsidR="0003303C" w:rsidRDefault="0003303C" w:rsidP="000606D1">
            <w:pPr>
              <w:jc w:val="right"/>
              <w:rPr>
                <w:rFonts w:ascii="Times New Roman" w:hAnsi="Times New Roman" w:cs="Times New Roman"/>
                <w:sz w:val="20"/>
                <w:szCs w:val="20"/>
              </w:rPr>
            </w:pPr>
          </w:p>
        </w:tc>
      </w:tr>
      <w:tr w:rsidR="0003303C" w14:paraId="21153994" w14:textId="77777777" w:rsidTr="000606D1">
        <w:trPr>
          <w:trHeight w:val="416"/>
        </w:trPr>
        <w:tc>
          <w:tcPr>
            <w:tcW w:w="566" w:type="dxa"/>
            <w:vMerge w:val="restart"/>
          </w:tcPr>
          <w:p w14:paraId="630BC9E7" w14:textId="77777777" w:rsidR="0003303C" w:rsidRDefault="0003303C" w:rsidP="000606D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1703" w:type="dxa"/>
            <w:vMerge w:val="restart"/>
          </w:tcPr>
          <w:p w14:paraId="564D80F4" w14:textId="77777777" w:rsidR="0003303C" w:rsidRDefault="0003303C" w:rsidP="000606D1">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Мероприятие1</w:t>
            </w:r>
          </w:p>
          <w:p w14:paraId="7658E8E7" w14:textId="77777777" w:rsidR="0003303C" w:rsidRDefault="0003303C" w:rsidP="000606D1">
            <w:pPr>
              <w:spacing w:after="0" w:line="240" w:lineRule="auto"/>
              <w:rPr>
                <w:rFonts w:ascii="Times New Roman" w:eastAsia="Times New Roman" w:hAnsi="Times New Roman" w:cs="Times New Roman"/>
                <w:sz w:val="20"/>
                <w:szCs w:val="20"/>
                <w:lang w:eastAsia="ru-RU"/>
              </w:rPr>
            </w:pPr>
          </w:p>
        </w:tc>
        <w:tc>
          <w:tcPr>
            <w:tcW w:w="2693" w:type="dxa"/>
            <w:vMerge w:val="restart"/>
          </w:tcPr>
          <w:p w14:paraId="4BEBE512" w14:textId="77777777" w:rsidR="0003303C" w:rsidRDefault="0003303C" w:rsidP="000606D1">
            <w:pPr>
              <w:spacing w:after="0" w:line="240" w:lineRule="auto"/>
              <w:ind w:left="45" w:right="111"/>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Осуществление государственных полномочий по решению вопросов поддержки сельскохозяйственного производства</w:t>
            </w:r>
          </w:p>
          <w:p w14:paraId="33BFC6D2" w14:textId="77777777" w:rsidR="0003303C" w:rsidRDefault="0003303C" w:rsidP="000606D1">
            <w:pPr>
              <w:spacing w:after="0" w:line="240" w:lineRule="auto"/>
              <w:rPr>
                <w:rFonts w:ascii="Times New Roman" w:eastAsia="Times New Roman" w:hAnsi="Times New Roman" w:cs="Times New Roman"/>
                <w:sz w:val="20"/>
                <w:szCs w:val="20"/>
                <w:lang w:eastAsia="ru-RU"/>
              </w:rPr>
            </w:pPr>
          </w:p>
        </w:tc>
        <w:tc>
          <w:tcPr>
            <w:tcW w:w="1701" w:type="dxa"/>
          </w:tcPr>
          <w:p w14:paraId="5F3B339D" w14:textId="77777777" w:rsidR="0003303C" w:rsidRDefault="0003303C" w:rsidP="000606D1">
            <w:pPr>
              <w:spacing w:after="0" w:line="240" w:lineRule="auto"/>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всего</w:t>
            </w:r>
            <w:proofErr w:type="gramEnd"/>
            <w:r>
              <w:rPr>
                <w:rFonts w:ascii="Times New Roman" w:eastAsia="Times New Roman" w:hAnsi="Times New Roman" w:cs="Times New Roman"/>
                <w:sz w:val="20"/>
                <w:szCs w:val="20"/>
                <w:lang w:eastAsia="ru-RU"/>
              </w:rPr>
              <w:t xml:space="preserve"> расходные обязательства по подпрограмме</w:t>
            </w:r>
          </w:p>
        </w:tc>
        <w:tc>
          <w:tcPr>
            <w:tcW w:w="712" w:type="dxa"/>
          </w:tcPr>
          <w:p w14:paraId="7D37F941" w14:textId="77777777" w:rsidR="0003303C" w:rsidRDefault="0003303C" w:rsidP="000606D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146</w:t>
            </w:r>
          </w:p>
        </w:tc>
        <w:tc>
          <w:tcPr>
            <w:tcW w:w="708" w:type="dxa"/>
          </w:tcPr>
          <w:p w14:paraId="6762300B" w14:textId="77777777" w:rsidR="0003303C" w:rsidRDefault="0003303C" w:rsidP="000606D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0405</w:t>
            </w:r>
          </w:p>
        </w:tc>
        <w:tc>
          <w:tcPr>
            <w:tcW w:w="1274" w:type="dxa"/>
          </w:tcPr>
          <w:p w14:paraId="3CD9F288" w14:textId="77777777" w:rsidR="0003303C" w:rsidRDefault="0003303C" w:rsidP="000606D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0500075170</w:t>
            </w:r>
          </w:p>
        </w:tc>
        <w:tc>
          <w:tcPr>
            <w:tcW w:w="708" w:type="dxa"/>
          </w:tcPr>
          <w:p w14:paraId="103A31C3" w14:textId="77777777" w:rsidR="0003303C" w:rsidRDefault="0003303C" w:rsidP="000606D1">
            <w:pPr>
              <w:spacing w:after="0" w:line="240" w:lineRule="auto"/>
              <w:jc w:val="center"/>
              <w:rPr>
                <w:rFonts w:ascii="Times New Roman" w:eastAsia="Times New Roman" w:hAnsi="Times New Roman" w:cs="Times New Roman"/>
                <w:sz w:val="20"/>
                <w:szCs w:val="20"/>
                <w:lang w:eastAsia="ru-RU"/>
              </w:rPr>
            </w:pPr>
          </w:p>
        </w:tc>
        <w:tc>
          <w:tcPr>
            <w:tcW w:w="1418" w:type="dxa"/>
          </w:tcPr>
          <w:p w14:paraId="2393BDF7" w14:textId="77777777" w:rsidR="0003303C" w:rsidRPr="00DD62F6" w:rsidRDefault="0003303C" w:rsidP="000606D1">
            <w:pPr>
              <w:jc w:val="right"/>
              <w:rPr>
                <w:rFonts w:ascii="Calibri" w:eastAsia="Times New Roman" w:hAnsi="Calibri" w:cs="Times New Roman"/>
                <w:b/>
                <w:lang w:eastAsia="ru-RU"/>
              </w:rPr>
            </w:pPr>
            <w:r w:rsidRPr="00DD62F6">
              <w:rPr>
                <w:rFonts w:ascii="Times New Roman" w:eastAsia="Times New Roman" w:hAnsi="Times New Roman" w:cs="Times New Roman"/>
                <w:b/>
                <w:sz w:val="20"/>
                <w:szCs w:val="20"/>
                <w:lang w:eastAsia="ru-RU"/>
              </w:rPr>
              <w:t>11158,3</w:t>
            </w:r>
          </w:p>
        </w:tc>
        <w:tc>
          <w:tcPr>
            <w:tcW w:w="1276" w:type="dxa"/>
          </w:tcPr>
          <w:p w14:paraId="75EB6214" w14:textId="77777777" w:rsidR="0003303C" w:rsidRPr="00DD62F6" w:rsidRDefault="0003303C" w:rsidP="000606D1">
            <w:pPr>
              <w:jc w:val="right"/>
              <w:rPr>
                <w:rFonts w:ascii="Calibri" w:eastAsia="Times New Roman" w:hAnsi="Calibri" w:cs="Times New Roman"/>
                <w:b/>
                <w:lang w:eastAsia="ru-RU"/>
              </w:rPr>
            </w:pPr>
            <w:r w:rsidRPr="00DD62F6">
              <w:rPr>
                <w:rFonts w:ascii="Times New Roman" w:eastAsia="Times New Roman" w:hAnsi="Times New Roman" w:cs="Times New Roman"/>
                <w:b/>
                <w:sz w:val="20"/>
                <w:szCs w:val="20"/>
                <w:lang w:eastAsia="ru-RU"/>
              </w:rPr>
              <w:t>11158,3</w:t>
            </w:r>
          </w:p>
        </w:tc>
        <w:tc>
          <w:tcPr>
            <w:tcW w:w="1134" w:type="dxa"/>
          </w:tcPr>
          <w:p w14:paraId="621E7FB1" w14:textId="77777777" w:rsidR="0003303C" w:rsidRPr="00DD62F6" w:rsidRDefault="0003303C" w:rsidP="000606D1">
            <w:pPr>
              <w:jc w:val="right"/>
              <w:rPr>
                <w:rFonts w:ascii="Calibri" w:eastAsia="Times New Roman" w:hAnsi="Calibri" w:cs="Times New Roman"/>
                <w:b/>
                <w:lang w:eastAsia="ru-RU"/>
              </w:rPr>
            </w:pPr>
            <w:r w:rsidRPr="00DD62F6">
              <w:rPr>
                <w:rFonts w:ascii="Times New Roman" w:eastAsia="Times New Roman" w:hAnsi="Times New Roman" w:cs="Times New Roman"/>
                <w:b/>
                <w:sz w:val="20"/>
                <w:szCs w:val="20"/>
                <w:lang w:eastAsia="ru-RU"/>
              </w:rPr>
              <w:t>11158,3</w:t>
            </w:r>
          </w:p>
        </w:tc>
        <w:tc>
          <w:tcPr>
            <w:tcW w:w="1162" w:type="dxa"/>
          </w:tcPr>
          <w:p w14:paraId="47158ED4" w14:textId="77777777" w:rsidR="0003303C" w:rsidRPr="00DD62F6" w:rsidRDefault="0003303C" w:rsidP="000606D1">
            <w:pPr>
              <w:ind w:left="-79" w:right="-79"/>
              <w:jc w:val="right"/>
              <w:rPr>
                <w:rFonts w:ascii="Times New Roman" w:eastAsia="Times New Roman" w:hAnsi="Times New Roman" w:cs="Times New Roman"/>
                <w:b/>
                <w:sz w:val="20"/>
                <w:szCs w:val="20"/>
                <w:lang w:eastAsia="ru-RU"/>
              </w:rPr>
            </w:pPr>
            <w:r w:rsidRPr="00DD62F6">
              <w:rPr>
                <w:rFonts w:ascii="Times New Roman" w:hAnsi="Times New Roman" w:cs="Times New Roman"/>
                <w:b/>
                <w:sz w:val="20"/>
                <w:szCs w:val="20"/>
              </w:rPr>
              <w:t>33474,9</w:t>
            </w:r>
          </w:p>
        </w:tc>
      </w:tr>
      <w:tr w:rsidR="0003303C" w14:paraId="7A3D9557" w14:textId="77777777" w:rsidTr="000606D1">
        <w:trPr>
          <w:trHeight w:val="1686"/>
        </w:trPr>
        <w:tc>
          <w:tcPr>
            <w:tcW w:w="566" w:type="dxa"/>
            <w:vMerge/>
          </w:tcPr>
          <w:p w14:paraId="464E9F15" w14:textId="77777777" w:rsidR="0003303C" w:rsidRDefault="0003303C" w:rsidP="000606D1">
            <w:pPr>
              <w:spacing w:after="0" w:line="240" w:lineRule="auto"/>
              <w:jc w:val="center"/>
              <w:rPr>
                <w:rFonts w:ascii="Times New Roman" w:eastAsia="Times New Roman" w:hAnsi="Times New Roman" w:cs="Times New Roman"/>
                <w:sz w:val="20"/>
                <w:szCs w:val="20"/>
                <w:lang w:eastAsia="ru-RU"/>
              </w:rPr>
            </w:pPr>
          </w:p>
        </w:tc>
        <w:tc>
          <w:tcPr>
            <w:tcW w:w="1703" w:type="dxa"/>
            <w:vMerge/>
          </w:tcPr>
          <w:p w14:paraId="5139CAEF" w14:textId="77777777" w:rsidR="0003303C" w:rsidRDefault="0003303C" w:rsidP="000606D1">
            <w:pPr>
              <w:spacing w:after="0" w:line="240" w:lineRule="auto"/>
              <w:rPr>
                <w:rFonts w:ascii="Times New Roman" w:eastAsia="Times New Roman" w:hAnsi="Times New Roman" w:cs="Times New Roman"/>
                <w:sz w:val="20"/>
                <w:szCs w:val="20"/>
                <w:lang w:eastAsia="ru-RU"/>
              </w:rPr>
            </w:pPr>
          </w:p>
        </w:tc>
        <w:tc>
          <w:tcPr>
            <w:tcW w:w="2693" w:type="dxa"/>
            <w:vMerge/>
            <w:vAlign w:val="center"/>
          </w:tcPr>
          <w:p w14:paraId="312B18A7" w14:textId="77777777" w:rsidR="0003303C" w:rsidRDefault="0003303C" w:rsidP="000606D1">
            <w:pPr>
              <w:autoSpaceDE w:val="0"/>
              <w:autoSpaceDN w:val="0"/>
              <w:adjustRightInd w:val="0"/>
              <w:spacing w:after="0" w:line="240" w:lineRule="auto"/>
              <w:jc w:val="both"/>
              <w:rPr>
                <w:rFonts w:ascii="Times New Roman" w:eastAsia="Times New Roman" w:hAnsi="Times New Roman" w:cs="Times New Roman"/>
                <w:sz w:val="20"/>
                <w:szCs w:val="20"/>
                <w:lang w:eastAsia="ru-RU"/>
              </w:rPr>
            </w:pPr>
          </w:p>
        </w:tc>
        <w:tc>
          <w:tcPr>
            <w:tcW w:w="1701" w:type="dxa"/>
          </w:tcPr>
          <w:p w14:paraId="5D5D92BC" w14:textId="77777777" w:rsidR="0003303C" w:rsidRDefault="0003303C" w:rsidP="000606D1">
            <w:pPr>
              <w:spacing w:after="0" w:line="240" w:lineRule="auto"/>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в</w:t>
            </w:r>
            <w:proofErr w:type="gramEnd"/>
            <w:r>
              <w:rPr>
                <w:rFonts w:ascii="Times New Roman" w:eastAsia="Times New Roman" w:hAnsi="Times New Roman" w:cs="Times New Roman"/>
                <w:sz w:val="20"/>
                <w:szCs w:val="20"/>
                <w:lang w:eastAsia="ru-RU"/>
              </w:rPr>
              <w:t xml:space="preserve"> том числе по ГРБС:</w:t>
            </w:r>
          </w:p>
        </w:tc>
        <w:tc>
          <w:tcPr>
            <w:tcW w:w="712" w:type="dxa"/>
          </w:tcPr>
          <w:p w14:paraId="69D32EDB" w14:textId="77777777" w:rsidR="0003303C" w:rsidRDefault="0003303C" w:rsidP="000606D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146</w:t>
            </w:r>
          </w:p>
        </w:tc>
        <w:tc>
          <w:tcPr>
            <w:tcW w:w="708" w:type="dxa"/>
          </w:tcPr>
          <w:p w14:paraId="65B96B5C" w14:textId="77777777" w:rsidR="0003303C" w:rsidRDefault="0003303C" w:rsidP="000606D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0405</w:t>
            </w:r>
          </w:p>
        </w:tc>
        <w:tc>
          <w:tcPr>
            <w:tcW w:w="1274" w:type="dxa"/>
          </w:tcPr>
          <w:p w14:paraId="1558A687" w14:textId="77777777" w:rsidR="0003303C" w:rsidRDefault="0003303C" w:rsidP="000606D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0500075170</w:t>
            </w:r>
          </w:p>
        </w:tc>
        <w:tc>
          <w:tcPr>
            <w:tcW w:w="708" w:type="dxa"/>
          </w:tcPr>
          <w:p w14:paraId="04F9576C" w14:textId="77777777" w:rsidR="0003303C" w:rsidRDefault="0003303C" w:rsidP="000606D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121</w:t>
            </w:r>
          </w:p>
          <w:p w14:paraId="6C9B7D8F" w14:textId="77777777" w:rsidR="0003303C" w:rsidRDefault="0003303C" w:rsidP="000606D1">
            <w:pPr>
              <w:spacing w:after="0" w:line="240" w:lineRule="auto"/>
              <w:jc w:val="center"/>
              <w:rPr>
                <w:rFonts w:ascii="Times New Roman" w:eastAsia="Times New Roman" w:hAnsi="Times New Roman" w:cs="Times New Roman"/>
                <w:sz w:val="20"/>
                <w:szCs w:val="20"/>
                <w:lang w:eastAsia="ru-RU"/>
              </w:rPr>
            </w:pPr>
          </w:p>
          <w:p w14:paraId="242CC10D" w14:textId="77777777" w:rsidR="0003303C" w:rsidRDefault="0003303C" w:rsidP="000606D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122</w:t>
            </w:r>
          </w:p>
          <w:p w14:paraId="63F6CAFD" w14:textId="77777777" w:rsidR="0003303C" w:rsidRDefault="0003303C" w:rsidP="000606D1">
            <w:pPr>
              <w:spacing w:after="0" w:line="240" w:lineRule="auto"/>
              <w:jc w:val="center"/>
              <w:rPr>
                <w:rFonts w:ascii="Times New Roman" w:eastAsia="Times New Roman" w:hAnsi="Times New Roman" w:cs="Times New Roman"/>
                <w:sz w:val="20"/>
                <w:szCs w:val="20"/>
                <w:lang w:eastAsia="ru-RU"/>
              </w:rPr>
            </w:pPr>
          </w:p>
          <w:p w14:paraId="0DD63FC1" w14:textId="77777777" w:rsidR="0003303C" w:rsidRDefault="0003303C" w:rsidP="000606D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129</w:t>
            </w:r>
          </w:p>
          <w:p w14:paraId="6F587B8B" w14:textId="77777777" w:rsidR="0003303C" w:rsidRDefault="0003303C" w:rsidP="000606D1">
            <w:pPr>
              <w:spacing w:after="0" w:line="240" w:lineRule="auto"/>
              <w:jc w:val="center"/>
              <w:rPr>
                <w:rFonts w:ascii="Times New Roman" w:eastAsia="Times New Roman" w:hAnsi="Times New Roman" w:cs="Times New Roman"/>
                <w:sz w:val="20"/>
                <w:szCs w:val="20"/>
                <w:lang w:eastAsia="ru-RU"/>
              </w:rPr>
            </w:pPr>
          </w:p>
          <w:p w14:paraId="308878AF" w14:textId="77777777" w:rsidR="0003303C" w:rsidRDefault="0003303C" w:rsidP="000606D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244</w:t>
            </w:r>
          </w:p>
        </w:tc>
        <w:tc>
          <w:tcPr>
            <w:tcW w:w="1418" w:type="dxa"/>
          </w:tcPr>
          <w:p w14:paraId="7E8AAEB5" w14:textId="77777777" w:rsidR="0003303C" w:rsidRDefault="0003303C" w:rsidP="000606D1">
            <w:pPr>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8000,7</w:t>
            </w:r>
          </w:p>
          <w:p w14:paraId="295D4D7E" w14:textId="77777777" w:rsidR="0003303C" w:rsidRDefault="0003303C" w:rsidP="000606D1">
            <w:pPr>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95,0</w:t>
            </w:r>
          </w:p>
          <w:p w14:paraId="7B729870" w14:textId="77777777" w:rsidR="0003303C" w:rsidRDefault="0003303C" w:rsidP="000606D1">
            <w:pPr>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2416,3</w:t>
            </w:r>
          </w:p>
          <w:p w14:paraId="764EED55" w14:textId="77777777" w:rsidR="0003303C" w:rsidRDefault="0003303C" w:rsidP="000606D1">
            <w:pPr>
              <w:jc w:val="right"/>
              <w:rPr>
                <w:rFonts w:ascii="Calibri" w:eastAsia="Times New Roman" w:hAnsi="Calibri" w:cs="Times New Roman"/>
                <w:lang w:eastAsia="ru-RU"/>
              </w:rPr>
            </w:pPr>
            <w:r>
              <w:rPr>
                <w:rFonts w:ascii="Times New Roman" w:eastAsia="Times New Roman" w:hAnsi="Times New Roman" w:cs="Times New Roman"/>
                <w:sz w:val="20"/>
                <w:szCs w:val="20"/>
                <w:lang w:eastAsia="ru-RU"/>
              </w:rPr>
              <w:t>646,3</w:t>
            </w:r>
          </w:p>
        </w:tc>
        <w:tc>
          <w:tcPr>
            <w:tcW w:w="1276" w:type="dxa"/>
          </w:tcPr>
          <w:p w14:paraId="4CF3BE67" w14:textId="77777777" w:rsidR="0003303C" w:rsidRDefault="0003303C" w:rsidP="000606D1">
            <w:pPr>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8000,7</w:t>
            </w:r>
          </w:p>
          <w:p w14:paraId="3DDC5E3E" w14:textId="77777777" w:rsidR="0003303C" w:rsidRDefault="0003303C" w:rsidP="000606D1">
            <w:pPr>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95,0</w:t>
            </w:r>
          </w:p>
          <w:p w14:paraId="4A184EC8" w14:textId="77777777" w:rsidR="0003303C" w:rsidRDefault="0003303C" w:rsidP="000606D1">
            <w:pPr>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2416,3</w:t>
            </w:r>
          </w:p>
          <w:p w14:paraId="21933BD4" w14:textId="77777777" w:rsidR="0003303C" w:rsidRDefault="0003303C" w:rsidP="000606D1">
            <w:pPr>
              <w:jc w:val="right"/>
              <w:rPr>
                <w:rFonts w:ascii="Calibri" w:eastAsia="Times New Roman" w:hAnsi="Calibri" w:cs="Times New Roman"/>
                <w:lang w:eastAsia="ru-RU"/>
              </w:rPr>
            </w:pPr>
            <w:r>
              <w:rPr>
                <w:rFonts w:ascii="Times New Roman" w:eastAsia="Times New Roman" w:hAnsi="Times New Roman" w:cs="Times New Roman"/>
                <w:sz w:val="20"/>
                <w:szCs w:val="20"/>
                <w:lang w:eastAsia="ru-RU"/>
              </w:rPr>
              <w:t>646,3</w:t>
            </w:r>
          </w:p>
        </w:tc>
        <w:tc>
          <w:tcPr>
            <w:tcW w:w="1134" w:type="dxa"/>
          </w:tcPr>
          <w:p w14:paraId="286B0072" w14:textId="77777777" w:rsidR="0003303C" w:rsidRDefault="0003303C" w:rsidP="000606D1">
            <w:pPr>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8000,7</w:t>
            </w:r>
          </w:p>
          <w:p w14:paraId="2BFCD362" w14:textId="77777777" w:rsidR="0003303C" w:rsidRDefault="0003303C" w:rsidP="000606D1">
            <w:pPr>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95,0</w:t>
            </w:r>
          </w:p>
          <w:p w14:paraId="1D461266" w14:textId="77777777" w:rsidR="0003303C" w:rsidRDefault="0003303C" w:rsidP="000606D1">
            <w:pPr>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2416,3</w:t>
            </w:r>
          </w:p>
          <w:p w14:paraId="243C8496" w14:textId="77777777" w:rsidR="0003303C" w:rsidRDefault="0003303C" w:rsidP="000606D1">
            <w:pPr>
              <w:jc w:val="right"/>
              <w:rPr>
                <w:rFonts w:ascii="Calibri" w:eastAsia="Times New Roman" w:hAnsi="Calibri" w:cs="Times New Roman"/>
                <w:lang w:eastAsia="ru-RU"/>
              </w:rPr>
            </w:pPr>
            <w:r>
              <w:rPr>
                <w:rFonts w:ascii="Times New Roman" w:eastAsia="Times New Roman" w:hAnsi="Times New Roman" w:cs="Times New Roman"/>
                <w:sz w:val="20"/>
                <w:szCs w:val="20"/>
                <w:lang w:eastAsia="ru-RU"/>
              </w:rPr>
              <w:t>646,3</w:t>
            </w:r>
          </w:p>
        </w:tc>
        <w:tc>
          <w:tcPr>
            <w:tcW w:w="1162" w:type="dxa"/>
          </w:tcPr>
          <w:p w14:paraId="40B72471" w14:textId="77777777" w:rsidR="0003303C" w:rsidRDefault="0003303C" w:rsidP="000606D1">
            <w:pPr>
              <w:ind w:left="-79" w:right="-79"/>
              <w:jc w:val="right"/>
              <w:rPr>
                <w:rFonts w:ascii="Times New Roman" w:hAnsi="Times New Roman" w:cs="Times New Roman"/>
                <w:sz w:val="20"/>
                <w:szCs w:val="20"/>
              </w:rPr>
            </w:pPr>
            <w:r>
              <w:rPr>
                <w:rFonts w:ascii="Times New Roman" w:hAnsi="Times New Roman" w:cs="Times New Roman"/>
                <w:sz w:val="20"/>
                <w:szCs w:val="20"/>
              </w:rPr>
              <w:t>24002,1</w:t>
            </w:r>
          </w:p>
          <w:p w14:paraId="4CFDD47F" w14:textId="77777777" w:rsidR="0003303C" w:rsidRDefault="0003303C" w:rsidP="000606D1">
            <w:pPr>
              <w:ind w:left="-79" w:right="-79"/>
              <w:jc w:val="right"/>
              <w:rPr>
                <w:rFonts w:ascii="Times New Roman" w:hAnsi="Times New Roman" w:cs="Times New Roman"/>
                <w:sz w:val="20"/>
                <w:szCs w:val="20"/>
              </w:rPr>
            </w:pPr>
            <w:r>
              <w:rPr>
                <w:rFonts w:ascii="Times New Roman" w:hAnsi="Times New Roman" w:cs="Times New Roman"/>
                <w:sz w:val="20"/>
                <w:szCs w:val="20"/>
              </w:rPr>
              <w:t>285,0</w:t>
            </w:r>
          </w:p>
          <w:p w14:paraId="40CDF6FC" w14:textId="77777777" w:rsidR="0003303C" w:rsidRDefault="0003303C" w:rsidP="000606D1">
            <w:pPr>
              <w:ind w:left="-79" w:right="-79"/>
              <w:jc w:val="right"/>
              <w:rPr>
                <w:rFonts w:ascii="Times New Roman" w:hAnsi="Times New Roman" w:cs="Times New Roman"/>
                <w:sz w:val="20"/>
                <w:szCs w:val="20"/>
              </w:rPr>
            </w:pPr>
            <w:r>
              <w:rPr>
                <w:rFonts w:ascii="Times New Roman" w:hAnsi="Times New Roman" w:cs="Times New Roman"/>
                <w:sz w:val="20"/>
                <w:szCs w:val="20"/>
              </w:rPr>
              <w:t>7248,9</w:t>
            </w:r>
          </w:p>
          <w:p w14:paraId="3888FC23" w14:textId="77777777" w:rsidR="0003303C" w:rsidRDefault="0003303C" w:rsidP="000606D1">
            <w:pPr>
              <w:ind w:left="-79" w:right="-79"/>
              <w:jc w:val="right"/>
              <w:rPr>
                <w:rFonts w:ascii="Times New Roman" w:eastAsia="Times New Roman" w:hAnsi="Times New Roman" w:cs="Times New Roman"/>
                <w:sz w:val="20"/>
                <w:szCs w:val="20"/>
                <w:lang w:eastAsia="ru-RU"/>
              </w:rPr>
            </w:pPr>
            <w:r>
              <w:rPr>
                <w:rFonts w:ascii="Times New Roman" w:hAnsi="Times New Roman" w:cs="Times New Roman"/>
                <w:sz w:val="20"/>
                <w:szCs w:val="20"/>
              </w:rPr>
              <w:t>1938,9</w:t>
            </w:r>
          </w:p>
        </w:tc>
      </w:tr>
      <w:tr w:rsidR="0003303C" w14:paraId="6BEF5B53" w14:textId="77777777" w:rsidTr="000606D1">
        <w:trPr>
          <w:trHeight w:val="300"/>
        </w:trPr>
        <w:tc>
          <w:tcPr>
            <w:tcW w:w="566" w:type="dxa"/>
            <w:vMerge w:val="restart"/>
          </w:tcPr>
          <w:p w14:paraId="27972783" w14:textId="77777777" w:rsidR="0003303C" w:rsidRDefault="0003303C" w:rsidP="000606D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1703" w:type="dxa"/>
            <w:vMerge w:val="restart"/>
          </w:tcPr>
          <w:p w14:paraId="6CD39EA2" w14:textId="77777777" w:rsidR="0003303C" w:rsidRDefault="0003303C" w:rsidP="000606D1">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Мероприятие 2</w:t>
            </w:r>
          </w:p>
        </w:tc>
        <w:tc>
          <w:tcPr>
            <w:tcW w:w="2693" w:type="dxa"/>
            <w:vMerge w:val="restart"/>
          </w:tcPr>
          <w:p w14:paraId="0D79A916" w14:textId="77777777" w:rsidR="0003303C" w:rsidRDefault="0003303C" w:rsidP="000606D1">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Проведение мероприятий муниципального округа</w:t>
            </w:r>
          </w:p>
          <w:p w14:paraId="0F586AC4" w14:textId="77777777" w:rsidR="0003303C" w:rsidRDefault="0003303C" w:rsidP="000606D1">
            <w:pPr>
              <w:spacing w:after="0" w:line="240" w:lineRule="auto"/>
              <w:rPr>
                <w:rFonts w:ascii="Times New Roman" w:eastAsia="Times New Roman" w:hAnsi="Times New Roman" w:cs="Times New Roman"/>
                <w:sz w:val="20"/>
                <w:szCs w:val="20"/>
                <w:lang w:eastAsia="ru-RU"/>
              </w:rPr>
            </w:pPr>
          </w:p>
        </w:tc>
        <w:tc>
          <w:tcPr>
            <w:tcW w:w="1701" w:type="dxa"/>
          </w:tcPr>
          <w:p w14:paraId="4E049667" w14:textId="77777777" w:rsidR="0003303C" w:rsidRDefault="0003303C" w:rsidP="000606D1">
            <w:pPr>
              <w:spacing w:after="0" w:line="240" w:lineRule="auto"/>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всего</w:t>
            </w:r>
            <w:proofErr w:type="gramEnd"/>
            <w:r>
              <w:rPr>
                <w:rFonts w:ascii="Times New Roman" w:eastAsia="Times New Roman" w:hAnsi="Times New Roman" w:cs="Times New Roman"/>
                <w:sz w:val="20"/>
                <w:szCs w:val="20"/>
                <w:lang w:eastAsia="ru-RU"/>
              </w:rPr>
              <w:t xml:space="preserve"> расходные обязательства по мероприятию</w:t>
            </w:r>
          </w:p>
        </w:tc>
        <w:tc>
          <w:tcPr>
            <w:tcW w:w="712" w:type="dxa"/>
            <w:noWrap/>
          </w:tcPr>
          <w:p w14:paraId="210AC5E9" w14:textId="77777777" w:rsidR="0003303C" w:rsidRDefault="0003303C" w:rsidP="000606D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146</w:t>
            </w:r>
          </w:p>
        </w:tc>
        <w:tc>
          <w:tcPr>
            <w:tcW w:w="708" w:type="dxa"/>
            <w:noWrap/>
          </w:tcPr>
          <w:p w14:paraId="355742FA" w14:textId="77777777" w:rsidR="0003303C" w:rsidRDefault="0003303C" w:rsidP="000606D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0113</w:t>
            </w:r>
          </w:p>
        </w:tc>
        <w:tc>
          <w:tcPr>
            <w:tcW w:w="1274" w:type="dxa"/>
            <w:noWrap/>
          </w:tcPr>
          <w:p w14:paraId="6FB147A9" w14:textId="77777777" w:rsidR="0003303C" w:rsidRDefault="0003303C" w:rsidP="000606D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0500082040</w:t>
            </w:r>
          </w:p>
        </w:tc>
        <w:tc>
          <w:tcPr>
            <w:tcW w:w="708" w:type="dxa"/>
            <w:noWrap/>
          </w:tcPr>
          <w:p w14:paraId="7F170C3C" w14:textId="77777777" w:rsidR="0003303C" w:rsidRDefault="0003303C" w:rsidP="000606D1">
            <w:pPr>
              <w:spacing w:after="0" w:line="240" w:lineRule="auto"/>
              <w:jc w:val="center"/>
              <w:rPr>
                <w:rFonts w:ascii="Times New Roman" w:eastAsia="Times New Roman" w:hAnsi="Times New Roman" w:cs="Times New Roman"/>
                <w:sz w:val="20"/>
                <w:szCs w:val="20"/>
                <w:highlight w:val="red"/>
                <w:lang w:eastAsia="ru-RU"/>
              </w:rPr>
            </w:pPr>
          </w:p>
        </w:tc>
        <w:tc>
          <w:tcPr>
            <w:tcW w:w="1418" w:type="dxa"/>
            <w:noWrap/>
          </w:tcPr>
          <w:p w14:paraId="323D6517" w14:textId="77777777" w:rsidR="0003303C" w:rsidRDefault="0003303C" w:rsidP="000606D1">
            <w:pPr>
              <w:jc w:val="right"/>
              <w:rPr>
                <w:rFonts w:ascii="Times New Roman" w:hAnsi="Times New Roman" w:cs="Times New Roman"/>
                <w:b/>
                <w:sz w:val="20"/>
                <w:szCs w:val="20"/>
              </w:rPr>
            </w:pPr>
            <w:r>
              <w:rPr>
                <w:rFonts w:ascii="Times New Roman" w:hAnsi="Times New Roman" w:cs="Times New Roman"/>
                <w:b/>
                <w:sz w:val="20"/>
                <w:szCs w:val="20"/>
              </w:rPr>
              <w:t>500,0</w:t>
            </w:r>
          </w:p>
        </w:tc>
        <w:tc>
          <w:tcPr>
            <w:tcW w:w="1276" w:type="dxa"/>
            <w:noWrap/>
          </w:tcPr>
          <w:p w14:paraId="785BF09A" w14:textId="77777777" w:rsidR="0003303C" w:rsidRDefault="0003303C" w:rsidP="000606D1">
            <w:pPr>
              <w:jc w:val="right"/>
              <w:rPr>
                <w:rFonts w:ascii="Times New Roman" w:hAnsi="Times New Roman" w:cs="Times New Roman"/>
                <w:b/>
                <w:sz w:val="20"/>
                <w:szCs w:val="20"/>
              </w:rPr>
            </w:pPr>
            <w:r>
              <w:rPr>
                <w:rFonts w:ascii="Times New Roman" w:hAnsi="Times New Roman" w:cs="Times New Roman"/>
                <w:b/>
                <w:sz w:val="20"/>
                <w:szCs w:val="20"/>
              </w:rPr>
              <w:t>500,0</w:t>
            </w:r>
          </w:p>
        </w:tc>
        <w:tc>
          <w:tcPr>
            <w:tcW w:w="1134" w:type="dxa"/>
          </w:tcPr>
          <w:p w14:paraId="7A2A4E8F" w14:textId="77777777" w:rsidR="0003303C" w:rsidRDefault="0003303C" w:rsidP="000606D1">
            <w:pPr>
              <w:jc w:val="right"/>
              <w:rPr>
                <w:rFonts w:ascii="Times New Roman" w:hAnsi="Times New Roman" w:cs="Times New Roman"/>
                <w:b/>
                <w:sz w:val="20"/>
                <w:szCs w:val="20"/>
              </w:rPr>
            </w:pPr>
            <w:r>
              <w:rPr>
                <w:rFonts w:ascii="Times New Roman" w:hAnsi="Times New Roman" w:cs="Times New Roman"/>
                <w:b/>
                <w:sz w:val="20"/>
                <w:szCs w:val="20"/>
              </w:rPr>
              <w:t>500,0</w:t>
            </w:r>
          </w:p>
        </w:tc>
        <w:tc>
          <w:tcPr>
            <w:tcW w:w="1162" w:type="dxa"/>
          </w:tcPr>
          <w:p w14:paraId="4414C5A6" w14:textId="77777777" w:rsidR="0003303C" w:rsidRDefault="0003303C" w:rsidP="000606D1">
            <w:pPr>
              <w:jc w:val="right"/>
              <w:rPr>
                <w:rFonts w:ascii="Times New Roman" w:hAnsi="Times New Roman" w:cs="Times New Roman"/>
                <w:b/>
                <w:sz w:val="20"/>
                <w:szCs w:val="20"/>
              </w:rPr>
            </w:pPr>
            <w:r>
              <w:rPr>
                <w:rFonts w:ascii="Times New Roman" w:hAnsi="Times New Roman" w:cs="Times New Roman"/>
                <w:b/>
                <w:sz w:val="20"/>
                <w:szCs w:val="20"/>
              </w:rPr>
              <w:t>1500,0</w:t>
            </w:r>
          </w:p>
        </w:tc>
      </w:tr>
      <w:tr w:rsidR="0003303C" w14:paraId="157DDEE0" w14:textId="77777777" w:rsidTr="000606D1">
        <w:trPr>
          <w:trHeight w:val="529"/>
        </w:trPr>
        <w:tc>
          <w:tcPr>
            <w:tcW w:w="566" w:type="dxa"/>
            <w:vMerge/>
          </w:tcPr>
          <w:p w14:paraId="588F802D" w14:textId="77777777" w:rsidR="0003303C" w:rsidRDefault="0003303C" w:rsidP="000606D1">
            <w:pPr>
              <w:spacing w:after="0" w:line="240" w:lineRule="auto"/>
              <w:jc w:val="center"/>
              <w:rPr>
                <w:rFonts w:ascii="Times New Roman" w:eastAsia="Times New Roman" w:hAnsi="Times New Roman" w:cs="Times New Roman"/>
                <w:sz w:val="20"/>
                <w:szCs w:val="20"/>
                <w:lang w:eastAsia="ru-RU"/>
              </w:rPr>
            </w:pPr>
          </w:p>
        </w:tc>
        <w:tc>
          <w:tcPr>
            <w:tcW w:w="1703" w:type="dxa"/>
            <w:vMerge/>
          </w:tcPr>
          <w:p w14:paraId="14353676" w14:textId="77777777" w:rsidR="0003303C" w:rsidRDefault="0003303C" w:rsidP="000606D1">
            <w:pPr>
              <w:spacing w:after="0" w:line="240" w:lineRule="auto"/>
              <w:rPr>
                <w:rFonts w:ascii="Times New Roman" w:eastAsia="Times New Roman" w:hAnsi="Times New Roman" w:cs="Times New Roman"/>
                <w:sz w:val="20"/>
                <w:szCs w:val="20"/>
                <w:lang w:eastAsia="ru-RU"/>
              </w:rPr>
            </w:pPr>
          </w:p>
        </w:tc>
        <w:tc>
          <w:tcPr>
            <w:tcW w:w="2693" w:type="dxa"/>
            <w:vMerge/>
          </w:tcPr>
          <w:p w14:paraId="587706DC" w14:textId="77777777" w:rsidR="0003303C" w:rsidRDefault="0003303C" w:rsidP="000606D1">
            <w:pPr>
              <w:spacing w:after="0" w:line="240" w:lineRule="auto"/>
              <w:rPr>
                <w:rFonts w:ascii="Times New Roman" w:eastAsia="Times New Roman" w:hAnsi="Times New Roman" w:cs="Times New Roman"/>
                <w:sz w:val="20"/>
                <w:szCs w:val="20"/>
                <w:lang w:eastAsia="ru-RU"/>
              </w:rPr>
            </w:pPr>
          </w:p>
        </w:tc>
        <w:tc>
          <w:tcPr>
            <w:tcW w:w="1701" w:type="dxa"/>
          </w:tcPr>
          <w:p w14:paraId="694F1663" w14:textId="77777777" w:rsidR="0003303C" w:rsidRDefault="0003303C" w:rsidP="000606D1">
            <w:pPr>
              <w:spacing w:after="0" w:line="240" w:lineRule="auto"/>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в</w:t>
            </w:r>
            <w:proofErr w:type="gramEnd"/>
            <w:r>
              <w:rPr>
                <w:rFonts w:ascii="Times New Roman" w:eastAsia="Times New Roman" w:hAnsi="Times New Roman" w:cs="Times New Roman"/>
                <w:sz w:val="20"/>
                <w:szCs w:val="20"/>
                <w:lang w:eastAsia="ru-RU"/>
              </w:rPr>
              <w:t xml:space="preserve"> том числе по ГРБС:</w:t>
            </w:r>
          </w:p>
        </w:tc>
        <w:tc>
          <w:tcPr>
            <w:tcW w:w="712" w:type="dxa"/>
            <w:noWrap/>
          </w:tcPr>
          <w:p w14:paraId="1A1AC675" w14:textId="77777777" w:rsidR="0003303C" w:rsidRDefault="0003303C" w:rsidP="000606D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146</w:t>
            </w:r>
          </w:p>
        </w:tc>
        <w:tc>
          <w:tcPr>
            <w:tcW w:w="708" w:type="dxa"/>
            <w:noWrap/>
          </w:tcPr>
          <w:p w14:paraId="103C3EF6" w14:textId="77777777" w:rsidR="0003303C" w:rsidRDefault="0003303C" w:rsidP="000606D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0113</w:t>
            </w:r>
          </w:p>
        </w:tc>
        <w:tc>
          <w:tcPr>
            <w:tcW w:w="1274" w:type="dxa"/>
            <w:noWrap/>
          </w:tcPr>
          <w:p w14:paraId="72482FA4" w14:textId="77777777" w:rsidR="0003303C" w:rsidRDefault="0003303C" w:rsidP="000606D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0500082040</w:t>
            </w:r>
          </w:p>
        </w:tc>
        <w:tc>
          <w:tcPr>
            <w:tcW w:w="708" w:type="dxa"/>
            <w:noWrap/>
          </w:tcPr>
          <w:p w14:paraId="5658A355" w14:textId="77777777" w:rsidR="0003303C" w:rsidRDefault="0003303C" w:rsidP="000606D1">
            <w:pPr>
              <w:jc w:val="center"/>
              <w:rPr>
                <w:rFonts w:ascii="Times New Roman" w:hAnsi="Times New Roman" w:cs="Times New Roman"/>
                <w:sz w:val="20"/>
                <w:szCs w:val="20"/>
              </w:rPr>
            </w:pPr>
            <w:r>
              <w:rPr>
                <w:rFonts w:ascii="Times New Roman" w:hAnsi="Times New Roman" w:cs="Times New Roman"/>
                <w:sz w:val="20"/>
                <w:szCs w:val="20"/>
              </w:rPr>
              <w:t>240</w:t>
            </w:r>
          </w:p>
          <w:p w14:paraId="217EDE5B" w14:textId="77777777" w:rsidR="0003303C" w:rsidRDefault="0003303C" w:rsidP="000606D1">
            <w:pPr>
              <w:spacing w:after="0" w:line="240" w:lineRule="auto"/>
              <w:jc w:val="center"/>
              <w:rPr>
                <w:rFonts w:ascii="Times New Roman" w:eastAsia="Times New Roman" w:hAnsi="Times New Roman" w:cs="Times New Roman"/>
                <w:sz w:val="20"/>
                <w:szCs w:val="20"/>
                <w:lang w:eastAsia="ru-RU"/>
              </w:rPr>
            </w:pPr>
            <w:r>
              <w:rPr>
                <w:rFonts w:ascii="Times New Roman" w:hAnsi="Times New Roman" w:cs="Times New Roman"/>
                <w:sz w:val="20"/>
                <w:szCs w:val="20"/>
              </w:rPr>
              <w:t>350</w:t>
            </w:r>
          </w:p>
        </w:tc>
        <w:tc>
          <w:tcPr>
            <w:tcW w:w="1418" w:type="dxa"/>
            <w:noWrap/>
          </w:tcPr>
          <w:p w14:paraId="1B2500CF" w14:textId="77777777" w:rsidR="0003303C" w:rsidRDefault="0003303C" w:rsidP="000606D1">
            <w:pPr>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97,0</w:t>
            </w:r>
          </w:p>
          <w:p w14:paraId="759CBE11" w14:textId="77777777" w:rsidR="0003303C" w:rsidRDefault="0003303C" w:rsidP="000606D1">
            <w:pPr>
              <w:jc w:val="right"/>
              <w:rPr>
                <w:rFonts w:ascii="Calibri" w:eastAsia="Times New Roman" w:hAnsi="Calibri" w:cs="Times New Roman"/>
                <w:lang w:eastAsia="ru-RU"/>
              </w:rPr>
            </w:pPr>
            <w:r>
              <w:rPr>
                <w:rFonts w:ascii="Times New Roman" w:eastAsia="Times New Roman" w:hAnsi="Times New Roman" w:cs="Times New Roman"/>
                <w:sz w:val="20"/>
                <w:szCs w:val="20"/>
                <w:lang w:eastAsia="ru-RU"/>
              </w:rPr>
              <w:t>403,0</w:t>
            </w:r>
          </w:p>
        </w:tc>
        <w:tc>
          <w:tcPr>
            <w:tcW w:w="1276" w:type="dxa"/>
            <w:noWrap/>
          </w:tcPr>
          <w:p w14:paraId="19348D36" w14:textId="77777777" w:rsidR="0003303C" w:rsidRDefault="0003303C" w:rsidP="000606D1">
            <w:pPr>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97,0</w:t>
            </w:r>
          </w:p>
          <w:p w14:paraId="101A0DFD" w14:textId="77777777" w:rsidR="0003303C" w:rsidRDefault="0003303C" w:rsidP="000606D1">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403,0</w:t>
            </w:r>
          </w:p>
        </w:tc>
        <w:tc>
          <w:tcPr>
            <w:tcW w:w="1134" w:type="dxa"/>
          </w:tcPr>
          <w:p w14:paraId="52974D52" w14:textId="77777777" w:rsidR="0003303C" w:rsidRDefault="0003303C" w:rsidP="000606D1">
            <w:pPr>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97,0</w:t>
            </w:r>
          </w:p>
          <w:p w14:paraId="117E154A" w14:textId="77777777" w:rsidR="0003303C" w:rsidRDefault="0003303C" w:rsidP="000606D1">
            <w:pPr>
              <w:jc w:val="right"/>
              <w:rPr>
                <w:rFonts w:ascii="Times New Roman" w:eastAsia="Times New Roman" w:hAnsi="Times New Roman" w:cs="Times New Roman"/>
                <w:sz w:val="20"/>
                <w:szCs w:val="20"/>
              </w:rPr>
            </w:pPr>
            <w:r>
              <w:rPr>
                <w:rFonts w:ascii="Times New Roman" w:eastAsia="Times New Roman" w:hAnsi="Times New Roman" w:cs="Times New Roman"/>
                <w:sz w:val="20"/>
                <w:szCs w:val="20"/>
                <w:lang w:eastAsia="ru-RU"/>
              </w:rPr>
              <w:t>403,0</w:t>
            </w:r>
          </w:p>
        </w:tc>
        <w:tc>
          <w:tcPr>
            <w:tcW w:w="1162" w:type="dxa"/>
          </w:tcPr>
          <w:p w14:paraId="2D036AD6" w14:textId="77777777" w:rsidR="0003303C" w:rsidRDefault="0003303C" w:rsidP="000606D1">
            <w:pPr>
              <w:jc w:val="right"/>
              <w:rPr>
                <w:rFonts w:ascii="Times New Roman" w:hAnsi="Times New Roman" w:cs="Times New Roman"/>
                <w:sz w:val="20"/>
                <w:szCs w:val="20"/>
              </w:rPr>
            </w:pPr>
            <w:r>
              <w:rPr>
                <w:rFonts w:ascii="Times New Roman" w:hAnsi="Times New Roman" w:cs="Times New Roman"/>
                <w:sz w:val="20"/>
                <w:szCs w:val="20"/>
              </w:rPr>
              <w:t>291,0</w:t>
            </w:r>
          </w:p>
          <w:p w14:paraId="77265AFF" w14:textId="77777777" w:rsidR="0003303C" w:rsidRDefault="0003303C" w:rsidP="000606D1">
            <w:pPr>
              <w:ind w:right="-101"/>
              <w:jc w:val="right"/>
              <w:rPr>
                <w:rFonts w:ascii="Times New Roman" w:hAnsi="Times New Roman" w:cs="Times New Roman"/>
                <w:sz w:val="20"/>
                <w:szCs w:val="20"/>
              </w:rPr>
            </w:pPr>
            <w:r>
              <w:rPr>
                <w:rFonts w:ascii="Times New Roman" w:hAnsi="Times New Roman" w:cs="Times New Roman"/>
                <w:sz w:val="20"/>
                <w:szCs w:val="20"/>
              </w:rPr>
              <w:t>1209,0</w:t>
            </w:r>
          </w:p>
        </w:tc>
      </w:tr>
    </w:tbl>
    <w:p w14:paraId="18DC0321" w14:textId="77777777" w:rsidR="0003303C" w:rsidRDefault="0003303C" w:rsidP="0003303C">
      <w:pPr>
        <w:widowControl w:val="0"/>
        <w:tabs>
          <w:tab w:val="left" w:pos="14034"/>
        </w:tabs>
        <w:autoSpaceDE w:val="0"/>
        <w:autoSpaceDN w:val="0"/>
        <w:spacing w:line="240" w:lineRule="auto"/>
        <w:contextualSpacing/>
        <w:rPr>
          <w:rFonts w:ascii="Times New Roman" w:eastAsia="Times New Roman" w:hAnsi="Times New Roman" w:cs="Times New Roman"/>
          <w:sz w:val="28"/>
          <w:szCs w:val="28"/>
          <w:lang w:eastAsia="ru-RU"/>
        </w:rPr>
      </w:pPr>
    </w:p>
    <w:p w14:paraId="4B70D4F7" w14:textId="77777777" w:rsidR="0003303C" w:rsidRDefault="0003303C" w:rsidP="0003303C">
      <w:pPr>
        <w:widowControl w:val="0"/>
        <w:tabs>
          <w:tab w:val="left" w:pos="14034"/>
        </w:tabs>
        <w:autoSpaceDE w:val="0"/>
        <w:autoSpaceDN w:val="0"/>
        <w:spacing w:line="240" w:lineRule="auto"/>
        <w:contextualSpacing/>
        <w:rPr>
          <w:rFonts w:ascii="Times New Roman" w:eastAsia="Times New Roman" w:hAnsi="Times New Roman" w:cs="Times New Roman"/>
          <w:sz w:val="28"/>
          <w:szCs w:val="28"/>
          <w:lang w:eastAsia="ru-RU"/>
        </w:rPr>
      </w:pPr>
    </w:p>
    <w:p w14:paraId="42A6E89D" w14:textId="77777777" w:rsidR="0003303C" w:rsidRDefault="0003303C" w:rsidP="0003303C">
      <w:pPr>
        <w:widowControl w:val="0"/>
        <w:tabs>
          <w:tab w:val="left" w:pos="14034"/>
        </w:tabs>
        <w:autoSpaceDE w:val="0"/>
        <w:autoSpaceDN w:val="0"/>
        <w:spacing w:line="240" w:lineRule="auto"/>
        <w:ind w:right="111" w:firstLine="12333"/>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Приложение № 3</w:t>
      </w:r>
    </w:p>
    <w:p w14:paraId="1836A38F" w14:textId="77777777" w:rsidR="0003303C" w:rsidRDefault="0003303C" w:rsidP="0003303C">
      <w:pPr>
        <w:spacing w:line="240" w:lineRule="auto"/>
        <w:ind w:right="111"/>
        <w:contextualSpacing/>
        <w:jc w:val="right"/>
        <w:rPr>
          <w:rFonts w:ascii="Times New Roman" w:eastAsia="Times New Roman" w:hAnsi="Times New Roman" w:cs="Times New Roman"/>
          <w:sz w:val="28"/>
          <w:szCs w:val="28"/>
          <w:lang w:eastAsia="ru-RU"/>
        </w:rPr>
      </w:pPr>
      <w:proofErr w:type="gramStart"/>
      <w:r>
        <w:rPr>
          <w:rFonts w:ascii="Times New Roman" w:eastAsia="Times New Roman" w:hAnsi="Times New Roman" w:cs="Times New Roman"/>
          <w:sz w:val="28"/>
          <w:szCs w:val="28"/>
          <w:lang w:eastAsia="ru-RU"/>
        </w:rPr>
        <w:t>к</w:t>
      </w:r>
      <w:proofErr w:type="gramEnd"/>
      <w:r>
        <w:rPr>
          <w:rFonts w:ascii="Times New Roman" w:eastAsia="Times New Roman" w:hAnsi="Times New Roman" w:cs="Times New Roman"/>
          <w:sz w:val="28"/>
          <w:szCs w:val="28"/>
          <w:lang w:eastAsia="ru-RU"/>
        </w:rPr>
        <w:t xml:space="preserve"> муниципальной программе </w:t>
      </w:r>
    </w:p>
    <w:p w14:paraId="032D543C" w14:textId="77777777" w:rsidR="0003303C" w:rsidRDefault="0003303C" w:rsidP="0003303C">
      <w:pPr>
        <w:spacing w:line="240" w:lineRule="auto"/>
        <w:ind w:right="-456"/>
        <w:contextualSpacing/>
        <w:jc w:val="right"/>
        <w:rPr>
          <w:rFonts w:ascii="Times New Roman" w:eastAsia="Calibri" w:hAnsi="Times New Roman" w:cs="Times New Roman"/>
          <w:sz w:val="20"/>
          <w:szCs w:val="20"/>
        </w:rPr>
      </w:pPr>
    </w:p>
    <w:p w14:paraId="7D052682" w14:textId="77777777" w:rsidR="0003303C" w:rsidRDefault="0003303C" w:rsidP="0003303C">
      <w:pPr>
        <w:spacing w:line="240" w:lineRule="auto"/>
        <w:contextualSpacing/>
        <w:jc w:val="center"/>
        <w:rPr>
          <w:rFonts w:ascii="Times New Roman" w:eastAsia="Times New Roman" w:hAnsi="Times New Roman" w:cs="Times New Roman"/>
          <w:b/>
          <w:sz w:val="28"/>
          <w:szCs w:val="28"/>
          <w:lang w:eastAsia="ru-RU"/>
        </w:rPr>
      </w:pPr>
      <w:r>
        <w:rPr>
          <w:rFonts w:ascii="Times New Roman" w:eastAsia="Calibri" w:hAnsi="Times New Roman" w:cs="Times New Roman"/>
          <w:b/>
          <w:sz w:val="28"/>
          <w:szCs w:val="28"/>
        </w:rPr>
        <w:t>Информация об источниках финансирования подпрограмм, отдельных мероприятий муниципальной программы (средства р бюджета округа, в том числе средства, поступившие из бюджетов других уровней бюджетной системы, бюджетов государственных внебюджетных фондов)</w:t>
      </w:r>
    </w:p>
    <w:p w14:paraId="49A34995" w14:textId="77777777" w:rsidR="0003303C" w:rsidRDefault="0003303C" w:rsidP="0003303C">
      <w:pPr>
        <w:ind w:firstLine="709"/>
        <w:jc w:val="right"/>
        <w:rPr>
          <w:rFonts w:ascii="Times New Roman" w:eastAsia="Calibri" w:hAnsi="Times New Roman" w:cs="Times New Roman"/>
          <w:sz w:val="20"/>
          <w:szCs w:val="20"/>
        </w:rPr>
      </w:pPr>
      <w:r>
        <w:rPr>
          <w:rFonts w:ascii="Times New Roman" w:eastAsia="Calibri" w:hAnsi="Times New Roman" w:cs="Times New Roman"/>
          <w:sz w:val="20"/>
          <w:szCs w:val="20"/>
        </w:rPr>
        <w:t>(</w:t>
      </w:r>
      <w:proofErr w:type="gramStart"/>
      <w:r>
        <w:rPr>
          <w:rFonts w:ascii="Times New Roman" w:eastAsia="Calibri" w:hAnsi="Times New Roman" w:cs="Times New Roman"/>
          <w:sz w:val="20"/>
          <w:szCs w:val="20"/>
        </w:rPr>
        <w:t>тыс.</w:t>
      </w:r>
      <w:proofErr w:type="gramEnd"/>
      <w:r>
        <w:rPr>
          <w:rFonts w:ascii="Times New Roman" w:eastAsia="Calibri" w:hAnsi="Times New Roman" w:cs="Times New Roman"/>
          <w:sz w:val="20"/>
          <w:szCs w:val="20"/>
        </w:rPr>
        <w:t xml:space="preserve"> рублей)</w:t>
      </w:r>
    </w:p>
    <w:tbl>
      <w:tblPr>
        <w:tblpPr w:leftFromText="180" w:rightFromText="180" w:vertAnchor="text" w:horzAnchor="margin" w:tblpXSpec="center" w:tblpY="-179"/>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
        <w:gridCol w:w="2205"/>
        <w:gridCol w:w="2410"/>
        <w:gridCol w:w="2409"/>
        <w:gridCol w:w="1843"/>
        <w:gridCol w:w="1701"/>
        <w:gridCol w:w="1667"/>
        <w:gridCol w:w="2019"/>
      </w:tblGrid>
      <w:tr w:rsidR="0003303C" w14:paraId="40ADF28E" w14:textId="77777777" w:rsidTr="000606D1">
        <w:trPr>
          <w:trHeight w:val="20"/>
          <w:tblHeader/>
        </w:trPr>
        <w:tc>
          <w:tcPr>
            <w:tcW w:w="455" w:type="dxa"/>
            <w:vMerge w:val="restart"/>
            <w:shd w:val="clear" w:color="auto" w:fill="auto"/>
          </w:tcPr>
          <w:p w14:paraId="184AA961" w14:textId="77777777" w:rsidR="0003303C" w:rsidRDefault="0003303C" w:rsidP="000606D1">
            <w:pPr>
              <w:ind w:left="-79" w:right="-7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п/п</w:t>
            </w:r>
          </w:p>
        </w:tc>
        <w:tc>
          <w:tcPr>
            <w:tcW w:w="2205" w:type="dxa"/>
            <w:vMerge w:val="restart"/>
            <w:shd w:val="clear" w:color="auto" w:fill="auto"/>
          </w:tcPr>
          <w:p w14:paraId="0350B653" w14:textId="77777777" w:rsidR="0003303C" w:rsidRDefault="0003303C" w:rsidP="000606D1">
            <w:pPr>
              <w:ind w:left="-79" w:right="-7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Статус (</w:t>
            </w:r>
            <w:r>
              <w:rPr>
                <w:rFonts w:ascii="Times New Roman" w:eastAsia="Times New Roman" w:hAnsi="Times New Roman" w:cs="Times New Roman"/>
                <w:spacing w:val="-4"/>
                <w:sz w:val="20"/>
                <w:szCs w:val="20"/>
                <w:lang w:eastAsia="ru-RU"/>
              </w:rPr>
              <w:t>муниципальная программа</w:t>
            </w:r>
            <w:r>
              <w:rPr>
                <w:rFonts w:ascii="Times New Roman" w:eastAsia="Times New Roman" w:hAnsi="Times New Roman" w:cs="Times New Roman"/>
                <w:sz w:val="20"/>
                <w:szCs w:val="20"/>
                <w:lang w:eastAsia="ru-RU"/>
              </w:rPr>
              <w:t>, подпрограмма)</w:t>
            </w:r>
          </w:p>
        </w:tc>
        <w:tc>
          <w:tcPr>
            <w:tcW w:w="2410" w:type="dxa"/>
            <w:vMerge w:val="restart"/>
            <w:shd w:val="clear" w:color="auto" w:fill="auto"/>
          </w:tcPr>
          <w:p w14:paraId="4A6F3796" w14:textId="77777777" w:rsidR="0003303C" w:rsidRDefault="0003303C" w:rsidP="000606D1">
            <w:pPr>
              <w:ind w:left="-79" w:right="-7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Наименование </w:t>
            </w:r>
            <w:r>
              <w:rPr>
                <w:rFonts w:ascii="Times New Roman" w:eastAsia="Times New Roman" w:hAnsi="Times New Roman" w:cs="Times New Roman"/>
                <w:spacing w:val="-4"/>
                <w:sz w:val="20"/>
                <w:szCs w:val="20"/>
                <w:lang w:eastAsia="ru-RU"/>
              </w:rPr>
              <w:t>муниципальной программы</w:t>
            </w:r>
            <w:r>
              <w:rPr>
                <w:rFonts w:ascii="Times New Roman" w:eastAsia="Times New Roman" w:hAnsi="Times New Roman" w:cs="Times New Roman"/>
                <w:sz w:val="20"/>
                <w:szCs w:val="20"/>
                <w:lang w:eastAsia="ru-RU"/>
              </w:rPr>
              <w:t xml:space="preserve">, подпрограммы </w:t>
            </w:r>
          </w:p>
        </w:tc>
        <w:tc>
          <w:tcPr>
            <w:tcW w:w="2409" w:type="dxa"/>
            <w:vMerge w:val="restart"/>
            <w:shd w:val="clear" w:color="auto" w:fill="auto"/>
          </w:tcPr>
          <w:p w14:paraId="27B4607E" w14:textId="77777777" w:rsidR="0003303C" w:rsidRDefault="0003303C" w:rsidP="000606D1">
            <w:pPr>
              <w:ind w:left="-79" w:right="-79"/>
              <w:jc w:val="center"/>
              <w:rPr>
                <w:rFonts w:ascii="Times New Roman" w:eastAsia="Times New Roman" w:hAnsi="Times New Roman" w:cs="Times New Roman"/>
                <w:sz w:val="20"/>
                <w:szCs w:val="20"/>
                <w:lang w:eastAsia="ru-RU"/>
              </w:rPr>
            </w:pPr>
            <w:r>
              <w:rPr>
                <w:rFonts w:ascii="Times New Roman" w:eastAsia="Calibri" w:hAnsi="Times New Roman" w:cs="Times New Roman"/>
                <w:sz w:val="20"/>
                <w:szCs w:val="20"/>
                <w:lang w:eastAsia="ru-RU"/>
              </w:rPr>
              <w:t>Уровень бюджетной системы/источники финансирования</w:t>
            </w:r>
          </w:p>
        </w:tc>
        <w:tc>
          <w:tcPr>
            <w:tcW w:w="1843" w:type="dxa"/>
            <w:shd w:val="clear" w:color="auto" w:fill="auto"/>
          </w:tcPr>
          <w:p w14:paraId="4DE69AF0" w14:textId="77777777" w:rsidR="0003303C" w:rsidRDefault="0003303C" w:rsidP="000606D1">
            <w:pPr>
              <w:widowControl w:val="0"/>
              <w:autoSpaceDE w:val="0"/>
              <w:autoSpaceDN w:val="0"/>
              <w:ind w:left="-79" w:right="-7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Текущий финансовый год 2026 </w:t>
            </w:r>
          </w:p>
        </w:tc>
        <w:tc>
          <w:tcPr>
            <w:tcW w:w="1701" w:type="dxa"/>
            <w:shd w:val="clear" w:color="auto" w:fill="auto"/>
          </w:tcPr>
          <w:p w14:paraId="22D2C8DF" w14:textId="77777777" w:rsidR="0003303C" w:rsidRDefault="0003303C" w:rsidP="000606D1">
            <w:pPr>
              <w:ind w:left="-79" w:right="-7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Очередной финансовый </w:t>
            </w:r>
            <w:r>
              <w:rPr>
                <w:rFonts w:ascii="Times New Roman" w:eastAsia="Calibri" w:hAnsi="Times New Roman" w:cs="Times New Roman"/>
                <w:sz w:val="20"/>
                <w:szCs w:val="20"/>
                <w:lang w:eastAsia="ru-RU"/>
              </w:rPr>
              <w:t>год 2027</w:t>
            </w:r>
          </w:p>
        </w:tc>
        <w:tc>
          <w:tcPr>
            <w:tcW w:w="1667" w:type="dxa"/>
            <w:shd w:val="clear" w:color="auto" w:fill="auto"/>
          </w:tcPr>
          <w:p w14:paraId="0B70EB22" w14:textId="77777777" w:rsidR="0003303C" w:rsidRDefault="0003303C" w:rsidP="000606D1">
            <w:pPr>
              <w:ind w:left="-79" w:right="-79"/>
              <w:jc w:val="center"/>
              <w:rPr>
                <w:rFonts w:ascii="Times New Roman" w:eastAsia="Times New Roman" w:hAnsi="Times New Roman" w:cs="Times New Roman"/>
                <w:sz w:val="20"/>
                <w:szCs w:val="20"/>
                <w:lang w:eastAsia="ru-RU"/>
              </w:rPr>
            </w:pPr>
            <w:r>
              <w:rPr>
                <w:rFonts w:ascii="Times New Roman" w:eastAsia="Calibri" w:hAnsi="Times New Roman" w:cs="Times New Roman"/>
                <w:sz w:val="20"/>
                <w:szCs w:val="20"/>
                <w:lang w:eastAsia="ru-RU"/>
              </w:rPr>
              <w:t>Первый год планового периода 2028</w:t>
            </w:r>
          </w:p>
        </w:tc>
        <w:tc>
          <w:tcPr>
            <w:tcW w:w="2019" w:type="dxa"/>
            <w:vMerge w:val="restart"/>
            <w:shd w:val="clear" w:color="auto" w:fill="auto"/>
          </w:tcPr>
          <w:p w14:paraId="05F91BD8" w14:textId="77777777" w:rsidR="0003303C" w:rsidRDefault="0003303C" w:rsidP="000606D1">
            <w:pPr>
              <w:ind w:left="-79" w:right="-79"/>
              <w:jc w:val="center"/>
              <w:rPr>
                <w:rFonts w:ascii="Times New Roman" w:eastAsia="Times New Roman" w:hAnsi="Times New Roman" w:cs="Times New Roman"/>
                <w:sz w:val="20"/>
                <w:szCs w:val="20"/>
                <w:lang w:eastAsia="ru-RU"/>
              </w:rPr>
            </w:pPr>
            <w:r>
              <w:rPr>
                <w:rFonts w:ascii="Times New Roman" w:eastAsia="Calibri" w:hAnsi="Times New Roman" w:cs="Times New Roman"/>
                <w:sz w:val="20"/>
                <w:szCs w:val="20"/>
                <w:lang w:eastAsia="ru-RU"/>
              </w:rPr>
              <w:t>Итого на очередной финансовый год и плановый период</w:t>
            </w:r>
          </w:p>
        </w:tc>
      </w:tr>
      <w:tr w:rsidR="0003303C" w14:paraId="2D426E82" w14:textId="77777777" w:rsidTr="000606D1">
        <w:trPr>
          <w:trHeight w:val="549"/>
          <w:tblHeader/>
        </w:trPr>
        <w:tc>
          <w:tcPr>
            <w:tcW w:w="455" w:type="dxa"/>
            <w:vMerge/>
            <w:shd w:val="clear" w:color="auto" w:fill="auto"/>
          </w:tcPr>
          <w:p w14:paraId="6C3EF731" w14:textId="77777777" w:rsidR="0003303C" w:rsidRDefault="0003303C" w:rsidP="000606D1">
            <w:pPr>
              <w:ind w:left="-79" w:right="-79"/>
              <w:jc w:val="center"/>
              <w:rPr>
                <w:rFonts w:ascii="Times New Roman" w:eastAsia="Times New Roman" w:hAnsi="Times New Roman" w:cs="Times New Roman"/>
                <w:sz w:val="20"/>
                <w:szCs w:val="20"/>
                <w:lang w:eastAsia="ru-RU"/>
              </w:rPr>
            </w:pPr>
          </w:p>
        </w:tc>
        <w:tc>
          <w:tcPr>
            <w:tcW w:w="2205" w:type="dxa"/>
            <w:vMerge/>
            <w:shd w:val="clear" w:color="auto" w:fill="auto"/>
          </w:tcPr>
          <w:p w14:paraId="469E0930" w14:textId="77777777" w:rsidR="0003303C" w:rsidRDefault="0003303C" w:rsidP="000606D1">
            <w:pPr>
              <w:ind w:left="-79" w:right="-79"/>
              <w:jc w:val="center"/>
              <w:rPr>
                <w:rFonts w:ascii="Times New Roman" w:eastAsia="Times New Roman" w:hAnsi="Times New Roman" w:cs="Times New Roman"/>
                <w:sz w:val="20"/>
                <w:szCs w:val="20"/>
                <w:lang w:eastAsia="ru-RU"/>
              </w:rPr>
            </w:pPr>
          </w:p>
        </w:tc>
        <w:tc>
          <w:tcPr>
            <w:tcW w:w="2410" w:type="dxa"/>
            <w:vMerge/>
            <w:shd w:val="clear" w:color="auto" w:fill="auto"/>
          </w:tcPr>
          <w:p w14:paraId="37D34FFA" w14:textId="77777777" w:rsidR="0003303C" w:rsidRDefault="0003303C" w:rsidP="000606D1">
            <w:pPr>
              <w:ind w:left="-79" w:right="-79"/>
              <w:jc w:val="center"/>
              <w:rPr>
                <w:rFonts w:ascii="Times New Roman" w:eastAsia="Times New Roman" w:hAnsi="Times New Roman" w:cs="Times New Roman"/>
                <w:sz w:val="20"/>
                <w:szCs w:val="20"/>
                <w:lang w:eastAsia="ru-RU"/>
              </w:rPr>
            </w:pPr>
          </w:p>
        </w:tc>
        <w:tc>
          <w:tcPr>
            <w:tcW w:w="2409" w:type="dxa"/>
            <w:vMerge/>
            <w:shd w:val="clear" w:color="auto" w:fill="auto"/>
          </w:tcPr>
          <w:p w14:paraId="40B005FB" w14:textId="77777777" w:rsidR="0003303C" w:rsidRDefault="0003303C" w:rsidP="000606D1">
            <w:pPr>
              <w:ind w:left="-79" w:right="-79"/>
              <w:jc w:val="center"/>
              <w:rPr>
                <w:rFonts w:ascii="Times New Roman" w:eastAsia="Times New Roman" w:hAnsi="Times New Roman" w:cs="Times New Roman"/>
                <w:sz w:val="20"/>
                <w:szCs w:val="20"/>
                <w:lang w:eastAsia="ru-RU"/>
              </w:rPr>
            </w:pPr>
          </w:p>
        </w:tc>
        <w:tc>
          <w:tcPr>
            <w:tcW w:w="1843" w:type="dxa"/>
            <w:shd w:val="clear" w:color="auto" w:fill="auto"/>
          </w:tcPr>
          <w:p w14:paraId="3BE2580F" w14:textId="77777777" w:rsidR="0003303C" w:rsidRDefault="0003303C" w:rsidP="000606D1">
            <w:pPr>
              <w:ind w:left="-79" w:right="-79"/>
              <w:jc w:val="center"/>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план</w:t>
            </w:r>
            <w:proofErr w:type="gramEnd"/>
          </w:p>
        </w:tc>
        <w:tc>
          <w:tcPr>
            <w:tcW w:w="1701" w:type="dxa"/>
            <w:shd w:val="clear" w:color="auto" w:fill="auto"/>
          </w:tcPr>
          <w:p w14:paraId="7559042C" w14:textId="77777777" w:rsidR="0003303C" w:rsidRDefault="0003303C" w:rsidP="000606D1">
            <w:pPr>
              <w:ind w:left="-79" w:right="-79"/>
              <w:jc w:val="center"/>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план</w:t>
            </w:r>
            <w:proofErr w:type="gramEnd"/>
          </w:p>
        </w:tc>
        <w:tc>
          <w:tcPr>
            <w:tcW w:w="1667" w:type="dxa"/>
            <w:shd w:val="clear" w:color="auto" w:fill="auto"/>
          </w:tcPr>
          <w:p w14:paraId="73020C2F" w14:textId="77777777" w:rsidR="0003303C" w:rsidRDefault="0003303C" w:rsidP="000606D1">
            <w:pPr>
              <w:ind w:left="-79" w:right="-79"/>
              <w:jc w:val="center"/>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план</w:t>
            </w:r>
            <w:proofErr w:type="gramEnd"/>
          </w:p>
        </w:tc>
        <w:tc>
          <w:tcPr>
            <w:tcW w:w="2019" w:type="dxa"/>
            <w:vMerge/>
            <w:shd w:val="clear" w:color="auto" w:fill="auto"/>
          </w:tcPr>
          <w:p w14:paraId="309A5F2F" w14:textId="77777777" w:rsidR="0003303C" w:rsidRDefault="0003303C" w:rsidP="000606D1">
            <w:pPr>
              <w:ind w:left="-79" w:right="-79"/>
              <w:jc w:val="center"/>
              <w:rPr>
                <w:rFonts w:ascii="Times New Roman" w:eastAsia="Times New Roman" w:hAnsi="Times New Roman" w:cs="Times New Roman"/>
                <w:sz w:val="20"/>
                <w:szCs w:val="20"/>
                <w:lang w:eastAsia="ru-RU"/>
              </w:rPr>
            </w:pPr>
          </w:p>
        </w:tc>
      </w:tr>
      <w:tr w:rsidR="0003303C" w14:paraId="7E395610" w14:textId="77777777" w:rsidTr="000606D1">
        <w:trPr>
          <w:trHeight w:val="292"/>
        </w:trPr>
        <w:tc>
          <w:tcPr>
            <w:tcW w:w="455" w:type="dxa"/>
            <w:shd w:val="clear" w:color="auto" w:fill="auto"/>
          </w:tcPr>
          <w:p w14:paraId="6896424C" w14:textId="77777777" w:rsidR="0003303C" w:rsidRDefault="0003303C" w:rsidP="000606D1">
            <w:pPr>
              <w:ind w:left="-79" w:right="-7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2205" w:type="dxa"/>
            <w:shd w:val="clear" w:color="auto" w:fill="auto"/>
          </w:tcPr>
          <w:p w14:paraId="677A4BFA" w14:textId="77777777" w:rsidR="0003303C" w:rsidRDefault="0003303C" w:rsidP="000606D1">
            <w:pPr>
              <w:ind w:left="-79" w:right="-7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2410" w:type="dxa"/>
            <w:shd w:val="clear" w:color="auto" w:fill="auto"/>
          </w:tcPr>
          <w:p w14:paraId="59C1A503" w14:textId="77777777" w:rsidR="0003303C" w:rsidRDefault="0003303C" w:rsidP="000606D1">
            <w:pPr>
              <w:ind w:left="-79" w:right="-7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tc>
        <w:tc>
          <w:tcPr>
            <w:tcW w:w="2409" w:type="dxa"/>
            <w:shd w:val="clear" w:color="auto" w:fill="auto"/>
          </w:tcPr>
          <w:p w14:paraId="74E45335" w14:textId="77777777" w:rsidR="0003303C" w:rsidRDefault="0003303C" w:rsidP="000606D1">
            <w:pPr>
              <w:ind w:left="-79" w:right="-7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p>
        </w:tc>
        <w:tc>
          <w:tcPr>
            <w:tcW w:w="1843" w:type="dxa"/>
            <w:shd w:val="clear" w:color="auto" w:fill="auto"/>
          </w:tcPr>
          <w:p w14:paraId="76590067" w14:textId="77777777" w:rsidR="0003303C" w:rsidRDefault="0003303C" w:rsidP="000606D1">
            <w:pPr>
              <w:ind w:left="-79" w:right="-7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w:t>
            </w:r>
          </w:p>
        </w:tc>
        <w:tc>
          <w:tcPr>
            <w:tcW w:w="1701" w:type="dxa"/>
            <w:shd w:val="clear" w:color="auto" w:fill="auto"/>
          </w:tcPr>
          <w:p w14:paraId="4F715BD7" w14:textId="77777777" w:rsidR="0003303C" w:rsidRDefault="0003303C" w:rsidP="000606D1">
            <w:pPr>
              <w:ind w:left="-79" w:right="-7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6</w:t>
            </w:r>
          </w:p>
        </w:tc>
        <w:tc>
          <w:tcPr>
            <w:tcW w:w="1667" w:type="dxa"/>
            <w:shd w:val="clear" w:color="auto" w:fill="auto"/>
          </w:tcPr>
          <w:p w14:paraId="4ADD1AA6" w14:textId="77777777" w:rsidR="0003303C" w:rsidRDefault="0003303C" w:rsidP="000606D1">
            <w:pPr>
              <w:ind w:left="-79" w:right="-7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7</w:t>
            </w:r>
          </w:p>
        </w:tc>
        <w:tc>
          <w:tcPr>
            <w:tcW w:w="2019" w:type="dxa"/>
            <w:shd w:val="clear" w:color="auto" w:fill="auto"/>
          </w:tcPr>
          <w:p w14:paraId="1F544074" w14:textId="77777777" w:rsidR="0003303C" w:rsidRDefault="0003303C" w:rsidP="000606D1">
            <w:pPr>
              <w:ind w:left="-79" w:right="-7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8</w:t>
            </w:r>
          </w:p>
        </w:tc>
      </w:tr>
      <w:tr w:rsidR="0003303C" w14:paraId="78F62B93" w14:textId="77777777" w:rsidTr="000606D1">
        <w:trPr>
          <w:trHeight w:val="20"/>
        </w:trPr>
        <w:tc>
          <w:tcPr>
            <w:tcW w:w="455" w:type="dxa"/>
            <w:vMerge w:val="restart"/>
            <w:shd w:val="clear" w:color="auto" w:fill="auto"/>
          </w:tcPr>
          <w:p w14:paraId="78A79F4B" w14:textId="77777777" w:rsidR="0003303C" w:rsidRDefault="0003303C" w:rsidP="000606D1">
            <w:pPr>
              <w:ind w:left="-79" w:right="-7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w:t>
            </w:r>
          </w:p>
        </w:tc>
        <w:tc>
          <w:tcPr>
            <w:tcW w:w="2205" w:type="dxa"/>
            <w:vMerge w:val="restart"/>
            <w:shd w:val="clear" w:color="auto" w:fill="auto"/>
          </w:tcPr>
          <w:p w14:paraId="5196E746" w14:textId="77777777" w:rsidR="0003303C" w:rsidRDefault="0003303C" w:rsidP="000606D1">
            <w:pPr>
              <w:spacing w:after="0" w:line="240" w:lineRule="auto"/>
              <w:jc w:val="center"/>
              <w:rPr>
                <w:rFonts w:ascii="Times New Roman" w:eastAsia="Times New Roman" w:hAnsi="Times New Roman" w:cs="Times New Roman"/>
                <w:sz w:val="20"/>
                <w:szCs w:val="20"/>
                <w:lang w:eastAsia="ru-RU"/>
              </w:rPr>
            </w:pPr>
          </w:p>
          <w:p w14:paraId="253338FB" w14:textId="77777777" w:rsidR="0003303C" w:rsidRDefault="0003303C" w:rsidP="000606D1">
            <w:pPr>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1. Муниципальная программа </w:t>
            </w:r>
          </w:p>
        </w:tc>
        <w:tc>
          <w:tcPr>
            <w:tcW w:w="2410" w:type="dxa"/>
            <w:vMerge w:val="restart"/>
            <w:shd w:val="clear" w:color="auto" w:fill="auto"/>
          </w:tcPr>
          <w:p w14:paraId="391DB2C7" w14:textId="77777777" w:rsidR="0003303C" w:rsidRDefault="0003303C" w:rsidP="000606D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43603B9C" w14:textId="77777777" w:rsidR="0003303C" w:rsidRDefault="0003303C" w:rsidP="000606D1">
            <w:pPr>
              <w:widowControl w:val="0"/>
              <w:autoSpaceDE w:val="0"/>
              <w:autoSpaceDN w:val="0"/>
              <w:adjustRightInd w:val="0"/>
              <w:spacing w:after="0" w:line="240" w:lineRule="auto"/>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«Развитие сельского хозяйства и регулирование рынков сельскохозяйственной продукции, сырья и продовольствия»</w:t>
            </w:r>
          </w:p>
          <w:p w14:paraId="5DDB95CE" w14:textId="77777777" w:rsidR="0003303C" w:rsidRDefault="0003303C" w:rsidP="000606D1">
            <w:pPr>
              <w:spacing w:after="0" w:line="240" w:lineRule="auto"/>
              <w:jc w:val="center"/>
              <w:rPr>
                <w:rFonts w:ascii="Times New Roman" w:eastAsia="Times New Roman" w:hAnsi="Times New Roman" w:cs="Times New Roman"/>
                <w:sz w:val="20"/>
                <w:szCs w:val="20"/>
                <w:lang w:eastAsia="ru-RU"/>
              </w:rPr>
            </w:pPr>
          </w:p>
          <w:p w14:paraId="4C0EDA46" w14:textId="77777777" w:rsidR="0003303C" w:rsidRDefault="0003303C" w:rsidP="000606D1">
            <w:pPr>
              <w:ind w:left="-79" w:right="-79"/>
              <w:jc w:val="center"/>
              <w:rPr>
                <w:rFonts w:ascii="Times New Roman" w:eastAsia="Times New Roman" w:hAnsi="Times New Roman" w:cs="Times New Roman"/>
                <w:sz w:val="20"/>
                <w:szCs w:val="20"/>
                <w:lang w:eastAsia="ru-RU"/>
              </w:rPr>
            </w:pPr>
          </w:p>
        </w:tc>
        <w:tc>
          <w:tcPr>
            <w:tcW w:w="2409" w:type="dxa"/>
            <w:shd w:val="clear" w:color="auto" w:fill="auto"/>
          </w:tcPr>
          <w:p w14:paraId="70D8927B" w14:textId="77777777" w:rsidR="0003303C" w:rsidRDefault="0003303C" w:rsidP="000606D1">
            <w:pPr>
              <w:rPr>
                <w:rFonts w:ascii="Calibri" w:eastAsia="Times New Roman" w:hAnsi="Calibri" w:cs="Times New Roman"/>
                <w:lang w:eastAsia="ru-RU"/>
              </w:rPr>
            </w:pPr>
            <w:proofErr w:type="gramStart"/>
            <w:r>
              <w:rPr>
                <w:rFonts w:ascii="Times New Roman" w:eastAsia="Times New Roman" w:hAnsi="Times New Roman" w:cs="Times New Roman"/>
                <w:b/>
                <w:sz w:val="20"/>
                <w:szCs w:val="20"/>
                <w:lang w:eastAsia="ru-RU"/>
              </w:rPr>
              <w:t>всего</w:t>
            </w:r>
            <w:proofErr w:type="gramEnd"/>
          </w:p>
        </w:tc>
        <w:tc>
          <w:tcPr>
            <w:tcW w:w="1843" w:type="dxa"/>
          </w:tcPr>
          <w:p w14:paraId="3F787DD5" w14:textId="77777777" w:rsidR="0003303C" w:rsidRDefault="0003303C" w:rsidP="000606D1">
            <w:pPr>
              <w:jc w:val="right"/>
              <w:rPr>
                <w:b/>
              </w:rPr>
            </w:pPr>
            <w:r>
              <w:rPr>
                <w:rFonts w:ascii="Times New Roman" w:eastAsia="Times New Roman" w:hAnsi="Times New Roman" w:cs="Times New Roman"/>
                <w:b/>
                <w:sz w:val="20"/>
                <w:szCs w:val="20"/>
                <w:lang w:eastAsia="ru-RU"/>
              </w:rPr>
              <w:t>11658,3</w:t>
            </w:r>
          </w:p>
        </w:tc>
        <w:tc>
          <w:tcPr>
            <w:tcW w:w="1701" w:type="dxa"/>
          </w:tcPr>
          <w:p w14:paraId="0C8025AE" w14:textId="77777777" w:rsidR="0003303C" w:rsidRDefault="0003303C" w:rsidP="000606D1">
            <w:pPr>
              <w:jc w:val="right"/>
            </w:pPr>
            <w:r>
              <w:rPr>
                <w:rFonts w:ascii="Times New Roman" w:eastAsia="Times New Roman" w:hAnsi="Times New Roman" w:cs="Times New Roman"/>
                <w:b/>
                <w:sz w:val="20"/>
                <w:szCs w:val="20"/>
                <w:lang w:eastAsia="ru-RU"/>
              </w:rPr>
              <w:t>11658,3</w:t>
            </w:r>
          </w:p>
        </w:tc>
        <w:tc>
          <w:tcPr>
            <w:tcW w:w="1667" w:type="dxa"/>
          </w:tcPr>
          <w:p w14:paraId="2B323AC3" w14:textId="77777777" w:rsidR="0003303C" w:rsidRDefault="0003303C" w:rsidP="000606D1">
            <w:pPr>
              <w:jc w:val="right"/>
            </w:pPr>
            <w:r>
              <w:rPr>
                <w:rFonts w:ascii="Times New Roman" w:eastAsia="Times New Roman" w:hAnsi="Times New Roman" w:cs="Times New Roman"/>
                <w:b/>
                <w:sz w:val="20"/>
                <w:szCs w:val="20"/>
                <w:lang w:eastAsia="ru-RU"/>
              </w:rPr>
              <w:t>11658,3</w:t>
            </w:r>
          </w:p>
        </w:tc>
        <w:tc>
          <w:tcPr>
            <w:tcW w:w="2019" w:type="dxa"/>
          </w:tcPr>
          <w:p w14:paraId="4105074F" w14:textId="77777777" w:rsidR="0003303C" w:rsidRDefault="0003303C" w:rsidP="000606D1">
            <w:pPr>
              <w:jc w:val="right"/>
              <w:rPr>
                <w:rFonts w:ascii="Times New Roman" w:hAnsi="Times New Roman" w:cs="Times New Roman"/>
                <w:b/>
                <w:sz w:val="20"/>
                <w:szCs w:val="20"/>
              </w:rPr>
            </w:pPr>
            <w:r>
              <w:rPr>
                <w:rFonts w:ascii="Times New Roman" w:hAnsi="Times New Roman" w:cs="Times New Roman"/>
                <w:b/>
                <w:sz w:val="20"/>
                <w:szCs w:val="20"/>
              </w:rPr>
              <w:t>34974,9</w:t>
            </w:r>
          </w:p>
        </w:tc>
      </w:tr>
      <w:tr w:rsidR="0003303C" w14:paraId="45964C9C" w14:textId="77777777" w:rsidTr="000606D1">
        <w:trPr>
          <w:trHeight w:val="20"/>
        </w:trPr>
        <w:tc>
          <w:tcPr>
            <w:tcW w:w="455" w:type="dxa"/>
            <w:vMerge/>
            <w:shd w:val="clear" w:color="auto" w:fill="auto"/>
          </w:tcPr>
          <w:p w14:paraId="16F2AA5B" w14:textId="77777777" w:rsidR="0003303C" w:rsidRDefault="0003303C" w:rsidP="000606D1">
            <w:pPr>
              <w:ind w:left="-79" w:right="-79"/>
              <w:jc w:val="center"/>
              <w:rPr>
                <w:rFonts w:ascii="Times New Roman" w:eastAsia="Times New Roman" w:hAnsi="Times New Roman" w:cs="Times New Roman"/>
                <w:sz w:val="20"/>
                <w:szCs w:val="20"/>
                <w:lang w:eastAsia="ru-RU"/>
              </w:rPr>
            </w:pPr>
          </w:p>
        </w:tc>
        <w:tc>
          <w:tcPr>
            <w:tcW w:w="2205" w:type="dxa"/>
            <w:vMerge/>
            <w:shd w:val="clear" w:color="auto" w:fill="auto"/>
            <w:vAlign w:val="center"/>
          </w:tcPr>
          <w:p w14:paraId="767E1396" w14:textId="77777777" w:rsidR="0003303C" w:rsidRDefault="0003303C" w:rsidP="000606D1">
            <w:pPr>
              <w:ind w:left="-79" w:right="-79"/>
              <w:jc w:val="center"/>
              <w:rPr>
                <w:rFonts w:ascii="Times New Roman" w:eastAsia="Times New Roman" w:hAnsi="Times New Roman" w:cs="Times New Roman"/>
                <w:sz w:val="20"/>
                <w:szCs w:val="20"/>
                <w:lang w:eastAsia="ru-RU"/>
              </w:rPr>
            </w:pPr>
          </w:p>
        </w:tc>
        <w:tc>
          <w:tcPr>
            <w:tcW w:w="2410" w:type="dxa"/>
            <w:vMerge/>
            <w:shd w:val="clear" w:color="auto" w:fill="auto"/>
            <w:vAlign w:val="center"/>
          </w:tcPr>
          <w:p w14:paraId="5DC259FA" w14:textId="77777777" w:rsidR="0003303C" w:rsidRDefault="0003303C" w:rsidP="000606D1">
            <w:pPr>
              <w:ind w:left="-79" w:right="-79"/>
              <w:jc w:val="center"/>
              <w:rPr>
                <w:rFonts w:ascii="Times New Roman" w:eastAsia="Times New Roman" w:hAnsi="Times New Roman" w:cs="Times New Roman"/>
                <w:sz w:val="20"/>
                <w:szCs w:val="20"/>
                <w:lang w:eastAsia="ru-RU"/>
              </w:rPr>
            </w:pPr>
          </w:p>
        </w:tc>
        <w:tc>
          <w:tcPr>
            <w:tcW w:w="2409" w:type="dxa"/>
            <w:shd w:val="clear" w:color="auto" w:fill="auto"/>
          </w:tcPr>
          <w:p w14:paraId="0402A8A9" w14:textId="77777777" w:rsidR="0003303C" w:rsidRDefault="0003303C" w:rsidP="000606D1">
            <w:pPr>
              <w:ind w:left="-79" w:right="-79"/>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в</w:t>
            </w:r>
            <w:proofErr w:type="gramEnd"/>
            <w:r>
              <w:rPr>
                <w:rFonts w:ascii="Times New Roman" w:eastAsia="Times New Roman" w:hAnsi="Times New Roman" w:cs="Times New Roman"/>
                <w:sz w:val="20"/>
                <w:szCs w:val="20"/>
                <w:lang w:eastAsia="ru-RU"/>
              </w:rPr>
              <w:t xml:space="preserve"> том числе:</w:t>
            </w:r>
          </w:p>
        </w:tc>
        <w:tc>
          <w:tcPr>
            <w:tcW w:w="1843" w:type="dxa"/>
            <w:shd w:val="clear" w:color="auto" w:fill="auto"/>
          </w:tcPr>
          <w:p w14:paraId="750D10E4" w14:textId="77777777" w:rsidR="0003303C" w:rsidRDefault="0003303C" w:rsidP="000606D1">
            <w:pPr>
              <w:ind w:left="-79" w:right="-79"/>
              <w:jc w:val="right"/>
              <w:rPr>
                <w:rFonts w:ascii="Times New Roman" w:eastAsia="Times New Roman" w:hAnsi="Times New Roman" w:cs="Times New Roman"/>
                <w:sz w:val="20"/>
                <w:szCs w:val="20"/>
                <w:lang w:eastAsia="ru-RU"/>
              </w:rPr>
            </w:pPr>
          </w:p>
        </w:tc>
        <w:tc>
          <w:tcPr>
            <w:tcW w:w="1701" w:type="dxa"/>
            <w:shd w:val="clear" w:color="auto" w:fill="auto"/>
          </w:tcPr>
          <w:p w14:paraId="114DEF32" w14:textId="77777777" w:rsidR="0003303C" w:rsidRDefault="0003303C" w:rsidP="000606D1">
            <w:pPr>
              <w:ind w:left="-79" w:right="-79"/>
              <w:jc w:val="right"/>
              <w:rPr>
                <w:rFonts w:ascii="Times New Roman" w:eastAsia="Times New Roman" w:hAnsi="Times New Roman" w:cs="Times New Roman"/>
                <w:sz w:val="20"/>
                <w:szCs w:val="20"/>
                <w:lang w:eastAsia="ru-RU"/>
              </w:rPr>
            </w:pPr>
          </w:p>
        </w:tc>
        <w:tc>
          <w:tcPr>
            <w:tcW w:w="1667" w:type="dxa"/>
            <w:shd w:val="clear" w:color="auto" w:fill="auto"/>
          </w:tcPr>
          <w:p w14:paraId="75DE0815" w14:textId="77777777" w:rsidR="0003303C" w:rsidRDefault="0003303C" w:rsidP="000606D1">
            <w:pPr>
              <w:ind w:left="-79" w:right="-79"/>
              <w:jc w:val="right"/>
              <w:rPr>
                <w:rFonts w:ascii="Times New Roman" w:eastAsia="Times New Roman" w:hAnsi="Times New Roman" w:cs="Times New Roman"/>
                <w:sz w:val="20"/>
                <w:szCs w:val="20"/>
                <w:lang w:eastAsia="ru-RU"/>
              </w:rPr>
            </w:pPr>
          </w:p>
        </w:tc>
        <w:tc>
          <w:tcPr>
            <w:tcW w:w="2019" w:type="dxa"/>
            <w:shd w:val="clear" w:color="auto" w:fill="auto"/>
          </w:tcPr>
          <w:p w14:paraId="61E9134D" w14:textId="77777777" w:rsidR="0003303C" w:rsidRDefault="0003303C" w:rsidP="000606D1">
            <w:pPr>
              <w:ind w:left="-79" w:right="-79"/>
              <w:jc w:val="right"/>
              <w:rPr>
                <w:rFonts w:ascii="Times New Roman" w:eastAsia="Times New Roman" w:hAnsi="Times New Roman" w:cs="Times New Roman"/>
                <w:b/>
                <w:sz w:val="20"/>
                <w:szCs w:val="20"/>
                <w:lang w:eastAsia="ru-RU"/>
              </w:rPr>
            </w:pPr>
          </w:p>
        </w:tc>
      </w:tr>
      <w:tr w:rsidR="0003303C" w14:paraId="647787A5" w14:textId="77777777" w:rsidTr="000606D1">
        <w:trPr>
          <w:trHeight w:val="427"/>
        </w:trPr>
        <w:tc>
          <w:tcPr>
            <w:tcW w:w="455" w:type="dxa"/>
            <w:vMerge/>
            <w:shd w:val="clear" w:color="auto" w:fill="auto"/>
          </w:tcPr>
          <w:p w14:paraId="3205DC22" w14:textId="77777777" w:rsidR="0003303C" w:rsidRDefault="0003303C" w:rsidP="000606D1">
            <w:pPr>
              <w:ind w:left="-79" w:right="-79"/>
              <w:jc w:val="center"/>
              <w:rPr>
                <w:rFonts w:ascii="Times New Roman" w:eastAsia="Times New Roman" w:hAnsi="Times New Roman" w:cs="Times New Roman"/>
                <w:sz w:val="20"/>
                <w:szCs w:val="20"/>
                <w:lang w:eastAsia="ru-RU"/>
              </w:rPr>
            </w:pPr>
          </w:p>
        </w:tc>
        <w:tc>
          <w:tcPr>
            <w:tcW w:w="2205" w:type="dxa"/>
            <w:vMerge/>
            <w:shd w:val="clear" w:color="auto" w:fill="auto"/>
            <w:vAlign w:val="center"/>
          </w:tcPr>
          <w:p w14:paraId="25DAC790" w14:textId="77777777" w:rsidR="0003303C" w:rsidRDefault="0003303C" w:rsidP="000606D1">
            <w:pPr>
              <w:ind w:left="-79" w:right="-79"/>
              <w:jc w:val="center"/>
              <w:rPr>
                <w:rFonts w:ascii="Times New Roman" w:eastAsia="Times New Roman" w:hAnsi="Times New Roman" w:cs="Times New Roman"/>
                <w:sz w:val="20"/>
                <w:szCs w:val="20"/>
                <w:lang w:eastAsia="ru-RU"/>
              </w:rPr>
            </w:pPr>
          </w:p>
        </w:tc>
        <w:tc>
          <w:tcPr>
            <w:tcW w:w="2410" w:type="dxa"/>
            <w:vMerge/>
            <w:shd w:val="clear" w:color="auto" w:fill="auto"/>
            <w:vAlign w:val="center"/>
          </w:tcPr>
          <w:p w14:paraId="5526B687" w14:textId="77777777" w:rsidR="0003303C" w:rsidRDefault="0003303C" w:rsidP="000606D1">
            <w:pPr>
              <w:ind w:left="-79" w:right="-79"/>
              <w:jc w:val="center"/>
              <w:rPr>
                <w:rFonts w:ascii="Times New Roman" w:eastAsia="Times New Roman" w:hAnsi="Times New Roman" w:cs="Times New Roman"/>
                <w:sz w:val="20"/>
                <w:szCs w:val="20"/>
                <w:lang w:eastAsia="ru-RU"/>
              </w:rPr>
            </w:pPr>
          </w:p>
        </w:tc>
        <w:tc>
          <w:tcPr>
            <w:tcW w:w="2409" w:type="dxa"/>
            <w:shd w:val="clear" w:color="auto" w:fill="auto"/>
          </w:tcPr>
          <w:p w14:paraId="4935435E" w14:textId="77777777" w:rsidR="0003303C" w:rsidRDefault="0003303C" w:rsidP="000606D1">
            <w:pPr>
              <w:rPr>
                <w:rFonts w:ascii="Calibri" w:eastAsia="Times New Roman" w:hAnsi="Calibri" w:cs="Times New Roman"/>
                <w:lang w:eastAsia="ru-RU"/>
              </w:rPr>
            </w:pPr>
            <w:proofErr w:type="gramStart"/>
            <w:r>
              <w:rPr>
                <w:rFonts w:ascii="Times New Roman" w:eastAsia="Times New Roman" w:hAnsi="Times New Roman" w:cs="Times New Roman"/>
                <w:sz w:val="20"/>
                <w:szCs w:val="20"/>
                <w:lang w:eastAsia="ru-RU"/>
              </w:rPr>
              <w:t>федеральный</w:t>
            </w:r>
            <w:proofErr w:type="gramEnd"/>
            <w:r>
              <w:rPr>
                <w:rFonts w:ascii="Times New Roman" w:eastAsia="Times New Roman" w:hAnsi="Times New Roman" w:cs="Times New Roman"/>
                <w:sz w:val="20"/>
                <w:szCs w:val="20"/>
                <w:lang w:eastAsia="ru-RU"/>
              </w:rPr>
              <w:t xml:space="preserve"> бюджет</w:t>
            </w:r>
            <w:r>
              <w:rPr>
                <w:rFonts w:ascii="Times New Roman" w:eastAsia="Times New Roman" w:hAnsi="Times New Roman" w:cs="Times New Roman"/>
                <w:sz w:val="20"/>
                <w:szCs w:val="20"/>
                <w:vertAlign w:val="superscript"/>
                <w:lang w:eastAsia="ru-RU"/>
              </w:rPr>
              <w:t>1</w:t>
            </w:r>
          </w:p>
        </w:tc>
        <w:tc>
          <w:tcPr>
            <w:tcW w:w="1843" w:type="dxa"/>
            <w:shd w:val="clear" w:color="auto" w:fill="auto"/>
          </w:tcPr>
          <w:p w14:paraId="1B663D53" w14:textId="77777777" w:rsidR="0003303C" w:rsidRDefault="0003303C" w:rsidP="000606D1">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1701" w:type="dxa"/>
            <w:shd w:val="clear" w:color="auto" w:fill="auto"/>
          </w:tcPr>
          <w:p w14:paraId="3C4B5A44" w14:textId="77777777" w:rsidR="0003303C" w:rsidRDefault="0003303C" w:rsidP="000606D1">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1667" w:type="dxa"/>
            <w:shd w:val="clear" w:color="auto" w:fill="auto"/>
          </w:tcPr>
          <w:p w14:paraId="31D2B6A0" w14:textId="77777777" w:rsidR="0003303C" w:rsidRDefault="0003303C" w:rsidP="000606D1">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2019" w:type="dxa"/>
            <w:shd w:val="clear" w:color="auto" w:fill="auto"/>
          </w:tcPr>
          <w:p w14:paraId="7BB4DC62" w14:textId="77777777" w:rsidR="0003303C" w:rsidRDefault="0003303C" w:rsidP="000606D1">
            <w:pPr>
              <w:ind w:left="-79" w:right="-79"/>
              <w:jc w:val="right"/>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0,0</w:t>
            </w:r>
          </w:p>
        </w:tc>
      </w:tr>
      <w:tr w:rsidR="0003303C" w14:paraId="2E25B65C" w14:textId="77777777" w:rsidTr="000606D1">
        <w:trPr>
          <w:trHeight w:val="362"/>
        </w:trPr>
        <w:tc>
          <w:tcPr>
            <w:tcW w:w="455" w:type="dxa"/>
            <w:vMerge/>
            <w:shd w:val="clear" w:color="auto" w:fill="auto"/>
          </w:tcPr>
          <w:p w14:paraId="589BC272" w14:textId="77777777" w:rsidR="0003303C" w:rsidRDefault="0003303C" w:rsidP="000606D1">
            <w:pPr>
              <w:ind w:left="-79" w:right="-79"/>
              <w:jc w:val="center"/>
              <w:rPr>
                <w:rFonts w:ascii="Times New Roman" w:eastAsia="Times New Roman" w:hAnsi="Times New Roman" w:cs="Times New Roman"/>
                <w:sz w:val="20"/>
                <w:szCs w:val="20"/>
                <w:lang w:eastAsia="ru-RU"/>
              </w:rPr>
            </w:pPr>
          </w:p>
        </w:tc>
        <w:tc>
          <w:tcPr>
            <w:tcW w:w="2205" w:type="dxa"/>
            <w:vMerge/>
            <w:shd w:val="clear" w:color="auto" w:fill="auto"/>
            <w:vAlign w:val="center"/>
          </w:tcPr>
          <w:p w14:paraId="6A7F72C4" w14:textId="77777777" w:rsidR="0003303C" w:rsidRDefault="0003303C" w:rsidP="000606D1">
            <w:pPr>
              <w:ind w:left="-79" w:right="-79"/>
              <w:jc w:val="center"/>
              <w:rPr>
                <w:rFonts w:ascii="Times New Roman" w:eastAsia="Times New Roman" w:hAnsi="Times New Roman" w:cs="Times New Roman"/>
                <w:sz w:val="20"/>
                <w:szCs w:val="20"/>
                <w:lang w:eastAsia="ru-RU"/>
              </w:rPr>
            </w:pPr>
          </w:p>
        </w:tc>
        <w:tc>
          <w:tcPr>
            <w:tcW w:w="2410" w:type="dxa"/>
            <w:vMerge/>
            <w:shd w:val="clear" w:color="auto" w:fill="auto"/>
            <w:vAlign w:val="center"/>
          </w:tcPr>
          <w:p w14:paraId="3662C3DD" w14:textId="77777777" w:rsidR="0003303C" w:rsidRDefault="0003303C" w:rsidP="000606D1">
            <w:pPr>
              <w:ind w:left="-79" w:right="-79"/>
              <w:jc w:val="center"/>
              <w:rPr>
                <w:rFonts w:ascii="Times New Roman" w:eastAsia="Times New Roman" w:hAnsi="Times New Roman" w:cs="Times New Roman"/>
                <w:sz w:val="20"/>
                <w:szCs w:val="20"/>
                <w:lang w:eastAsia="ru-RU"/>
              </w:rPr>
            </w:pPr>
          </w:p>
        </w:tc>
        <w:tc>
          <w:tcPr>
            <w:tcW w:w="2409" w:type="dxa"/>
            <w:shd w:val="clear" w:color="auto" w:fill="auto"/>
          </w:tcPr>
          <w:p w14:paraId="0600B607" w14:textId="77777777" w:rsidR="0003303C" w:rsidRDefault="0003303C" w:rsidP="000606D1">
            <w:pPr>
              <w:rPr>
                <w:rFonts w:ascii="Calibri" w:eastAsia="Times New Roman" w:hAnsi="Calibri" w:cs="Times New Roman"/>
                <w:lang w:eastAsia="ru-RU"/>
              </w:rPr>
            </w:pPr>
            <w:proofErr w:type="gramStart"/>
            <w:r>
              <w:rPr>
                <w:rFonts w:ascii="Times New Roman" w:eastAsia="Times New Roman" w:hAnsi="Times New Roman" w:cs="Times New Roman"/>
                <w:sz w:val="20"/>
                <w:szCs w:val="20"/>
                <w:lang w:eastAsia="ru-RU"/>
              </w:rPr>
              <w:t>краевой</w:t>
            </w:r>
            <w:proofErr w:type="gramEnd"/>
            <w:r>
              <w:rPr>
                <w:rFonts w:ascii="Times New Roman" w:eastAsia="Times New Roman" w:hAnsi="Times New Roman" w:cs="Times New Roman"/>
                <w:sz w:val="20"/>
                <w:szCs w:val="20"/>
                <w:lang w:eastAsia="ru-RU"/>
              </w:rPr>
              <w:t xml:space="preserve"> бюджет</w:t>
            </w:r>
          </w:p>
        </w:tc>
        <w:tc>
          <w:tcPr>
            <w:tcW w:w="1843" w:type="dxa"/>
          </w:tcPr>
          <w:p w14:paraId="6453DB9E" w14:textId="77777777" w:rsidR="0003303C" w:rsidRDefault="0003303C" w:rsidP="000606D1">
            <w:pPr>
              <w:jc w:val="right"/>
              <w:rPr>
                <w:rFonts w:ascii="Calibri" w:eastAsia="Times New Roman" w:hAnsi="Calibri" w:cs="Times New Roman"/>
                <w:bCs/>
                <w:lang w:eastAsia="ru-RU"/>
              </w:rPr>
            </w:pPr>
            <w:r>
              <w:rPr>
                <w:rFonts w:ascii="Times New Roman" w:eastAsia="Times New Roman" w:hAnsi="Times New Roman" w:cs="Times New Roman"/>
                <w:bCs/>
                <w:sz w:val="20"/>
                <w:szCs w:val="20"/>
                <w:lang w:eastAsia="ru-RU"/>
              </w:rPr>
              <w:t>11158,3</w:t>
            </w:r>
          </w:p>
        </w:tc>
        <w:tc>
          <w:tcPr>
            <w:tcW w:w="1701" w:type="dxa"/>
          </w:tcPr>
          <w:p w14:paraId="001D3BA2" w14:textId="77777777" w:rsidR="0003303C" w:rsidRDefault="0003303C" w:rsidP="000606D1">
            <w:pPr>
              <w:jc w:val="right"/>
              <w:rPr>
                <w:rFonts w:ascii="Calibri" w:eastAsia="Times New Roman" w:hAnsi="Calibri" w:cs="Times New Roman"/>
                <w:bCs/>
                <w:lang w:eastAsia="ru-RU"/>
              </w:rPr>
            </w:pPr>
            <w:r w:rsidRPr="00ED6E89">
              <w:rPr>
                <w:rFonts w:ascii="Times New Roman" w:eastAsia="Times New Roman" w:hAnsi="Times New Roman" w:cs="Times New Roman"/>
                <w:bCs/>
                <w:sz w:val="20"/>
                <w:szCs w:val="20"/>
                <w:lang w:eastAsia="ru-RU"/>
              </w:rPr>
              <w:t>11158,3</w:t>
            </w:r>
          </w:p>
        </w:tc>
        <w:tc>
          <w:tcPr>
            <w:tcW w:w="1667" w:type="dxa"/>
          </w:tcPr>
          <w:p w14:paraId="7C85534C" w14:textId="77777777" w:rsidR="0003303C" w:rsidRDefault="0003303C" w:rsidP="000606D1">
            <w:pPr>
              <w:jc w:val="right"/>
              <w:rPr>
                <w:rFonts w:ascii="Calibri" w:eastAsia="Times New Roman" w:hAnsi="Calibri" w:cs="Times New Roman"/>
                <w:bCs/>
                <w:lang w:eastAsia="ru-RU"/>
              </w:rPr>
            </w:pPr>
            <w:r w:rsidRPr="00ED6E89">
              <w:rPr>
                <w:rFonts w:ascii="Times New Roman" w:eastAsia="Times New Roman" w:hAnsi="Times New Roman" w:cs="Times New Roman"/>
                <w:bCs/>
                <w:sz w:val="20"/>
                <w:szCs w:val="20"/>
                <w:lang w:eastAsia="ru-RU"/>
              </w:rPr>
              <w:t>11158,3</w:t>
            </w:r>
          </w:p>
        </w:tc>
        <w:tc>
          <w:tcPr>
            <w:tcW w:w="2019" w:type="dxa"/>
          </w:tcPr>
          <w:p w14:paraId="21D97337" w14:textId="77777777" w:rsidR="0003303C" w:rsidRDefault="0003303C" w:rsidP="000606D1">
            <w:pPr>
              <w:ind w:left="-79" w:right="-79"/>
              <w:jc w:val="right"/>
              <w:rPr>
                <w:rFonts w:ascii="Times New Roman" w:eastAsia="Times New Roman" w:hAnsi="Times New Roman" w:cs="Times New Roman"/>
                <w:bCs/>
                <w:sz w:val="20"/>
                <w:szCs w:val="20"/>
                <w:lang w:eastAsia="ru-RU"/>
              </w:rPr>
            </w:pPr>
            <w:r>
              <w:rPr>
                <w:rFonts w:ascii="Times New Roman" w:hAnsi="Times New Roman" w:cs="Times New Roman"/>
                <w:bCs/>
                <w:sz w:val="20"/>
                <w:szCs w:val="20"/>
              </w:rPr>
              <w:t>33474,9</w:t>
            </w:r>
          </w:p>
        </w:tc>
      </w:tr>
      <w:tr w:rsidR="0003303C" w14:paraId="3B513D15" w14:textId="77777777" w:rsidTr="000606D1">
        <w:trPr>
          <w:trHeight w:val="326"/>
        </w:trPr>
        <w:tc>
          <w:tcPr>
            <w:tcW w:w="455" w:type="dxa"/>
            <w:vMerge/>
            <w:shd w:val="clear" w:color="auto" w:fill="auto"/>
          </w:tcPr>
          <w:p w14:paraId="77D1B5CB" w14:textId="77777777" w:rsidR="0003303C" w:rsidRDefault="0003303C" w:rsidP="000606D1">
            <w:pPr>
              <w:ind w:left="-79" w:right="-79"/>
              <w:jc w:val="center"/>
              <w:rPr>
                <w:rFonts w:ascii="Times New Roman" w:eastAsia="Times New Roman" w:hAnsi="Times New Roman" w:cs="Times New Roman"/>
                <w:sz w:val="20"/>
                <w:szCs w:val="20"/>
                <w:lang w:eastAsia="ru-RU"/>
              </w:rPr>
            </w:pPr>
          </w:p>
        </w:tc>
        <w:tc>
          <w:tcPr>
            <w:tcW w:w="2205" w:type="dxa"/>
            <w:vMerge/>
            <w:shd w:val="clear" w:color="auto" w:fill="auto"/>
            <w:vAlign w:val="center"/>
          </w:tcPr>
          <w:p w14:paraId="43382CCC" w14:textId="77777777" w:rsidR="0003303C" w:rsidRDefault="0003303C" w:rsidP="000606D1">
            <w:pPr>
              <w:ind w:left="-79" w:right="-79"/>
              <w:jc w:val="center"/>
              <w:rPr>
                <w:rFonts w:ascii="Times New Roman" w:eastAsia="Times New Roman" w:hAnsi="Times New Roman" w:cs="Times New Roman"/>
                <w:sz w:val="20"/>
                <w:szCs w:val="20"/>
                <w:lang w:eastAsia="ru-RU"/>
              </w:rPr>
            </w:pPr>
          </w:p>
        </w:tc>
        <w:tc>
          <w:tcPr>
            <w:tcW w:w="2410" w:type="dxa"/>
            <w:vMerge/>
            <w:shd w:val="clear" w:color="auto" w:fill="auto"/>
            <w:vAlign w:val="center"/>
          </w:tcPr>
          <w:p w14:paraId="5D1B7848" w14:textId="77777777" w:rsidR="0003303C" w:rsidRDefault="0003303C" w:rsidP="000606D1">
            <w:pPr>
              <w:ind w:left="-79" w:right="-79"/>
              <w:jc w:val="center"/>
              <w:rPr>
                <w:rFonts w:ascii="Times New Roman" w:eastAsia="Times New Roman" w:hAnsi="Times New Roman" w:cs="Times New Roman"/>
                <w:sz w:val="20"/>
                <w:szCs w:val="20"/>
                <w:lang w:eastAsia="ru-RU"/>
              </w:rPr>
            </w:pPr>
          </w:p>
        </w:tc>
        <w:tc>
          <w:tcPr>
            <w:tcW w:w="2409" w:type="dxa"/>
            <w:shd w:val="clear" w:color="auto" w:fill="auto"/>
          </w:tcPr>
          <w:p w14:paraId="01E24AC3" w14:textId="77777777" w:rsidR="0003303C" w:rsidRDefault="0003303C" w:rsidP="000606D1">
            <w:pPr>
              <w:rPr>
                <w:rFonts w:ascii="Calibri" w:eastAsia="Times New Roman" w:hAnsi="Calibri" w:cs="Times New Roman"/>
                <w:lang w:eastAsia="ru-RU"/>
              </w:rPr>
            </w:pPr>
            <w:proofErr w:type="gramStart"/>
            <w:r w:rsidRPr="0064065D">
              <w:rPr>
                <w:rFonts w:ascii="Times New Roman" w:eastAsia="Times New Roman" w:hAnsi="Times New Roman" w:cs="Times New Roman"/>
                <w:sz w:val="20"/>
                <w:szCs w:val="20"/>
                <w:lang w:eastAsia="ru-RU"/>
              </w:rPr>
              <w:t>бюджет</w:t>
            </w:r>
            <w:proofErr w:type="gramEnd"/>
            <w:r w:rsidRPr="0064065D">
              <w:rPr>
                <w:rFonts w:ascii="Times New Roman" w:eastAsia="Times New Roman" w:hAnsi="Times New Roman" w:cs="Times New Roman"/>
                <w:sz w:val="20"/>
                <w:szCs w:val="20"/>
                <w:lang w:eastAsia="ru-RU"/>
              </w:rPr>
              <w:t xml:space="preserve"> округа</w:t>
            </w:r>
          </w:p>
        </w:tc>
        <w:tc>
          <w:tcPr>
            <w:tcW w:w="1843" w:type="dxa"/>
            <w:shd w:val="clear" w:color="auto" w:fill="auto"/>
          </w:tcPr>
          <w:p w14:paraId="615ABDD4" w14:textId="77777777" w:rsidR="0003303C" w:rsidRDefault="0003303C" w:rsidP="000606D1">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500,0</w:t>
            </w:r>
          </w:p>
        </w:tc>
        <w:tc>
          <w:tcPr>
            <w:tcW w:w="1701" w:type="dxa"/>
            <w:shd w:val="clear" w:color="auto" w:fill="auto"/>
          </w:tcPr>
          <w:p w14:paraId="7131678D" w14:textId="77777777" w:rsidR="0003303C" w:rsidRDefault="0003303C" w:rsidP="000606D1">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500,0</w:t>
            </w:r>
          </w:p>
        </w:tc>
        <w:tc>
          <w:tcPr>
            <w:tcW w:w="1667" w:type="dxa"/>
            <w:shd w:val="clear" w:color="auto" w:fill="auto"/>
          </w:tcPr>
          <w:p w14:paraId="0F5E6E88" w14:textId="77777777" w:rsidR="0003303C" w:rsidRDefault="0003303C" w:rsidP="000606D1">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500,0</w:t>
            </w:r>
          </w:p>
        </w:tc>
        <w:tc>
          <w:tcPr>
            <w:tcW w:w="2019" w:type="dxa"/>
            <w:shd w:val="clear" w:color="auto" w:fill="auto"/>
          </w:tcPr>
          <w:p w14:paraId="34C316DF" w14:textId="77777777" w:rsidR="0003303C" w:rsidRDefault="0003303C" w:rsidP="000606D1">
            <w:pPr>
              <w:ind w:left="-79" w:right="-79"/>
              <w:jc w:val="right"/>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1500,0</w:t>
            </w:r>
          </w:p>
        </w:tc>
      </w:tr>
      <w:tr w:rsidR="0003303C" w14:paraId="19D4827B" w14:textId="77777777" w:rsidTr="000606D1">
        <w:trPr>
          <w:trHeight w:val="326"/>
        </w:trPr>
        <w:tc>
          <w:tcPr>
            <w:tcW w:w="455" w:type="dxa"/>
            <w:vMerge/>
            <w:shd w:val="clear" w:color="auto" w:fill="auto"/>
          </w:tcPr>
          <w:p w14:paraId="36A120D3" w14:textId="77777777" w:rsidR="0003303C" w:rsidRDefault="0003303C" w:rsidP="000606D1">
            <w:pPr>
              <w:ind w:left="-79" w:right="-79"/>
              <w:jc w:val="center"/>
              <w:rPr>
                <w:rFonts w:ascii="Times New Roman" w:eastAsia="Times New Roman" w:hAnsi="Times New Roman" w:cs="Times New Roman"/>
                <w:sz w:val="20"/>
                <w:szCs w:val="20"/>
                <w:lang w:eastAsia="ru-RU"/>
              </w:rPr>
            </w:pPr>
          </w:p>
        </w:tc>
        <w:tc>
          <w:tcPr>
            <w:tcW w:w="2205" w:type="dxa"/>
            <w:vMerge/>
            <w:shd w:val="clear" w:color="auto" w:fill="auto"/>
            <w:vAlign w:val="center"/>
          </w:tcPr>
          <w:p w14:paraId="5E752275" w14:textId="77777777" w:rsidR="0003303C" w:rsidRDefault="0003303C" w:rsidP="000606D1">
            <w:pPr>
              <w:ind w:left="-79" w:right="-79"/>
              <w:jc w:val="center"/>
              <w:rPr>
                <w:rFonts w:ascii="Times New Roman" w:eastAsia="Times New Roman" w:hAnsi="Times New Roman" w:cs="Times New Roman"/>
                <w:sz w:val="20"/>
                <w:szCs w:val="20"/>
                <w:lang w:eastAsia="ru-RU"/>
              </w:rPr>
            </w:pPr>
          </w:p>
        </w:tc>
        <w:tc>
          <w:tcPr>
            <w:tcW w:w="2410" w:type="dxa"/>
            <w:vMerge/>
            <w:shd w:val="clear" w:color="auto" w:fill="auto"/>
            <w:vAlign w:val="center"/>
          </w:tcPr>
          <w:p w14:paraId="4EB7BA3F" w14:textId="77777777" w:rsidR="0003303C" w:rsidRDefault="0003303C" w:rsidP="000606D1">
            <w:pPr>
              <w:ind w:left="-79" w:right="-79"/>
              <w:jc w:val="center"/>
              <w:rPr>
                <w:rFonts w:ascii="Times New Roman" w:eastAsia="Times New Roman" w:hAnsi="Times New Roman" w:cs="Times New Roman"/>
                <w:sz w:val="20"/>
                <w:szCs w:val="20"/>
                <w:lang w:eastAsia="ru-RU"/>
              </w:rPr>
            </w:pPr>
          </w:p>
        </w:tc>
        <w:tc>
          <w:tcPr>
            <w:tcW w:w="2409" w:type="dxa"/>
            <w:shd w:val="clear" w:color="auto" w:fill="auto"/>
          </w:tcPr>
          <w:p w14:paraId="7970D142" w14:textId="77777777" w:rsidR="0003303C" w:rsidRDefault="0003303C" w:rsidP="000606D1">
            <w:pPr>
              <w:ind w:left="-79" w:right="-79"/>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внебюджетные</w:t>
            </w:r>
            <w:proofErr w:type="gramEnd"/>
            <w:r>
              <w:rPr>
                <w:rFonts w:ascii="Times New Roman" w:eastAsia="Times New Roman" w:hAnsi="Times New Roman" w:cs="Times New Roman"/>
                <w:sz w:val="20"/>
                <w:szCs w:val="20"/>
                <w:lang w:eastAsia="ru-RU"/>
              </w:rPr>
              <w:t xml:space="preserve"> источники</w:t>
            </w:r>
          </w:p>
        </w:tc>
        <w:tc>
          <w:tcPr>
            <w:tcW w:w="1843" w:type="dxa"/>
            <w:shd w:val="clear" w:color="auto" w:fill="auto"/>
          </w:tcPr>
          <w:p w14:paraId="7818D107" w14:textId="77777777" w:rsidR="0003303C" w:rsidRDefault="0003303C" w:rsidP="000606D1">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1701" w:type="dxa"/>
            <w:shd w:val="clear" w:color="auto" w:fill="auto"/>
          </w:tcPr>
          <w:p w14:paraId="6B17E3B7" w14:textId="77777777" w:rsidR="0003303C" w:rsidRDefault="0003303C" w:rsidP="000606D1">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1667" w:type="dxa"/>
            <w:shd w:val="clear" w:color="auto" w:fill="auto"/>
          </w:tcPr>
          <w:p w14:paraId="0E87CC29" w14:textId="77777777" w:rsidR="0003303C" w:rsidRDefault="0003303C" w:rsidP="000606D1">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2019" w:type="dxa"/>
            <w:shd w:val="clear" w:color="auto" w:fill="auto"/>
          </w:tcPr>
          <w:p w14:paraId="0AAFEAEF" w14:textId="77777777" w:rsidR="0003303C" w:rsidRDefault="0003303C" w:rsidP="000606D1">
            <w:pPr>
              <w:ind w:left="-79" w:right="-79"/>
              <w:jc w:val="right"/>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0,0</w:t>
            </w:r>
          </w:p>
        </w:tc>
      </w:tr>
    </w:tbl>
    <w:p w14:paraId="089E703E" w14:textId="77777777" w:rsidR="0003303C" w:rsidRDefault="0003303C" w:rsidP="0003303C">
      <w:pPr>
        <w:rPr>
          <w:rFonts w:ascii="Times New Roman" w:eastAsia="Calibri" w:hAnsi="Times New Roman" w:cs="Times New Roman"/>
          <w:sz w:val="20"/>
          <w:szCs w:val="20"/>
        </w:rPr>
      </w:pPr>
    </w:p>
    <w:tbl>
      <w:tblPr>
        <w:tblpPr w:leftFromText="180" w:rightFromText="180" w:vertAnchor="text" w:horzAnchor="margin" w:tblpXSpec="center" w:tblpY="-179"/>
        <w:tblW w:w="14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
        <w:gridCol w:w="2205"/>
        <w:gridCol w:w="2410"/>
        <w:gridCol w:w="2409"/>
        <w:gridCol w:w="1843"/>
        <w:gridCol w:w="1701"/>
        <w:gridCol w:w="1667"/>
        <w:gridCol w:w="2019"/>
      </w:tblGrid>
      <w:tr w:rsidR="0003303C" w14:paraId="21F950FA" w14:textId="77777777" w:rsidTr="000606D1">
        <w:trPr>
          <w:trHeight w:val="581"/>
        </w:trPr>
        <w:tc>
          <w:tcPr>
            <w:tcW w:w="455" w:type="dxa"/>
            <w:vMerge w:val="restart"/>
            <w:shd w:val="clear" w:color="auto" w:fill="auto"/>
          </w:tcPr>
          <w:p w14:paraId="4144BFE8" w14:textId="77777777" w:rsidR="0003303C" w:rsidRDefault="0003303C" w:rsidP="000606D1">
            <w:pPr>
              <w:ind w:left="-79" w:right="-79"/>
              <w:jc w:val="center"/>
              <w:rPr>
                <w:rFonts w:ascii="Times New Roman" w:eastAsia="Times New Roman" w:hAnsi="Times New Roman" w:cs="Times New Roman"/>
                <w:sz w:val="20"/>
                <w:szCs w:val="20"/>
                <w:lang w:eastAsia="ru-RU"/>
              </w:rPr>
            </w:pPr>
          </w:p>
          <w:p w14:paraId="058308C4" w14:textId="77777777" w:rsidR="0003303C" w:rsidRDefault="0003303C" w:rsidP="000606D1">
            <w:pPr>
              <w:ind w:left="-79" w:right="-7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2</w:t>
            </w:r>
          </w:p>
        </w:tc>
        <w:tc>
          <w:tcPr>
            <w:tcW w:w="2205" w:type="dxa"/>
            <w:vMerge w:val="restart"/>
            <w:shd w:val="clear" w:color="auto" w:fill="auto"/>
          </w:tcPr>
          <w:p w14:paraId="0EF406BF" w14:textId="77777777" w:rsidR="0003303C" w:rsidRDefault="0003303C" w:rsidP="000606D1">
            <w:pPr>
              <w:ind w:left="-79" w:right="-79"/>
              <w:jc w:val="center"/>
              <w:rPr>
                <w:rFonts w:ascii="Times New Roman" w:eastAsia="Times New Roman" w:hAnsi="Times New Roman" w:cs="Times New Roman"/>
                <w:sz w:val="20"/>
                <w:szCs w:val="20"/>
                <w:lang w:eastAsia="ru-RU"/>
              </w:rPr>
            </w:pPr>
          </w:p>
          <w:p w14:paraId="42B38210" w14:textId="77777777" w:rsidR="0003303C" w:rsidRDefault="0003303C" w:rsidP="000606D1">
            <w:pPr>
              <w:ind w:left="-79" w:right="-7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Мероприятие1</w:t>
            </w:r>
          </w:p>
        </w:tc>
        <w:tc>
          <w:tcPr>
            <w:tcW w:w="2410" w:type="dxa"/>
            <w:vMerge w:val="restart"/>
            <w:shd w:val="clear" w:color="auto" w:fill="auto"/>
          </w:tcPr>
          <w:p w14:paraId="7B916DE2" w14:textId="77777777" w:rsidR="0003303C" w:rsidRDefault="0003303C" w:rsidP="000606D1">
            <w:pPr>
              <w:spacing w:after="0" w:line="240" w:lineRule="auto"/>
              <w:ind w:left="45" w:right="111"/>
              <w:contextualSpacing/>
              <w:jc w:val="both"/>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Осуществление государственных полномочий по решению вопросов поддержки сельскохозяйственного производства</w:t>
            </w:r>
          </w:p>
          <w:p w14:paraId="153181A6" w14:textId="77777777" w:rsidR="0003303C" w:rsidRDefault="0003303C" w:rsidP="000606D1">
            <w:pPr>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2409" w:type="dxa"/>
            <w:shd w:val="clear" w:color="auto" w:fill="auto"/>
          </w:tcPr>
          <w:p w14:paraId="27476B3D" w14:textId="77777777" w:rsidR="0003303C" w:rsidRDefault="0003303C" w:rsidP="000606D1">
            <w:pPr>
              <w:rPr>
                <w:rFonts w:ascii="Calibri" w:eastAsia="Times New Roman" w:hAnsi="Calibri" w:cs="Times New Roman"/>
                <w:lang w:eastAsia="ru-RU"/>
              </w:rPr>
            </w:pPr>
            <w:proofErr w:type="gramStart"/>
            <w:r>
              <w:rPr>
                <w:rFonts w:ascii="Times New Roman" w:eastAsia="Times New Roman" w:hAnsi="Times New Roman" w:cs="Times New Roman"/>
                <w:b/>
                <w:sz w:val="20"/>
                <w:szCs w:val="20"/>
                <w:lang w:eastAsia="ru-RU"/>
              </w:rPr>
              <w:t>всего</w:t>
            </w:r>
            <w:proofErr w:type="gramEnd"/>
          </w:p>
        </w:tc>
        <w:tc>
          <w:tcPr>
            <w:tcW w:w="1843" w:type="dxa"/>
          </w:tcPr>
          <w:p w14:paraId="79E9C3E5" w14:textId="77777777" w:rsidR="0003303C" w:rsidRPr="00FD3F17" w:rsidRDefault="0003303C" w:rsidP="000606D1">
            <w:pPr>
              <w:jc w:val="right"/>
              <w:rPr>
                <w:rFonts w:ascii="Calibri" w:eastAsia="Times New Roman" w:hAnsi="Calibri" w:cs="Times New Roman"/>
                <w:b/>
                <w:lang w:eastAsia="ru-RU"/>
              </w:rPr>
            </w:pPr>
            <w:r w:rsidRPr="00FD3F17">
              <w:rPr>
                <w:rFonts w:ascii="Times New Roman" w:eastAsia="Times New Roman" w:hAnsi="Times New Roman" w:cs="Times New Roman"/>
                <w:b/>
                <w:sz w:val="20"/>
                <w:szCs w:val="20"/>
                <w:lang w:eastAsia="ru-RU"/>
              </w:rPr>
              <w:t>11158,3</w:t>
            </w:r>
          </w:p>
        </w:tc>
        <w:tc>
          <w:tcPr>
            <w:tcW w:w="1701" w:type="dxa"/>
          </w:tcPr>
          <w:p w14:paraId="180D2600" w14:textId="77777777" w:rsidR="0003303C" w:rsidRPr="00FD3F17" w:rsidRDefault="0003303C" w:rsidP="000606D1">
            <w:pPr>
              <w:jc w:val="right"/>
              <w:rPr>
                <w:rFonts w:ascii="Calibri" w:eastAsia="Times New Roman" w:hAnsi="Calibri" w:cs="Times New Roman"/>
                <w:b/>
                <w:lang w:eastAsia="ru-RU"/>
              </w:rPr>
            </w:pPr>
            <w:r w:rsidRPr="00FD3F17">
              <w:rPr>
                <w:rFonts w:ascii="Times New Roman" w:eastAsia="Times New Roman" w:hAnsi="Times New Roman" w:cs="Times New Roman"/>
                <w:b/>
                <w:sz w:val="20"/>
                <w:szCs w:val="20"/>
                <w:lang w:eastAsia="ru-RU"/>
              </w:rPr>
              <w:t>11158,3</w:t>
            </w:r>
          </w:p>
        </w:tc>
        <w:tc>
          <w:tcPr>
            <w:tcW w:w="1667" w:type="dxa"/>
          </w:tcPr>
          <w:p w14:paraId="4B778094" w14:textId="77777777" w:rsidR="0003303C" w:rsidRPr="00FD3F17" w:rsidRDefault="0003303C" w:rsidP="000606D1">
            <w:pPr>
              <w:jc w:val="right"/>
              <w:rPr>
                <w:rFonts w:ascii="Calibri" w:eastAsia="Times New Roman" w:hAnsi="Calibri" w:cs="Times New Roman"/>
                <w:b/>
                <w:lang w:eastAsia="ru-RU"/>
              </w:rPr>
            </w:pPr>
            <w:r w:rsidRPr="00FD3F17">
              <w:rPr>
                <w:rFonts w:ascii="Times New Roman" w:eastAsia="Times New Roman" w:hAnsi="Times New Roman" w:cs="Times New Roman"/>
                <w:b/>
                <w:sz w:val="20"/>
                <w:szCs w:val="20"/>
                <w:lang w:eastAsia="ru-RU"/>
              </w:rPr>
              <w:t>11158,3</w:t>
            </w:r>
          </w:p>
        </w:tc>
        <w:tc>
          <w:tcPr>
            <w:tcW w:w="2019" w:type="dxa"/>
          </w:tcPr>
          <w:p w14:paraId="428C788B" w14:textId="77777777" w:rsidR="0003303C" w:rsidRPr="00FD3F17" w:rsidRDefault="0003303C" w:rsidP="000606D1">
            <w:pPr>
              <w:ind w:left="-79" w:right="-79"/>
              <w:jc w:val="right"/>
              <w:rPr>
                <w:rFonts w:ascii="Times New Roman" w:eastAsia="Times New Roman" w:hAnsi="Times New Roman" w:cs="Times New Roman"/>
                <w:b/>
                <w:sz w:val="20"/>
                <w:szCs w:val="20"/>
                <w:lang w:eastAsia="ru-RU"/>
              </w:rPr>
            </w:pPr>
            <w:r w:rsidRPr="00FD3F17">
              <w:rPr>
                <w:rFonts w:ascii="Times New Roman" w:hAnsi="Times New Roman" w:cs="Times New Roman"/>
                <w:b/>
                <w:sz w:val="20"/>
                <w:szCs w:val="20"/>
              </w:rPr>
              <w:t>33474,9</w:t>
            </w:r>
          </w:p>
        </w:tc>
      </w:tr>
      <w:tr w:rsidR="0003303C" w14:paraId="11CAE855" w14:textId="77777777" w:rsidTr="000606D1">
        <w:trPr>
          <w:trHeight w:val="560"/>
        </w:trPr>
        <w:tc>
          <w:tcPr>
            <w:tcW w:w="455" w:type="dxa"/>
            <w:vMerge/>
            <w:shd w:val="clear" w:color="auto" w:fill="auto"/>
          </w:tcPr>
          <w:p w14:paraId="74A4508C" w14:textId="77777777" w:rsidR="0003303C" w:rsidRDefault="0003303C" w:rsidP="000606D1">
            <w:pPr>
              <w:ind w:left="-79" w:right="-79"/>
              <w:jc w:val="center"/>
              <w:rPr>
                <w:rFonts w:ascii="Times New Roman" w:eastAsia="Times New Roman" w:hAnsi="Times New Roman" w:cs="Times New Roman"/>
                <w:sz w:val="20"/>
                <w:szCs w:val="20"/>
                <w:lang w:eastAsia="ru-RU"/>
              </w:rPr>
            </w:pPr>
          </w:p>
        </w:tc>
        <w:tc>
          <w:tcPr>
            <w:tcW w:w="2205" w:type="dxa"/>
            <w:vMerge/>
            <w:shd w:val="clear" w:color="auto" w:fill="auto"/>
          </w:tcPr>
          <w:p w14:paraId="5EB300DF" w14:textId="77777777" w:rsidR="0003303C" w:rsidRDefault="0003303C" w:rsidP="000606D1">
            <w:pPr>
              <w:ind w:left="-79" w:right="-79"/>
              <w:rPr>
                <w:rFonts w:ascii="Times New Roman" w:eastAsia="Times New Roman" w:hAnsi="Times New Roman" w:cs="Times New Roman"/>
                <w:sz w:val="20"/>
                <w:szCs w:val="20"/>
                <w:lang w:eastAsia="ru-RU"/>
              </w:rPr>
            </w:pPr>
          </w:p>
        </w:tc>
        <w:tc>
          <w:tcPr>
            <w:tcW w:w="2410" w:type="dxa"/>
            <w:vMerge/>
            <w:shd w:val="clear" w:color="auto" w:fill="auto"/>
          </w:tcPr>
          <w:p w14:paraId="14354827" w14:textId="77777777" w:rsidR="0003303C" w:rsidRDefault="0003303C" w:rsidP="000606D1">
            <w:pPr>
              <w:ind w:left="-79" w:right="-79"/>
              <w:rPr>
                <w:rFonts w:ascii="Times New Roman" w:eastAsia="Times New Roman" w:hAnsi="Times New Roman" w:cs="Times New Roman"/>
                <w:sz w:val="20"/>
                <w:szCs w:val="20"/>
                <w:lang w:eastAsia="ru-RU"/>
              </w:rPr>
            </w:pPr>
          </w:p>
        </w:tc>
        <w:tc>
          <w:tcPr>
            <w:tcW w:w="2409" w:type="dxa"/>
            <w:shd w:val="clear" w:color="auto" w:fill="auto"/>
          </w:tcPr>
          <w:p w14:paraId="5B1DAB2D" w14:textId="77777777" w:rsidR="0003303C" w:rsidRDefault="0003303C" w:rsidP="000606D1">
            <w:pPr>
              <w:ind w:left="-79" w:right="-79"/>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в</w:t>
            </w:r>
            <w:proofErr w:type="gramEnd"/>
            <w:r>
              <w:rPr>
                <w:rFonts w:ascii="Times New Roman" w:eastAsia="Times New Roman" w:hAnsi="Times New Roman" w:cs="Times New Roman"/>
                <w:sz w:val="20"/>
                <w:szCs w:val="20"/>
                <w:lang w:eastAsia="ru-RU"/>
              </w:rPr>
              <w:t xml:space="preserve"> том числе:</w:t>
            </w:r>
          </w:p>
        </w:tc>
        <w:tc>
          <w:tcPr>
            <w:tcW w:w="1843" w:type="dxa"/>
            <w:shd w:val="clear" w:color="auto" w:fill="auto"/>
            <w:vAlign w:val="bottom"/>
          </w:tcPr>
          <w:p w14:paraId="1C3CC13B" w14:textId="77777777" w:rsidR="0003303C" w:rsidRDefault="0003303C" w:rsidP="000606D1">
            <w:pPr>
              <w:spacing w:after="0" w:line="240" w:lineRule="auto"/>
              <w:jc w:val="right"/>
              <w:rPr>
                <w:rFonts w:ascii="Times New Roman" w:eastAsia="Times New Roman" w:hAnsi="Times New Roman" w:cs="Times New Roman"/>
                <w:sz w:val="20"/>
                <w:szCs w:val="20"/>
                <w:lang w:eastAsia="ru-RU"/>
              </w:rPr>
            </w:pPr>
          </w:p>
        </w:tc>
        <w:tc>
          <w:tcPr>
            <w:tcW w:w="1701" w:type="dxa"/>
            <w:shd w:val="clear" w:color="auto" w:fill="auto"/>
            <w:vAlign w:val="bottom"/>
          </w:tcPr>
          <w:p w14:paraId="61CDACC7" w14:textId="77777777" w:rsidR="0003303C" w:rsidRDefault="0003303C" w:rsidP="000606D1">
            <w:pPr>
              <w:spacing w:after="0" w:line="240" w:lineRule="auto"/>
              <w:jc w:val="right"/>
              <w:rPr>
                <w:rFonts w:ascii="Times New Roman" w:eastAsia="Times New Roman" w:hAnsi="Times New Roman" w:cs="Times New Roman"/>
                <w:sz w:val="20"/>
                <w:szCs w:val="20"/>
                <w:lang w:eastAsia="ru-RU"/>
              </w:rPr>
            </w:pPr>
          </w:p>
        </w:tc>
        <w:tc>
          <w:tcPr>
            <w:tcW w:w="1667" w:type="dxa"/>
            <w:shd w:val="clear" w:color="auto" w:fill="auto"/>
            <w:vAlign w:val="bottom"/>
          </w:tcPr>
          <w:p w14:paraId="2A6A3EE9" w14:textId="77777777" w:rsidR="0003303C" w:rsidRDefault="0003303C" w:rsidP="000606D1">
            <w:pPr>
              <w:spacing w:after="0" w:line="240" w:lineRule="auto"/>
              <w:jc w:val="right"/>
              <w:rPr>
                <w:rFonts w:ascii="Times New Roman" w:eastAsia="Times New Roman" w:hAnsi="Times New Roman" w:cs="Times New Roman"/>
                <w:sz w:val="20"/>
                <w:szCs w:val="20"/>
                <w:lang w:eastAsia="ru-RU"/>
              </w:rPr>
            </w:pPr>
          </w:p>
        </w:tc>
        <w:tc>
          <w:tcPr>
            <w:tcW w:w="2019" w:type="dxa"/>
            <w:shd w:val="clear" w:color="auto" w:fill="auto"/>
          </w:tcPr>
          <w:p w14:paraId="48FC4AB5" w14:textId="77777777" w:rsidR="0003303C" w:rsidRDefault="0003303C" w:rsidP="000606D1">
            <w:pPr>
              <w:ind w:left="-79" w:right="-79"/>
              <w:jc w:val="right"/>
              <w:rPr>
                <w:rFonts w:ascii="Times New Roman" w:eastAsia="Times New Roman" w:hAnsi="Times New Roman" w:cs="Times New Roman"/>
                <w:b/>
                <w:sz w:val="20"/>
                <w:szCs w:val="20"/>
                <w:lang w:eastAsia="ru-RU"/>
              </w:rPr>
            </w:pPr>
          </w:p>
        </w:tc>
      </w:tr>
      <w:tr w:rsidR="0003303C" w14:paraId="20AC6E16" w14:textId="77777777" w:rsidTr="000606D1">
        <w:trPr>
          <w:trHeight w:val="560"/>
        </w:trPr>
        <w:tc>
          <w:tcPr>
            <w:tcW w:w="455" w:type="dxa"/>
            <w:vMerge/>
            <w:shd w:val="clear" w:color="auto" w:fill="auto"/>
          </w:tcPr>
          <w:p w14:paraId="303FD1E8" w14:textId="77777777" w:rsidR="0003303C" w:rsidRDefault="0003303C" w:rsidP="000606D1">
            <w:pPr>
              <w:ind w:left="-79" w:right="-79"/>
              <w:jc w:val="center"/>
              <w:rPr>
                <w:rFonts w:ascii="Times New Roman" w:eastAsia="Times New Roman" w:hAnsi="Times New Roman" w:cs="Times New Roman"/>
                <w:sz w:val="20"/>
                <w:szCs w:val="20"/>
                <w:lang w:eastAsia="ru-RU"/>
              </w:rPr>
            </w:pPr>
          </w:p>
        </w:tc>
        <w:tc>
          <w:tcPr>
            <w:tcW w:w="2205" w:type="dxa"/>
            <w:vMerge/>
            <w:shd w:val="clear" w:color="auto" w:fill="auto"/>
          </w:tcPr>
          <w:p w14:paraId="1B6480A2" w14:textId="77777777" w:rsidR="0003303C" w:rsidRDefault="0003303C" w:rsidP="000606D1">
            <w:pPr>
              <w:ind w:left="-79" w:right="-79"/>
              <w:rPr>
                <w:rFonts w:ascii="Times New Roman" w:eastAsia="Times New Roman" w:hAnsi="Times New Roman" w:cs="Times New Roman"/>
                <w:sz w:val="20"/>
                <w:szCs w:val="20"/>
                <w:lang w:eastAsia="ru-RU"/>
              </w:rPr>
            </w:pPr>
          </w:p>
        </w:tc>
        <w:tc>
          <w:tcPr>
            <w:tcW w:w="2410" w:type="dxa"/>
            <w:vMerge/>
            <w:shd w:val="clear" w:color="auto" w:fill="auto"/>
          </w:tcPr>
          <w:p w14:paraId="79A78809" w14:textId="77777777" w:rsidR="0003303C" w:rsidRDefault="0003303C" w:rsidP="000606D1">
            <w:pPr>
              <w:ind w:left="-79" w:right="-79"/>
              <w:rPr>
                <w:rFonts w:ascii="Times New Roman" w:eastAsia="Times New Roman" w:hAnsi="Times New Roman" w:cs="Times New Roman"/>
                <w:sz w:val="20"/>
                <w:szCs w:val="20"/>
                <w:lang w:eastAsia="ru-RU"/>
              </w:rPr>
            </w:pPr>
          </w:p>
        </w:tc>
        <w:tc>
          <w:tcPr>
            <w:tcW w:w="2409" w:type="dxa"/>
            <w:shd w:val="clear" w:color="auto" w:fill="auto"/>
          </w:tcPr>
          <w:p w14:paraId="2B1AC286" w14:textId="77777777" w:rsidR="0003303C" w:rsidRDefault="0003303C" w:rsidP="000606D1">
            <w:pPr>
              <w:ind w:left="-79" w:right="-79"/>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федеральный</w:t>
            </w:r>
            <w:proofErr w:type="gramEnd"/>
            <w:r>
              <w:rPr>
                <w:rFonts w:ascii="Times New Roman" w:eastAsia="Times New Roman" w:hAnsi="Times New Roman" w:cs="Times New Roman"/>
                <w:sz w:val="20"/>
                <w:szCs w:val="20"/>
                <w:lang w:eastAsia="ru-RU"/>
              </w:rPr>
              <w:t xml:space="preserve"> бюджет</w:t>
            </w:r>
            <w:r>
              <w:rPr>
                <w:rFonts w:ascii="Times New Roman" w:eastAsia="Times New Roman" w:hAnsi="Times New Roman" w:cs="Times New Roman"/>
                <w:sz w:val="20"/>
                <w:szCs w:val="20"/>
                <w:vertAlign w:val="superscript"/>
                <w:lang w:eastAsia="ru-RU"/>
              </w:rPr>
              <w:t>1</w:t>
            </w:r>
          </w:p>
        </w:tc>
        <w:tc>
          <w:tcPr>
            <w:tcW w:w="1843" w:type="dxa"/>
            <w:shd w:val="clear" w:color="auto" w:fill="auto"/>
            <w:vAlign w:val="bottom"/>
          </w:tcPr>
          <w:p w14:paraId="3CA54EE5" w14:textId="77777777" w:rsidR="0003303C" w:rsidRDefault="0003303C" w:rsidP="000606D1">
            <w:pPr>
              <w:spacing w:after="0" w:line="240" w:lineRule="auto"/>
              <w:jc w:val="right"/>
              <w:rPr>
                <w:rFonts w:ascii="Times New Roman" w:eastAsia="Times New Roman" w:hAnsi="Times New Roman" w:cs="Times New Roman"/>
                <w:sz w:val="20"/>
                <w:szCs w:val="20"/>
                <w:lang w:eastAsia="ru-RU"/>
              </w:rPr>
            </w:pPr>
          </w:p>
        </w:tc>
        <w:tc>
          <w:tcPr>
            <w:tcW w:w="1701" w:type="dxa"/>
            <w:shd w:val="clear" w:color="auto" w:fill="auto"/>
            <w:vAlign w:val="bottom"/>
          </w:tcPr>
          <w:p w14:paraId="2CD07438" w14:textId="77777777" w:rsidR="0003303C" w:rsidRDefault="0003303C" w:rsidP="000606D1">
            <w:pPr>
              <w:spacing w:after="0" w:line="240" w:lineRule="auto"/>
              <w:jc w:val="right"/>
              <w:rPr>
                <w:rFonts w:ascii="Times New Roman" w:eastAsia="Times New Roman" w:hAnsi="Times New Roman" w:cs="Times New Roman"/>
                <w:sz w:val="20"/>
                <w:szCs w:val="20"/>
                <w:lang w:eastAsia="ru-RU"/>
              </w:rPr>
            </w:pPr>
          </w:p>
        </w:tc>
        <w:tc>
          <w:tcPr>
            <w:tcW w:w="1667" w:type="dxa"/>
            <w:shd w:val="clear" w:color="auto" w:fill="auto"/>
            <w:vAlign w:val="bottom"/>
          </w:tcPr>
          <w:p w14:paraId="540757B1" w14:textId="77777777" w:rsidR="0003303C" w:rsidRDefault="0003303C" w:rsidP="000606D1">
            <w:pPr>
              <w:spacing w:after="0" w:line="240" w:lineRule="auto"/>
              <w:jc w:val="right"/>
              <w:rPr>
                <w:rFonts w:ascii="Times New Roman" w:eastAsia="Times New Roman" w:hAnsi="Times New Roman" w:cs="Times New Roman"/>
                <w:sz w:val="20"/>
                <w:szCs w:val="20"/>
                <w:lang w:eastAsia="ru-RU"/>
              </w:rPr>
            </w:pPr>
          </w:p>
        </w:tc>
        <w:tc>
          <w:tcPr>
            <w:tcW w:w="2019" w:type="dxa"/>
            <w:shd w:val="clear" w:color="auto" w:fill="auto"/>
          </w:tcPr>
          <w:p w14:paraId="38BC08DA" w14:textId="77777777" w:rsidR="0003303C" w:rsidRDefault="0003303C" w:rsidP="000606D1">
            <w:pPr>
              <w:ind w:left="-79" w:right="-79"/>
              <w:jc w:val="right"/>
              <w:rPr>
                <w:rFonts w:ascii="Times New Roman" w:eastAsia="Times New Roman" w:hAnsi="Times New Roman" w:cs="Times New Roman"/>
                <w:b/>
                <w:sz w:val="20"/>
                <w:szCs w:val="20"/>
                <w:lang w:eastAsia="ru-RU"/>
              </w:rPr>
            </w:pPr>
          </w:p>
        </w:tc>
      </w:tr>
      <w:tr w:rsidR="0003303C" w14:paraId="70352FBA" w14:textId="77777777" w:rsidTr="000606D1">
        <w:trPr>
          <w:trHeight w:val="560"/>
        </w:trPr>
        <w:tc>
          <w:tcPr>
            <w:tcW w:w="455" w:type="dxa"/>
            <w:vMerge/>
            <w:shd w:val="clear" w:color="auto" w:fill="auto"/>
          </w:tcPr>
          <w:p w14:paraId="12080222" w14:textId="77777777" w:rsidR="0003303C" w:rsidRDefault="0003303C" w:rsidP="000606D1">
            <w:pPr>
              <w:ind w:right="-79"/>
              <w:rPr>
                <w:rFonts w:ascii="Times New Roman" w:eastAsia="Times New Roman" w:hAnsi="Times New Roman" w:cs="Times New Roman"/>
                <w:sz w:val="20"/>
                <w:szCs w:val="20"/>
                <w:lang w:eastAsia="ru-RU"/>
              </w:rPr>
            </w:pPr>
          </w:p>
        </w:tc>
        <w:tc>
          <w:tcPr>
            <w:tcW w:w="2205" w:type="dxa"/>
            <w:vMerge/>
            <w:shd w:val="clear" w:color="auto" w:fill="auto"/>
          </w:tcPr>
          <w:p w14:paraId="58469869" w14:textId="77777777" w:rsidR="0003303C" w:rsidRDefault="0003303C" w:rsidP="000606D1">
            <w:pPr>
              <w:ind w:left="-79" w:right="-79"/>
              <w:rPr>
                <w:rFonts w:ascii="Times New Roman" w:eastAsia="Times New Roman" w:hAnsi="Times New Roman" w:cs="Times New Roman"/>
                <w:sz w:val="20"/>
                <w:szCs w:val="20"/>
                <w:lang w:eastAsia="ru-RU"/>
              </w:rPr>
            </w:pPr>
          </w:p>
        </w:tc>
        <w:tc>
          <w:tcPr>
            <w:tcW w:w="2410" w:type="dxa"/>
            <w:vMerge/>
            <w:shd w:val="clear" w:color="auto" w:fill="auto"/>
          </w:tcPr>
          <w:p w14:paraId="2751C79E" w14:textId="77777777" w:rsidR="0003303C" w:rsidRDefault="0003303C" w:rsidP="000606D1">
            <w:pPr>
              <w:ind w:left="-79" w:right="-79"/>
              <w:rPr>
                <w:rFonts w:ascii="Times New Roman" w:eastAsia="Times New Roman" w:hAnsi="Times New Roman" w:cs="Times New Roman"/>
                <w:sz w:val="20"/>
                <w:szCs w:val="20"/>
                <w:lang w:eastAsia="ru-RU"/>
              </w:rPr>
            </w:pPr>
          </w:p>
        </w:tc>
        <w:tc>
          <w:tcPr>
            <w:tcW w:w="2409" w:type="dxa"/>
            <w:shd w:val="clear" w:color="auto" w:fill="auto"/>
          </w:tcPr>
          <w:p w14:paraId="0763B937" w14:textId="77777777" w:rsidR="0003303C" w:rsidRDefault="0003303C" w:rsidP="000606D1">
            <w:pPr>
              <w:rPr>
                <w:rFonts w:ascii="Calibri" w:eastAsia="Times New Roman" w:hAnsi="Calibri" w:cs="Times New Roman"/>
                <w:lang w:eastAsia="ru-RU"/>
              </w:rPr>
            </w:pPr>
            <w:proofErr w:type="gramStart"/>
            <w:r>
              <w:rPr>
                <w:rFonts w:ascii="Times New Roman" w:eastAsia="Times New Roman" w:hAnsi="Times New Roman" w:cs="Times New Roman"/>
                <w:sz w:val="20"/>
                <w:szCs w:val="20"/>
                <w:lang w:eastAsia="ru-RU"/>
              </w:rPr>
              <w:t>краевой</w:t>
            </w:r>
            <w:proofErr w:type="gramEnd"/>
            <w:r>
              <w:rPr>
                <w:rFonts w:ascii="Times New Roman" w:eastAsia="Times New Roman" w:hAnsi="Times New Roman" w:cs="Times New Roman"/>
                <w:sz w:val="20"/>
                <w:szCs w:val="20"/>
                <w:lang w:eastAsia="ru-RU"/>
              </w:rPr>
              <w:t xml:space="preserve"> бюджет</w:t>
            </w:r>
            <w:bookmarkStart w:id="5" w:name="_GoBack"/>
            <w:bookmarkEnd w:id="5"/>
          </w:p>
        </w:tc>
        <w:tc>
          <w:tcPr>
            <w:tcW w:w="1843" w:type="dxa"/>
          </w:tcPr>
          <w:p w14:paraId="17C52B08" w14:textId="77777777" w:rsidR="0003303C" w:rsidRDefault="0003303C" w:rsidP="000606D1">
            <w:pPr>
              <w:jc w:val="right"/>
              <w:rPr>
                <w:rFonts w:ascii="Calibri" w:eastAsia="Times New Roman" w:hAnsi="Calibri" w:cs="Times New Roman"/>
                <w:bCs/>
                <w:lang w:eastAsia="ru-RU"/>
              </w:rPr>
            </w:pPr>
            <w:r>
              <w:rPr>
                <w:rFonts w:ascii="Times New Roman" w:eastAsia="Times New Roman" w:hAnsi="Times New Roman" w:cs="Times New Roman"/>
                <w:bCs/>
                <w:sz w:val="20"/>
                <w:szCs w:val="20"/>
                <w:lang w:eastAsia="ru-RU"/>
              </w:rPr>
              <w:t>11158,3</w:t>
            </w:r>
          </w:p>
        </w:tc>
        <w:tc>
          <w:tcPr>
            <w:tcW w:w="1701" w:type="dxa"/>
          </w:tcPr>
          <w:p w14:paraId="0210804A" w14:textId="77777777" w:rsidR="0003303C" w:rsidRDefault="0003303C" w:rsidP="000606D1">
            <w:pPr>
              <w:jc w:val="right"/>
              <w:rPr>
                <w:rFonts w:ascii="Calibri" w:eastAsia="Times New Roman" w:hAnsi="Calibri" w:cs="Times New Roman"/>
                <w:bCs/>
                <w:lang w:eastAsia="ru-RU"/>
              </w:rPr>
            </w:pPr>
            <w:r w:rsidRPr="00ED6E89">
              <w:rPr>
                <w:rFonts w:ascii="Times New Roman" w:eastAsia="Times New Roman" w:hAnsi="Times New Roman" w:cs="Times New Roman"/>
                <w:bCs/>
                <w:sz w:val="20"/>
                <w:szCs w:val="20"/>
                <w:lang w:eastAsia="ru-RU"/>
              </w:rPr>
              <w:t>11158,3</w:t>
            </w:r>
          </w:p>
        </w:tc>
        <w:tc>
          <w:tcPr>
            <w:tcW w:w="1667" w:type="dxa"/>
          </w:tcPr>
          <w:p w14:paraId="4E165B11" w14:textId="77777777" w:rsidR="0003303C" w:rsidRDefault="0003303C" w:rsidP="000606D1">
            <w:pPr>
              <w:jc w:val="right"/>
              <w:rPr>
                <w:rFonts w:ascii="Calibri" w:eastAsia="Times New Roman" w:hAnsi="Calibri" w:cs="Times New Roman"/>
                <w:bCs/>
                <w:lang w:eastAsia="ru-RU"/>
              </w:rPr>
            </w:pPr>
            <w:r w:rsidRPr="00ED6E89">
              <w:rPr>
                <w:rFonts w:ascii="Times New Roman" w:eastAsia="Times New Roman" w:hAnsi="Times New Roman" w:cs="Times New Roman"/>
                <w:bCs/>
                <w:sz w:val="20"/>
                <w:szCs w:val="20"/>
                <w:lang w:eastAsia="ru-RU"/>
              </w:rPr>
              <w:t>11158,3</w:t>
            </w:r>
          </w:p>
        </w:tc>
        <w:tc>
          <w:tcPr>
            <w:tcW w:w="2019" w:type="dxa"/>
          </w:tcPr>
          <w:p w14:paraId="4AB08042" w14:textId="77777777" w:rsidR="0003303C" w:rsidRDefault="0003303C" w:rsidP="000606D1">
            <w:pPr>
              <w:ind w:left="-79" w:right="-79"/>
              <w:jc w:val="right"/>
              <w:rPr>
                <w:rFonts w:ascii="Times New Roman" w:eastAsia="Times New Roman" w:hAnsi="Times New Roman" w:cs="Times New Roman"/>
                <w:bCs/>
                <w:sz w:val="20"/>
                <w:szCs w:val="20"/>
                <w:lang w:eastAsia="ru-RU"/>
              </w:rPr>
            </w:pPr>
            <w:r>
              <w:rPr>
                <w:rFonts w:ascii="Times New Roman" w:hAnsi="Times New Roman" w:cs="Times New Roman"/>
                <w:bCs/>
                <w:sz w:val="20"/>
                <w:szCs w:val="20"/>
              </w:rPr>
              <w:t>33474,9</w:t>
            </w:r>
          </w:p>
        </w:tc>
      </w:tr>
      <w:tr w:rsidR="0003303C" w14:paraId="7AAF2960" w14:textId="77777777" w:rsidTr="000606D1">
        <w:trPr>
          <w:trHeight w:val="560"/>
        </w:trPr>
        <w:tc>
          <w:tcPr>
            <w:tcW w:w="455" w:type="dxa"/>
            <w:vMerge/>
            <w:shd w:val="clear" w:color="auto" w:fill="auto"/>
          </w:tcPr>
          <w:p w14:paraId="4374E4E9" w14:textId="77777777" w:rsidR="0003303C" w:rsidRDefault="0003303C" w:rsidP="000606D1">
            <w:pPr>
              <w:ind w:right="-79"/>
              <w:rPr>
                <w:rFonts w:ascii="Times New Roman" w:eastAsia="Times New Roman" w:hAnsi="Times New Roman" w:cs="Times New Roman"/>
                <w:sz w:val="20"/>
                <w:szCs w:val="20"/>
                <w:lang w:eastAsia="ru-RU"/>
              </w:rPr>
            </w:pPr>
          </w:p>
        </w:tc>
        <w:tc>
          <w:tcPr>
            <w:tcW w:w="2205" w:type="dxa"/>
            <w:vMerge/>
            <w:shd w:val="clear" w:color="auto" w:fill="auto"/>
          </w:tcPr>
          <w:p w14:paraId="767E9FAC" w14:textId="77777777" w:rsidR="0003303C" w:rsidRDefault="0003303C" w:rsidP="000606D1">
            <w:pPr>
              <w:ind w:left="-79" w:right="-79"/>
              <w:rPr>
                <w:rFonts w:ascii="Times New Roman" w:eastAsia="Times New Roman" w:hAnsi="Times New Roman" w:cs="Times New Roman"/>
                <w:sz w:val="20"/>
                <w:szCs w:val="20"/>
                <w:lang w:eastAsia="ru-RU"/>
              </w:rPr>
            </w:pPr>
          </w:p>
        </w:tc>
        <w:tc>
          <w:tcPr>
            <w:tcW w:w="2410" w:type="dxa"/>
            <w:vMerge/>
            <w:shd w:val="clear" w:color="auto" w:fill="auto"/>
          </w:tcPr>
          <w:p w14:paraId="72C0924D" w14:textId="77777777" w:rsidR="0003303C" w:rsidRDefault="0003303C" w:rsidP="000606D1">
            <w:pPr>
              <w:ind w:left="-79" w:right="-79"/>
              <w:rPr>
                <w:rFonts w:ascii="Times New Roman" w:eastAsia="Times New Roman" w:hAnsi="Times New Roman" w:cs="Times New Roman"/>
                <w:sz w:val="20"/>
                <w:szCs w:val="20"/>
                <w:lang w:eastAsia="ru-RU"/>
              </w:rPr>
            </w:pPr>
          </w:p>
        </w:tc>
        <w:tc>
          <w:tcPr>
            <w:tcW w:w="2409" w:type="dxa"/>
            <w:shd w:val="clear" w:color="auto" w:fill="auto"/>
          </w:tcPr>
          <w:p w14:paraId="60B987E3" w14:textId="77777777" w:rsidR="0003303C" w:rsidRDefault="0003303C" w:rsidP="000606D1">
            <w:pPr>
              <w:ind w:left="-79" w:right="-79"/>
              <w:rPr>
                <w:rFonts w:ascii="Times New Roman" w:eastAsia="Times New Roman" w:hAnsi="Times New Roman" w:cs="Times New Roman"/>
                <w:sz w:val="20"/>
                <w:szCs w:val="20"/>
                <w:lang w:eastAsia="ru-RU"/>
              </w:rPr>
            </w:pPr>
            <w:proofErr w:type="gramStart"/>
            <w:r w:rsidRPr="0064065D">
              <w:rPr>
                <w:rFonts w:ascii="Times New Roman" w:eastAsia="Times New Roman" w:hAnsi="Times New Roman" w:cs="Times New Roman"/>
                <w:sz w:val="20"/>
                <w:szCs w:val="20"/>
                <w:lang w:eastAsia="ru-RU"/>
              </w:rPr>
              <w:t>бюджет</w:t>
            </w:r>
            <w:proofErr w:type="gramEnd"/>
            <w:r w:rsidRPr="0064065D">
              <w:rPr>
                <w:rFonts w:ascii="Times New Roman" w:eastAsia="Times New Roman" w:hAnsi="Times New Roman" w:cs="Times New Roman"/>
                <w:sz w:val="20"/>
                <w:szCs w:val="20"/>
                <w:lang w:eastAsia="ru-RU"/>
              </w:rPr>
              <w:t xml:space="preserve"> округа</w:t>
            </w:r>
          </w:p>
        </w:tc>
        <w:tc>
          <w:tcPr>
            <w:tcW w:w="1843" w:type="dxa"/>
            <w:shd w:val="clear" w:color="auto" w:fill="auto"/>
            <w:vAlign w:val="bottom"/>
          </w:tcPr>
          <w:p w14:paraId="489EE94E" w14:textId="77777777" w:rsidR="0003303C" w:rsidRDefault="0003303C" w:rsidP="000606D1">
            <w:pPr>
              <w:spacing w:after="0" w:line="240" w:lineRule="auto"/>
              <w:jc w:val="right"/>
              <w:rPr>
                <w:rFonts w:ascii="Times New Roman" w:eastAsia="Times New Roman" w:hAnsi="Times New Roman" w:cs="Times New Roman"/>
                <w:sz w:val="20"/>
                <w:szCs w:val="20"/>
                <w:lang w:eastAsia="ru-RU"/>
              </w:rPr>
            </w:pPr>
          </w:p>
        </w:tc>
        <w:tc>
          <w:tcPr>
            <w:tcW w:w="1701" w:type="dxa"/>
            <w:shd w:val="clear" w:color="auto" w:fill="auto"/>
            <w:vAlign w:val="bottom"/>
          </w:tcPr>
          <w:p w14:paraId="13692703" w14:textId="77777777" w:rsidR="0003303C" w:rsidRDefault="0003303C" w:rsidP="000606D1">
            <w:pPr>
              <w:spacing w:after="0" w:line="240" w:lineRule="auto"/>
              <w:jc w:val="right"/>
              <w:rPr>
                <w:rFonts w:ascii="Times New Roman" w:eastAsia="Times New Roman" w:hAnsi="Times New Roman" w:cs="Times New Roman"/>
                <w:sz w:val="20"/>
                <w:szCs w:val="20"/>
                <w:lang w:eastAsia="ru-RU"/>
              </w:rPr>
            </w:pPr>
          </w:p>
        </w:tc>
        <w:tc>
          <w:tcPr>
            <w:tcW w:w="1667" w:type="dxa"/>
            <w:shd w:val="clear" w:color="auto" w:fill="auto"/>
            <w:vAlign w:val="bottom"/>
          </w:tcPr>
          <w:p w14:paraId="440A511E" w14:textId="77777777" w:rsidR="0003303C" w:rsidRDefault="0003303C" w:rsidP="000606D1">
            <w:pPr>
              <w:spacing w:after="0" w:line="240" w:lineRule="auto"/>
              <w:jc w:val="right"/>
              <w:rPr>
                <w:rFonts w:ascii="Times New Roman" w:eastAsia="Times New Roman" w:hAnsi="Times New Roman" w:cs="Times New Roman"/>
                <w:sz w:val="20"/>
                <w:szCs w:val="20"/>
                <w:lang w:eastAsia="ru-RU"/>
              </w:rPr>
            </w:pPr>
          </w:p>
        </w:tc>
        <w:tc>
          <w:tcPr>
            <w:tcW w:w="2019" w:type="dxa"/>
            <w:shd w:val="clear" w:color="auto" w:fill="auto"/>
          </w:tcPr>
          <w:p w14:paraId="5AD6BA1F" w14:textId="77777777" w:rsidR="0003303C" w:rsidRDefault="0003303C" w:rsidP="000606D1">
            <w:pPr>
              <w:ind w:left="-79" w:right="-79"/>
              <w:jc w:val="right"/>
              <w:rPr>
                <w:rFonts w:ascii="Times New Roman" w:eastAsia="Times New Roman" w:hAnsi="Times New Roman" w:cs="Times New Roman"/>
                <w:sz w:val="20"/>
                <w:szCs w:val="20"/>
                <w:lang w:eastAsia="ru-RU"/>
              </w:rPr>
            </w:pPr>
          </w:p>
        </w:tc>
      </w:tr>
      <w:tr w:rsidR="0003303C" w14:paraId="604E199E" w14:textId="77777777" w:rsidTr="000606D1">
        <w:trPr>
          <w:trHeight w:val="560"/>
        </w:trPr>
        <w:tc>
          <w:tcPr>
            <w:tcW w:w="455" w:type="dxa"/>
            <w:vMerge/>
            <w:shd w:val="clear" w:color="auto" w:fill="auto"/>
          </w:tcPr>
          <w:p w14:paraId="2CD33A38" w14:textId="77777777" w:rsidR="0003303C" w:rsidRDefault="0003303C" w:rsidP="000606D1">
            <w:pPr>
              <w:ind w:right="-79"/>
              <w:rPr>
                <w:rFonts w:ascii="Times New Roman" w:eastAsia="Times New Roman" w:hAnsi="Times New Roman" w:cs="Times New Roman"/>
                <w:sz w:val="20"/>
                <w:szCs w:val="20"/>
                <w:lang w:eastAsia="ru-RU"/>
              </w:rPr>
            </w:pPr>
          </w:p>
        </w:tc>
        <w:tc>
          <w:tcPr>
            <w:tcW w:w="2205" w:type="dxa"/>
            <w:vMerge/>
            <w:shd w:val="clear" w:color="auto" w:fill="auto"/>
          </w:tcPr>
          <w:p w14:paraId="3E6D3103" w14:textId="77777777" w:rsidR="0003303C" w:rsidRDefault="0003303C" w:rsidP="000606D1">
            <w:pPr>
              <w:ind w:left="-79" w:right="-79"/>
              <w:rPr>
                <w:rFonts w:ascii="Times New Roman" w:eastAsia="Times New Roman" w:hAnsi="Times New Roman" w:cs="Times New Roman"/>
                <w:sz w:val="20"/>
                <w:szCs w:val="20"/>
                <w:lang w:eastAsia="ru-RU"/>
              </w:rPr>
            </w:pPr>
          </w:p>
        </w:tc>
        <w:tc>
          <w:tcPr>
            <w:tcW w:w="2410" w:type="dxa"/>
            <w:vMerge/>
            <w:shd w:val="clear" w:color="auto" w:fill="auto"/>
          </w:tcPr>
          <w:p w14:paraId="7DFE228B" w14:textId="77777777" w:rsidR="0003303C" w:rsidRDefault="0003303C" w:rsidP="000606D1">
            <w:pPr>
              <w:ind w:left="-79" w:right="-79"/>
              <w:rPr>
                <w:rFonts w:ascii="Times New Roman" w:eastAsia="Times New Roman" w:hAnsi="Times New Roman" w:cs="Times New Roman"/>
                <w:sz w:val="20"/>
                <w:szCs w:val="20"/>
                <w:lang w:eastAsia="ru-RU"/>
              </w:rPr>
            </w:pPr>
          </w:p>
        </w:tc>
        <w:tc>
          <w:tcPr>
            <w:tcW w:w="2409" w:type="dxa"/>
            <w:shd w:val="clear" w:color="auto" w:fill="auto"/>
          </w:tcPr>
          <w:p w14:paraId="19802243" w14:textId="77777777" w:rsidR="0003303C" w:rsidRDefault="0003303C" w:rsidP="000606D1">
            <w:pPr>
              <w:rPr>
                <w:rFonts w:ascii="Calibri" w:eastAsia="Times New Roman" w:hAnsi="Calibri" w:cs="Times New Roman"/>
                <w:lang w:eastAsia="ru-RU"/>
              </w:rPr>
            </w:pPr>
            <w:proofErr w:type="gramStart"/>
            <w:r>
              <w:rPr>
                <w:rFonts w:ascii="Times New Roman" w:eastAsia="Times New Roman" w:hAnsi="Times New Roman" w:cs="Times New Roman"/>
                <w:sz w:val="20"/>
                <w:szCs w:val="20"/>
                <w:lang w:eastAsia="ru-RU"/>
              </w:rPr>
              <w:t>внебюджетные</w:t>
            </w:r>
            <w:proofErr w:type="gramEnd"/>
            <w:r>
              <w:rPr>
                <w:rFonts w:ascii="Times New Roman" w:eastAsia="Times New Roman" w:hAnsi="Times New Roman" w:cs="Times New Roman"/>
                <w:sz w:val="20"/>
                <w:szCs w:val="20"/>
                <w:lang w:eastAsia="ru-RU"/>
              </w:rPr>
              <w:t xml:space="preserve"> источники</w:t>
            </w:r>
          </w:p>
        </w:tc>
        <w:tc>
          <w:tcPr>
            <w:tcW w:w="1843" w:type="dxa"/>
            <w:shd w:val="clear" w:color="auto" w:fill="auto"/>
          </w:tcPr>
          <w:p w14:paraId="63AF303E" w14:textId="77777777" w:rsidR="0003303C" w:rsidRDefault="0003303C" w:rsidP="000606D1">
            <w:pPr>
              <w:jc w:val="right"/>
              <w:rPr>
                <w:rFonts w:ascii="Calibri" w:eastAsia="Times New Roman" w:hAnsi="Calibri" w:cs="Times New Roman"/>
                <w:lang w:eastAsia="ru-RU"/>
              </w:rPr>
            </w:pPr>
            <w:r>
              <w:rPr>
                <w:rFonts w:ascii="Times New Roman" w:eastAsia="Times New Roman" w:hAnsi="Times New Roman" w:cs="Times New Roman"/>
                <w:sz w:val="20"/>
                <w:szCs w:val="20"/>
                <w:lang w:eastAsia="ru-RU"/>
              </w:rPr>
              <w:t>0,0</w:t>
            </w:r>
          </w:p>
        </w:tc>
        <w:tc>
          <w:tcPr>
            <w:tcW w:w="1701" w:type="dxa"/>
            <w:shd w:val="clear" w:color="auto" w:fill="auto"/>
          </w:tcPr>
          <w:p w14:paraId="52DA9470" w14:textId="77777777" w:rsidR="0003303C" w:rsidRDefault="0003303C" w:rsidP="000606D1">
            <w:pPr>
              <w:jc w:val="right"/>
              <w:rPr>
                <w:rFonts w:ascii="Calibri" w:eastAsia="Times New Roman" w:hAnsi="Calibri" w:cs="Times New Roman"/>
                <w:lang w:eastAsia="ru-RU"/>
              </w:rPr>
            </w:pPr>
            <w:r>
              <w:rPr>
                <w:rFonts w:ascii="Times New Roman" w:eastAsia="Times New Roman" w:hAnsi="Times New Roman" w:cs="Times New Roman"/>
                <w:sz w:val="20"/>
                <w:szCs w:val="20"/>
                <w:lang w:eastAsia="ru-RU"/>
              </w:rPr>
              <w:t>0,0</w:t>
            </w:r>
          </w:p>
        </w:tc>
        <w:tc>
          <w:tcPr>
            <w:tcW w:w="1667" w:type="dxa"/>
            <w:shd w:val="clear" w:color="auto" w:fill="auto"/>
          </w:tcPr>
          <w:p w14:paraId="267D6554" w14:textId="77777777" w:rsidR="0003303C" w:rsidRDefault="0003303C" w:rsidP="000606D1">
            <w:pPr>
              <w:jc w:val="right"/>
              <w:rPr>
                <w:rFonts w:ascii="Calibri" w:eastAsia="Times New Roman" w:hAnsi="Calibri" w:cs="Times New Roman"/>
                <w:lang w:eastAsia="ru-RU"/>
              </w:rPr>
            </w:pPr>
            <w:r>
              <w:rPr>
                <w:rFonts w:ascii="Times New Roman" w:eastAsia="Times New Roman" w:hAnsi="Times New Roman" w:cs="Times New Roman"/>
                <w:sz w:val="20"/>
                <w:szCs w:val="20"/>
                <w:lang w:eastAsia="ru-RU"/>
              </w:rPr>
              <w:t>0,0</w:t>
            </w:r>
          </w:p>
        </w:tc>
        <w:tc>
          <w:tcPr>
            <w:tcW w:w="2019" w:type="dxa"/>
            <w:shd w:val="clear" w:color="auto" w:fill="auto"/>
          </w:tcPr>
          <w:p w14:paraId="33A51CC9" w14:textId="77777777" w:rsidR="0003303C" w:rsidRDefault="0003303C" w:rsidP="000606D1">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r>
      <w:tr w:rsidR="0003303C" w14:paraId="7397350A" w14:textId="77777777" w:rsidTr="000606D1">
        <w:trPr>
          <w:trHeight w:val="553"/>
        </w:trPr>
        <w:tc>
          <w:tcPr>
            <w:tcW w:w="455" w:type="dxa"/>
            <w:vMerge w:val="restart"/>
            <w:shd w:val="clear" w:color="auto" w:fill="auto"/>
          </w:tcPr>
          <w:p w14:paraId="2F39B0FE" w14:textId="77777777" w:rsidR="0003303C" w:rsidRDefault="0003303C" w:rsidP="000606D1">
            <w:pPr>
              <w:ind w:left="-79" w:right="-7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w:t>
            </w:r>
          </w:p>
          <w:p w14:paraId="5347DE02" w14:textId="77777777" w:rsidR="0003303C" w:rsidRDefault="0003303C" w:rsidP="000606D1">
            <w:pPr>
              <w:ind w:left="-79" w:right="-79"/>
              <w:jc w:val="center"/>
              <w:rPr>
                <w:rFonts w:ascii="Times New Roman" w:eastAsia="Times New Roman" w:hAnsi="Times New Roman" w:cs="Times New Roman"/>
                <w:sz w:val="20"/>
                <w:szCs w:val="20"/>
                <w:lang w:eastAsia="ru-RU"/>
              </w:rPr>
            </w:pPr>
          </w:p>
        </w:tc>
        <w:tc>
          <w:tcPr>
            <w:tcW w:w="2205" w:type="dxa"/>
            <w:vMerge w:val="restart"/>
            <w:shd w:val="clear" w:color="auto" w:fill="auto"/>
          </w:tcPr>
          <w:p w14:paraId="071CD57C" w14:textId="77777777" w:rsidR="0003303C" w:rsidRDefault="0003303C" w:rsidP="000606D1">
            <w:pPr>
              <w:ind w:left="-79" w:right="-79"/>
              <w:jc w:val="center"/>
              <w:rPr>
                <w:rFonts w:ascii="Times New Roman" w:eastAsia="Times New Roman" w:hAnsi="Times New Roman" w:cs="Times New Roman"/>
                <w:sz w:val="20"/>
                <w:szCs w:val="20"/>
                <w:lang w:eastAsia="ru-RU"/>
              </w:rPr>
            </w:pPr>
          </w:p>
          <w:p w14:paraId="7836B8F4" w14:textId="77777777" w:rsidR="0003303C" w:rsidRDefault="0003303C" w:rsidP="000606D1">
            <w:pPr>
              <w:ind w:right="-79"/>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Мероприятие2</w:t>
            </w:r>
          </w:p>
        </w:tc>
        <w:tc>
          <w:tcPr>
            <w:tcW w:w="2410" w:type="dxa"/>
            <w:vMerge w:val="restart"/>
            <w:shd w:val="clear" w:color="auto" w:fill="auto"/>
          </w:tcPr>
          <w:p w14:paraId="666270B5" w14:textId="77777777" w:rsidR="0003303C" w:rsidRDefault="0003303C" w:rsidP="000606D1">
            <w:pPr>
              <w:ind w:left="-79" w:right="-79"/>
              <w:jc w:val="center"/>
              <w:rPr>
                <w:rFonts w:ascii="Times New Roman" w:eastAsia="Times New Roman" w:hAnsi="Times New Roman" w:cs="Times New Roman"/>
                <w:sz w:val="20"/>
                <w:szCs w:val="20"/>
                <w:lang w:eastAsia="ru-RU"/>
              </w:rPr>
            </w:pPr>
          </w:p>
          <w:p w14:paraId="698ACA8F" w14:textId="77777777" w:rsidR="0003303C" w:rsidRDefault="0003303C" w:rsidP="000606D1">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Проведение мероприятий муниципального округа</w:t>
            </w:r>
          </w:p>
          <w:p w14:paraId="0C89C4FE" w14:textId="77777777" w:rsidR="0003303C" w:rsidRDefault="0003303C" w:rsidP="000606D1">
            <w:pPr>
              <w:ind w:left="-79" w:right="-79"/>
              <w:jc w:val="center"/>
              <w:rPr>
                <w:rFonts w:ascii="Times New Roman" w:eastAsia="Times New Roman" w:hAnsi="Times New Roman" w:cs="Times New Roman"/>
                <w:sz w:val="20"/>
                <w:szCs w:val="20"/>
                <w:lang w:eastAsia="ru-RU"/>
              </w:rPr>
            </w:pPr>
          </w:p>
        </w:tc>
        <w:tc>
          <w:tcPr>
            <w:tcW w:w="2409" w:type="dxa"/>
            <w:shd w:val="clear" w:color="auto" w:fill="auto"/>
          </w:tcPr>
          <w:p w14:paraId="1C56ED1D" w14:textId="77777777" w:rsidR="0003303C" w:rsidRDefault="0003303C" w:rsidP="000606D1">
            <w:pPr>
              <w:rPr>
                <w:rFonts w:ascii="Calibri" w:eastAsia="Times New Roman" w:hAnsi="Calibri" w:cs="Times New Roman"/>
                <w:lang w:eastAsia="ru-RU"/>
              </w:rPr>
            </w:pPr>
            <w:proofErr w:type="gramStart"/>
            <w:r>
              <w:rPr>
                <w:rFonts w:ascii="Times New Roman" w:eastAsia="Times New Roman" w:hAnsi="Times New Roman" w:cs="Times New Roman"/>
                <w:b/>
                <w:sz w:val="20"/>
                <w:szCs w:val="20"/>
                <w:lang w:eastAsia="ru-RU"/>
              </w:rPr>
              <w:t>всего</w:t>
            </w:r>
            <w:proofErr w:type="gramEnd"/>
          </w:p>
        </w:tc>
        <w:tc>
          <w:tcPr>
            <w:tcW w:w="1843" w:type="dxa"/>
            <w:shd w:val="clear" w:color="auto" w:fill="auto"/>
          </w:tcPr>
          <w:p w14:paraId="4DD324C9" w14:textId="77777777" w:rsidR="0003303C" w:rsidRDefault="0003303C" w:rsidP="000606D1">
            <w:pPr>
              <w:ind w:left="-79" w:right="-79"/>
              <w:jc w:val="right"/>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500,0</w:t>
            </w:r>
          </w:p>
        </w:tc>
        <w:tc>
          <w:tcPr>
            <w:tcW w:w="1701" w:type="dxa"/>
            <w:shd w:val="clear" w:color="auto" w:fill="auto"/>
          </w:tcPr>
          <w:p w14:paraId="38371627" w14:textId="77777777" w:rsidR="0003303C" w:rsidRDefault="0003303C" w:rsidP="000606D1">
            <w:pPr>
              <w:ind w:left="-79" w:right="-79"/>
              <w:jc w:val="right"/>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500,0</w:t>
            </w:r>
          </w:p>
        </w:tc>
        <w:tc>
          <w:tcPr>
            <w:tcW w:w="1667" w:type="dxa"/>
            <w:shd w:val="clear" w:color="auto" w:fill="auto"/>
          </w:tcPr>
          <w:p w14:paraId="3459958F" w14:textId="77777777" w:rsidR="0003303C" w:rsidRDefault="0003303C" w:rsidP="000606D1">
            <w:pPr>
              <w:ind w:left="-79" w:right="-79"/>
              <w:jc w:val="right"/>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500,0</w:t>
            </w:r>
          </w:p>
        </w:tc>
        <w:tc>
          <w:tcPr>
            <w:tcW w:w="2019" w:type="dxa"/>
            <w:shd w:val="clear" w:color="auto" w:fill="auto"/>
          </w:tcPr>
          <w:p w14:paraId="6BCB5C0C" w14:textId="77777777" w:rsidR="0003303C" w:rsidRDefault="0003303C" w:rsidP="000606D1">
            <w:pPr>
              <w:ind w:left="-79" w:right="-79"/>
              <w:jc w:val="right"/>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1500,0</w:t>
            </w:r>
          </w:p>
        </w:tc>
      </w:tr>
      <w:tr w:rsidR="0003303C" w14:paraId="354068EC" w14:textId="77777777" w:rsidTr="000606D1">
        <w:trPr>
          <w:trHeight w:val="553"/>
        </w:trPr>
        <w:tc>
          <w:tcPr>
            <w:tcW w:w="455" w:type="dxa"/>
            <w:vMerge/>
            <w:shd w:val="clear" w:color="auto" w:fill="auto"/>
          </w:tcPr>
          <w:p w14:paraId="0ADAA411" w14:textId="77777777" w:rsidR="0003303C" w:rsidRDefault="0003303C" w:rsidP="000606D1">
            <w:pPr>
              <w:ind w:right="-79"/>
              <w:rPr>
                <w:rFonts w:ascii="Times New Roman" w:eastAsia="Times New Roman" w:hAnsi="Times New Roman" w:cs="Times New Roman"/>
                <w:sz w:val="20"/>
                <w:szCs w:val="20"/>
                <w:lang w:eastAsia="ru-RU"/>
              </w:rPr>
            </w:pPr>
          </w:p>
        </w:tc>
        <w:tc>
          <w:tcPr>
            <w:tcW w:w="2205" w:type="dxa"/>
            <w:vMerge/>
            <w:shd w:val="clear" w:color="auto" w:fill="auto"/>
          </w:tcPr>
          <w:p w14:paraId="00D4D527" w14:textId="77777777" w:rsidR="0003303C" w:rsidRDefault="0003303C" w:rsidP="000606D1">
            <w:pPr>
              <w:ind w:left="-79" w:right="-79"/>
              <w:rPr>
                <w:rFonts w:ascii="Times New Roman" w:eastAsia="Times New Roman" w:hAnsi="Times New Roman" w:cs="Times New Roman"/>
                <w:sz w:val="20"/>
                <w:szCs w:val="20"/>
                <w:lang w:eastAsia="ru-RU"/>
              </w:rPr>
            </w:pPr>
          </w:p>
        </w:tc>
        <w:tc>
          <w:tcPr>
            <w:tcW w:w="2410" w:type="dxa"/>
            <w:vMerge/>
            <w:shd w:val="clear" w:color="auto" w:fill="auto"/>
          </w:tcPr>
          <w:p w14:paraId="0001FCC2" w14:textId="77777777" w:rsidR="0003303C" w:rsidRDefault="0003303C" w:rsidP="000606D1">
            <w:pPr>
              <w:ind w:left="-79" w:right="-79"/>
              <w:rPr>
                <w:rFonts w:ascii="Times New Roman" w:eastAsia="Times New Roman" w:hAnsi="Times New Roman" w:cs="Times New Roman"/>
                <w:sz w:val="20"/>
                <w:szCs w:val="20"/>
                <w:lang w:eastAsia="ru-RU"/>
              </w:rPr>
            </w:pPr>
          </w:p>
        </w:tc>
        <w:tc>
          <w:tcPr>
            <w:tcW w:w="2409" w:type="dxa"/>
            <w:shd w:val="clear" w:color="auto" w:fill="auto"/>
          </w:tcPr>
          <w:p w14:paraId="674A4BCF" w14:textId="77777777" w:rsidR="0003303C" w:rsidRDefault="0003303C" w:rsidP="000606D1">
            <w:pPr>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в</w:t>
            </w:r>
            <w:proofErr w:type="gramEnd"/>
            <w:r>
              <w:rPr>
                <w:rFonts w:ascii="Times New Roman" w:eastAsia="Times New Roman" w:hAnsi="Times New Roman" w:cs="Times New Roman"/>
                <w:sz w:val="20"/>
                <w:szCs w:val="20"/>
                <w:lang w:eastAsia="ru-RU"/>
              </w:rPr>
              <w:t xml:space="preserve"> том числе:</w:t>
            </w:r>
          </w:p>
        </w:tc>
        <w:tc>
          <w:tcPr>
            <w:tcW w:w="1843" w:type="dxa"/>
            <w:shd w:val="clear" w:color="auto" w:fill="auto"/>
          </w:tcPr>
          <w:p w14:paraId="284B256B" w14:textId="77777777" w:rsidR="0003303C" w:rsidRDefault="0003303C" w:rsidP="000606D1">
            <w:pPr>
              <w:ind w:left="-79" w:right="-79"/>
              <w:jc w:val="right"/>
              <w:rPr>
                <w:rFonts w:ascii="Times New Roman" w:eastAsia="Times New Roman" w:hAnsi="Times New Roman" w:cs="Times New Roman"/>
                <w:sz w:val="20"/>
                <w:szCs w:val="20"/>
                <w:lang w:eastAsia="ru-RU"/>
              </w:rPr>
            </w:pPr>
          </w:p>
        </w:tc>
        <w:tc>
          <w:tcPr>
            <w:tcW w:w="1701" w:type="dxa"/>
            <w:shd w:val="clear" w:color="auto" w:fill="auto"/>
          </w:tcPr>
          <w:p w14:paraId="65E745EC" w14:textId="77777777" w:rsidR="0003303C" w:rsidRDefault="0003303C" w:rsidP="000606D1">
            <w:pPr>
              <w:ind w:left="-79" w:right="-79"/>
              <w:jc w:val="right"/>
              <w:rPr>
                <w:rFonts w:ascii="Times New Roman" w:eastAsia="Times New Roman" w:hAnsi="Times New Roman" w:cs="Times New Roman"/>
                <w:sz w:val="20"/>
                <w:szCs w:val="20"/>
                <w:lang w:eastAsia="ru-RU"/>
              </w:rPr>
            </w:pPr>
          </w:p>
        </w:tc>
        <w:tc>
          <w:tcPr>
            <w:tcW w:w="1667" w:type="dxa"/>
            <w:shd w:val="clear" w:color="auto" w:fill="auto"/>
          </w:tcPr>
          <w:p w14:paraId="74725695" w14:textId="77777777" w:rsidR="0003303C" w:rsidRDefault="0003303C" w:rsidP="000606D1">
            <w:pPr>
              <w:ind w:left="-79" w:right="-79"/>
              <w:jc w:val="right"/>
              <w:rPr>
                <w:rFonts w:ascii="Times New Roman" w:eastAsia="Times New Roman" w:hAnsi="Times New Roman" w:cs="Times New Roman"/>
                <w:sz w:val="20"/>
                <w:szCs w:val="20"/>
                <w:lang w:eastAsia="ru-RU"/>
              </w:rPr>
            </w:pPr>
          </w:p>
        </w:tc>
        <w:tc>
          <w:tcPr>
            <w:tcW w:w="2019" w:type="dxa"/>
            <w:shd w:val="clear" w:color="auto" w:fill="auto"/>
          </w:tcPr>
          <w:p w14:paraId="617088E3" w14:textId="77777777" w:rsidR="0003303C" w:rsidRDefault="0003303C" w:rsidP="000606D1">
            <w:pPr>
              <w:ind w:left="-79" w:right="-79"/>
              <w:jc w:val="right"/>
              <w:rPr>
                <w:rFonts w:ascii="Times New Roman" w:eastAsia="Times New Roman" w:hAnsi="Times New Roman" w:cs="Times New Roman"/>
                <w:sz w:val="20"/>
                <w:szCs w:val="20"/>
                <w:lang w:eastAsia="ru-RU"/>
              </w:rPr>
            </w:pPr>
          </w:p>
        </w:tc>
      </w:tr>
      <w:tr w:rsidR="0003303C" w14:paraId="7F6638AD" w14:textId="77777777" w:rsidTr="000606D1">
        <w:trPr>
          <w:trHeight w:val="553"/>
        </w:trPr>
        <w:tc>
          <w:tcPr>
            <w:tcW w:w="455" w:type="dxa"/>
            <w:vMerge/>
            <w:shd w:val="clear" w:color="auto" w:fill="auto"/>
          </w:tcPr>
          <w:p w14:paraId="0305F443" w14:textId="77777777" w:rsidR="0003303C" w:rsidRDefault="0003303C" w:rsidP="000606D1">
            <w:pPr>
              <w:ind w:right="-79"/>
              <w:rPr>
                <w:rFonts w:ascii="Times New Roman" w:eastAsia="Times New Roman" w:hAnsi="Times New Roman" w:cs="Times New Roman"/>
                <w:sz w:val="20"/>
                <w:szCs w:val="20"/>
                <w:lang w:eastAsia="ru-RU"/>
              </w:rPr>
            </w:pPr>
          </w:p>
        </w:tc>
        <w:tc>
          <w:tcPr>
            <w:tcW w:w="2205" w:type="dxa"/>
            <w:vMerge/>
            <w:shd w:val="clear" w:color="auto" w:fill="auto"/>
          </w:tcPr>
          <w:p w14:paraId="16786F9B" w14:textId="77777777" w:rsidR="0003303C" w:rsidRDefault="0003303C" w:rsidP="000606D1">
            <w:pPr>
              <w:ind w:left="-79" w:right="-79"/>
              <w:rPr>
                <w:rFonts w:ascii="Times New Roman" w:eastAsia="Times New Roman" w:hAnsi="Times New Roman" w:cs="Times New Roman"/>
                <w:sz w:val="20"/>
                <w:szCs w:val="20"/>
                <w:lang w:eastAsia="ru-RU"/>
              </w:rPr>
            </w:pPr>
          </w:p>
        </w:tc>
        <w:tc>
          <w:tcPr>
            <w:tcW w:w="2410" w:type="dxa"/>
            <w:vMerge/>
            <w:shd w:val="clear" w:color="auto" w:fill="auto"/>
          </w:tcPr>
          <w:p w14:paraId="255E48CE" w14:textId="77777777" w:rsidR="0003303C" w:rsidRDefault="0003303C" w:rsidP="000606D1">
            <w:pPr>
              <w:ind w:left="-79" w:right="-79"/>
              <w:rPr>
                <w:rFonts w:ascii="Times New Roman" w:eastAsia="Times New Roman" w:hAnsi="Times New Roman" w:cs="Times New Roman"/>
                <w:sz w:val="20"/>
                <w:szCs w:val="20"/>
                <w:lang w:eastAsia="ru-RU"/>
              </w:rPr>
            </w:pPr>
          </w:p>
        </w:tc>
        <w:tc>
          <w:tcPr>
            <w:tcW w:w="2409" w:type="dxa"/>
            <w:shd w:val="clear" w:color="auto" w:fill="auto"/>
          </w:tcPr>
          <w:p w14:paraId="2D1BD9DC" w14:textId="77777777" w:rsidR="0003303C" w:rsidRDefault="0003303C" w:rsidP="000606D1">
            <w:pPr>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федеральный</w:t>
            </w:r>
            <w:proofErr w:type="gramEnd"/>
            <w:r>
              <w:rPr>
                <w:rFonts w:ascii="Times New Roman" w:eastAsia="Times New Roman" w:hAnsi="Times New Roman" w:cs="Times New Roman"/>
                <w:sz w:val="20"/>
                <w:szCs w:val="20"/>
                <w:lang w:eastAsia="ru-RU"/>
              </w:rPr>
              <w:t xml:space="preserve"> бюджет</w:t>
            </w:r>
            <w:r>
              <w:rPr>
                <w:rFonts w:ascii="Times New Roman" w:eastAsia="Times New Roman" w:hAnsi="Times New Roman" w:cs="Times New Roman"/>
                <w:sz w:val="20"/>
                <w:szCs w:val="20"/>
                <w:vertAlign w:val="superscript"/>
                <w:lang w:eastAsia="ru-RU"/>
              </w:rPr>
              <w:t>1</w:t>
            </w:r>
          </w:p>
        </w:tc>
        <w:tc>
          <w:tcPr>
            <w:tcW w:w="1843" w:type="dxa"/>
            <w:shd w:val="clear" w:color="auto" w:fill="auto"/>
          </w:tcPr>
          <w:p w14:paraId="20818A4A" w14:textId="77777777" w:rsidR="0003303C" w:rsidRDefault="0003303C" w:rsidP="000606D1">
            <w:pPr>
              <w:ind w:left="-79" w:right="-79"/>
              <w:jc w:val="right"/>
              <w:rPr>
                <w:rFonts w:ascii="Times New Roman" w:eastAsia="Times New Roman" w:hAnsi="Times New Roman" w:cs="Times New Roman"/>
                <w:sz w:val="20"/>
                <w:szCs w:val="20"/>
                <w:lang w:eastAsia="ru-RU"/>
              </w:rPr>
            </w:pPr>
          </w:p>
        </w:tc>
        <w:tc>
          <w:tcPr>
            <w:tcW w:w="1701" w:type="dxa"/>
            <w:shd w:val="clear" w:color="auto" w:fill="auto"/>
          </w:tcPr>
          <w:p w14:paraId="24A309A8" w14:textId="77777777" w:rsidR="0003303C" w:rsidRDefault="0003303C" w:rsidP="000606D1">
            <w:pPr>
              <w:ind w:left="-79" w:right="-79"/>
              <w:jc w:val="right"/>
              <w:rPr>
                <w:rFonts w:ascii="Times New Roman" w:eastAsia="Times New Roman" w:hAnsi="Times New Roman" w:cs="Times New Roman"/>
                <w:sz w:val="20"/>
                <w:szCs w:val="20"/>
                <w:lang w:eastAsia="ru-RU"/>
              </w:rPr>
            </w:pPr>
          </w:p>
        </w:tc>
        <w:tc>
          <w:tcPr>
            <w:tcW w:w="1667" w:type="dxa"/>
            <w:shd w:val="clear" w:color="auto" w:fill="auto"/>
          </w:tcPr>
          <w:p w14:paraId="1DB64488" w14:textId="77777777" w:rsidR="0003303C" w:rsidRDefault="0003303C" w:rsidP="000606D1">
            <w:pPr>
              <w:ind w:left="-79" w:right="-79"/>
              <w:jc w:val="right"/>
              <w:rPr>
                <w:rFonts w:ascii="Times New Roman" w:eastAsia="Times New Roman" w:hAnsi="Times New Roman" w:cs="Times New Roman"/>
                <w:sz w:val="20"/>
                <w:szCs w:val="20"/>
                <w:lang w:eastAsia="ru-RU"/>
              </w:rPr>
            </w:pPr>
          </w:p>
        </w:tc>
        <w:tc>
          <w:tcPr>
            <w:tcW w:w="2019" w:type="dxa"/>
            <w:shd w:val="clear" w:color="auto" w:fill="auto"/>
          </w:tcPr>
          <w:p w14:paraId="746FC85B" w14:textId="77777777" w:rsidR="0003303C" w:rsidRDefault="0003303C" w:rsidP="000606D1">
            <w:pPr>
              <w:ind w:left="-79" w:right="-79"/>
              <w:jc w:val="right"/>
              <w:rPr>
                <w:rFonts w:ascii="Times New Roman" w:eastAsia="Times New Roman" w:hAnsi="Times New Roman" w:cs="Times New Roman"/>
                <w:sz w:val="20"/>
                <w:szCs w:val="20"/>
                <w:lang w:eastAsia="ru-RU"/>
              </w:rPr>
            </w:pPr>
          </w:p>
        </w:tc>
      </w:tr>
      <w:tr w:rsidR="0003303C" w14:paraId="4DA6C31A" w14:textId="77777777" w:rsidTr="000606D1">
        <w:trPr>
          <w:trHeight w:val="553"/>
        </w:trPr>
        <w:tc>
          <w:tcPr>
            <w:tcW w:w="455" w:type="dxa"/>
            <w:vMerge/>
            <w:shd w:val="clear" w:color="auto" w:fill="auto"/>
          </w:tcPr>
          <w:p w14:paraId="0F993B2A" w14:textId="77777777" w:rsidR="0003303C" w:rsidRDefault="0003303C" w:rsidP="000606D1">
            <w:pPr>
              <w:ind w:right="-79"/>
              <w:rPr>
                <w:rFonts w:ascii="Times New Roman" w:eastAsia="Times New Roman" w:hAnsi="Times New Roman" w:cs="Times New Roman"/>
                <w:sz w:val="20"/>
                <w:szCs w:val="20"/>
                <w:lang w:eastAsia="ru-RU"/>
              </w:rPr>
            </w:pPr>
          </w:p>
        </w:tc>
        <w:tc>
          <w:tcPr>
            <w:tcW w:w="2205" w:type="dxa"/>
            <w:vMerge/>
            <w:shd w:val="clear" w:color="auto" w:fill="auto"/>
          </w:tcPr>
          <w:p w14:paraId="047F668B" w14:textId="77777777" w:rsidR="0003303C" w:rsidRDefault="0003303C" w:rsidP="000606D1">
            <w:pPr>
              <w:ind w:left="-79" w:right="-79"/>
              <w:rPr>
                <w:rFonts w:ascii="Times New Roman" w:eastAsia="Times New Roman" w:hAnsi="Times New Roman" w:cs="Times New Roman"/>
                <w:sz w:val="20"/>
                <w:szCs w:val="20"/>
                <w:lang w:eastAsia="ru-RU"/>
              </w:rPr>
            </w:pPr>
          </w:p>
        </w:tc>
        <w:tc>
          <w:tcPr>
            <w:tcW w:w="2410" w:type="dxa"/>
            <w:vMerge/>
            <w:shd w:val="clear" w:color="auto" w:fill="auto"/>
          </w:tcPr>
          <w:p w14:paraId="268DA363" w14:textId="77777777" w:rsidR="0003303C" w:rsidRDefault="0003303C" w:rsidP="000606D1">
            <w:pPr>
              <w:ind w:left="-79" w:right="-79"/>
              <w:rPr>
                <w:rFonts w:ascii="Times New Roman" w:eastAsia="Times New Roman" w:hAnsi="Times New Roman" w:cs="Times New Roman"/>
                <w:sz w:val="20"/>
                <w:szCs w:val="20"/>
                <w:lang w:eastAsia="ru-RU"/>
              </w:rPr>
            </w:pPr>
          </w:p>
        </w:tc>
        <w:tc>
          <w:tcPr>
            <w:tcW w:w="2409" w:type="dxa"/>
            <w:shd w:val="clear" w:color="auto" w:fill="auto"/>
          </w:tcPr>
          <w:p w14:paraId="22C1CBFB" w14:textId="77777777" w:rsidR="0003303C" w:rsidRDefault="0003303C" w:rsidP="000606D1">
            <w:pPr>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краевой</w:t>
            </w:r>
            <w:proofErr w:type="gramEnd"/>
            <w:r>
              <w:rPr>
                <w:rFonts w:ascii="Times New Roman" w:eastAsia="Times New Roman" w:hAnsi="Times New Roman" w:cs="Times New Roman"/>
                <w:sz w:val="20"/>
                <w:szCs w:val="20"/>
                <w:lang w:eastAsia="ru-RU"/>
              </w:rPr>
              <w:t xml:space="preserve"> бюджет</w:t>
            </w:r>
          </w:p>
        </w:tc>
        <w:tc>
          <w:tcPr>
            <w:tcW w:w="1843" w:type="dxa"/>
            <w:shd w:val="clear" w:color="auto" w:fill="auto"/>
          </w:tcPr>
          <w:p w14:paraId="7FBB2CCE" w14:textId="77777777" w:rsidR="0003303C" w:rsidRDefault="0003303C" w:rsidP="000606D1">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1701" w:type="dxa"/>
            <w:shd w:val="clear" w:color="auto" w:fill="auto"/>
          </w:tcPr>
          <w:p w14:paraId="4AB2C5C2" w14:textId="77777777" w:rsidR="0003303C" w:rsidRDefault="0003303C" w:rsidP="000606D1">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1667" w:type="dxa"/>
            <w:shd w:val="clear" w:color="auto" w:fill="auto"/>
          </w:tcPr>
          <w:p w14:paraId="4759851C" w14:textId="77777777" w:rsidR="0003303C" w:rsidRDefault="0003303C" w:rsidP="000606D1">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2019" w:type="dxa"/>
            <w:shd w:val="clear" w:color="auto" w:fill="auto"/>
          </w:tcPr>
          <w:p w14:paraId="505450A6" w14:textId="77777777" w:rsidR="0003303C" w:rsidRDefault="0003303C" w:rsidP="000606D1">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r>
      <w:tr w:rsidR="0003303C" w14:paraId="53A86ECA" w14:textId="77777777" w:rsidTr="000606D1">
        <w:trPr>
          <w:trHeight w:val="553"/>
        </w:trPr>
        <w:tc>
          <w:tcPr>
            <w:tcW w:w="455" w:type="dxa"/>
            <w:vMerge/>
            <w:shd w:val="clear" w:color="auto" w:fill="auto"/>
          </w:tcPr>
          <w:p w14:paraId="11978B46" w14:textId="77777777" w:rsidR="0003303C" w:rsidRDefault="0003303C" w:rsidP="000606D1">
            <w:pPr>
              <w:ind w:right="-79"/>
              <w:rPr>
                <w:rFonts w:ascii="Times New Roman" w:eastAsia="Times New Roman" w:hAnsi="Times New Roman" w:cs="Times New Roman"/>
                <w:sz w:val="20"/>
                <w:szCs w:val="20"/>
                <w:lang w:eastAsia="ru-RU"/>
              </w:rPr>
            </w:pPr>
          </w:p>
        </w:tc>
        <w:tc>
          <w:tcPr>
            <w:tcW w:w="2205" w:type="dxa"/>
            <w:vMerge/>
            <w:shd w:val="clear" w:color="auto" w:fill="auto"/>
          </w:tcPr>
          <w:p w14:paraId="7DC6B333" w14:textId="77777777" w:rsidR="0003303C" w:rsidRDefault="0003303C" w:rsidP="000606D1">
            <w:pPr>
              <w:ind w:left="-79" w:right="-79"/>
              <w:rPr>
                <w:rFonts w:ascii="Times New Roman" w:eastAsia="Times New Roman" w:hAnsi="Times New Roman" w:cs="Times New Roman"/>
                <w:sz w:val="20"/>
                <w:szCs w:val="20"/>
                <w:lang w:eastAsia="ru-RU"/>
              </w:rPr>
            </w:pPr>
          </w:p>
        </w:tc>
        <w:tc>
          <w:tcPr>
            <w:tcW w:w="2410" w:type="dxa"/>
            <w:vMerge/>
            <w:shd w:val="clear" w:color="auto" w:fill="auto"/>
          </w:tcPr>
          <w:p w14:paraId="4AD5A343" w14:textId="77777777" w:rsidR="0003303C" w:rsidRDefault="0003303C" w:rsidP="000606D1">
            <w:pPr>
              <w:ind w:left="-79" w:right="-79"/>
              <w:rPr>
                <w:rFonts w:ascii="Times New Roman" w:eastAsia="Times New Roman" w:hAnsi="Times New Roman" w:cs="Times New Roman"/>
                <w:sz w:val="20"/>
                <w:szCs w:val="20"/>
                <w:lang w:eastAsia="ru-RU"/>
              </w:rPr>
            </w:pPr>
          </w:p>
        </w:tc>
        <w:tc>
          <w:tcPr>
            <w:tcW w:w="2409" w:type="dxa"/>
            <w:shd w:val="clear" w:color="auto" w:fill="auto"/>
          </w:tcPr>
          <w:p w14:paraId="00E52560" w14:textId="77777777" w:rsidR="0003303C" w:rsidRDefault="0003303C" w:rsidP="000606D1">
            <w:pPr>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бюджет</w:t>
            </w:r>
            <w:proofErr w:type="gramEnd"/>
            <w:r>
              <w:rPr>
                <w:rFonts w:ascii="Times New Roman" w:eastAsia="Times New Roman" w:hAnsi="Times New Roman" w:cs="Times New Roman"/>
                <w:sz w:val="20"/>
                <w:szCs w:val="20"/>
                <w:lang w:eastAsia="ru-RU"/>
              </w:rPr>
              <w:t xml:space="preserve"> округа</w:t>
            </w:r>
          </w:p>
        </w:tc>
        <w:tc>
          <w:tcPr>
            <w:tcW w:w="1843" w:type="dxa"/>
            <w:shd w:val="clear" w:color="auto" w:fill="auto"/>
          </w:tcPr>
          <w:p w14:paraId="71D773CB" w14:textId="77777777" w:rsidR="0003303C" w:rsidRDefault="0003303C" w:rsidP="000606D1">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500,0</w:t>
            </w:r>
          </w:p>
        </w:tc>
        <w:tc>
          <w:tcPr>
            <w:tcW w:w="1701" w:type="dxa"/>
            <w:shd w:val="clear" w:color="auto" w:fill="auto"/>
          </w:tcPr>
          <w:p w14:paraId="71821B1F" w14:textId="77777777" w:rsidR="0003303C" w:rsidRDefault="0003303C" w:rsidP="000606D1">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500,0</w:t>
            </w:r>
          </w:p>
        </w:tc>
        <w:tc>
          <w:tcPr>
            <w:tcW w:w="1667" w:type="dxa"/>
            <w:shd w:val="clear" w:color="auto" w:fill="auto"/>
          </w:tcPr>
          <w:p w14:paraId="27575AB1" w14:textId="77777777" w:rsidR="0003303C" w:rsidRDefault="0003303C" w:rsidP="000606D1">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500,0</w:t>
            </w:r>
          </w:p>
        </w:tc>
        <w:tc>
          <w:tcPr>
            <w:tcW w:w="2019" w:type="dxa"/>
            <w:shd w:val="clear" w:color="auto" w:fill="auto"/>
          </w:tcPr>
          <w:p w14:paraId="5D3EF777" w14:textId="77777777" w:rsidR="0003303C" w:rsidRDefault="0003303C" w:rsidP="000606D1">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1500,0</w:t>
            </w:r>
          </w:p>
        </w:tc>
      </w:tr>
      <w:tr w:rsidR="0003303C" w14:paraId="2E5ECE37" w14:textId="77777777" w:rsidTr="000606D1">
        <w:trPr>
          <w:trHeight w:val="553"/>
        </w:trPr>
        <w:tc>
          <w:tcPr>
            <w:tcW w:w="455" w:type="dxa"/>
            <w:vMerge/>
            <w:shd w:val="clear" w:color="auto" w:fill="auto"/>
          </w:tcPr>
          <w:p w14:paraId="7FAF1E0F" w14:textId="77777777" w:rsidR="0003303C" w:rsidRDefault="0003303C" w:rsidP="000606D1">
            <w:pPr>
              <w:ind w:right="-79"/>
              <w:rPr>
                <w:rFonts w:ascii="Times New Roman" w:eastAsia="Times New Roman" w:hAnsi="Times New Roman" w:cs="Times New Roman"/>
                <w:sz w:val="20"/>
                <w:szCs w:val="20"/>
                <w:lang w:eastAsia="ru-RU"/>
              </w:rPr>
            </w:pPr>
          </w:p>
        </w:tc>
        <w:tc>
          <w:tcPr>
            <w:tcW w:w="2205" w:type="dxa"/>
            <w:vMerge/>
            <w:shd w:val="clear" w:color="auto" w:fill="auto"/>
          </w:tcPr>
          <w:p w14:paraId="7C212E1D" w14:textId="77777777" w:rsidR="0003303C" w:rsidRDefault="0003303C" w:rsidP="000606D1">
            <w:pPr>
              <w:ind w:left="-79" w:right="-79"/>
              <w:rPr>
                <w:rFonts w:ascii="Times New Roman" w:eastAsia="Times New Roman" w:hAnsi="Times New Roman" w:cs="Times New Roman"/>
                <w:sz w:val="20"/>
                <w:szCs w:val="20"/>
                <w:lang w:eastAsia="ru-RU"/>
              </w:rPr>
            </w:pPr>
          </w:p>
        </w:tc>
        <w:tc>
          <w:tcPr>
            <w:tcW w:w="2410" w:type="dxa"/>
            <w:vMerge/>
            <w:shd w:val="clear" w:color="auto" w:fill="auto"/>
          </w:tcPr>
          <w:p w14:paraId="1FF31ABA" w14:textId="77777777" w:rsidR="0003303C" w:rsidRDefault="0003303C" w:rsidP="000606D1">
            <w:pPr>
              <w:ind w:left="-79" w:right="-79"/>
              <w:rPr>
                <w:rFonts w:ascii="Times New Roman" w:eastAsia="Times New Roman" w:hAnsi="Times New Roman" w:cs="Times New Roman"/>
                <w:sz w:val="20"/>
                <w:szCs w:val="20"/>
                <w:lang w:eastAsia="ru-RU"/>
              </w:rPr>
            </w:pPr>
          </w:p>
        </w:tc>
        <w:tc>
          <w:tcPr>
            <w:tcW w:w="2409" w:type="dxa"/>
            <w:shd w:val="clear" w:color="auto" w:fill="auto"/>
          </w:tcPr>
          <w:p w14:paraId="4C5525B7" w14:textId="77777777" w:rsidR="0003303C" w:rsidRDefault="0003303C" w:rsidP="000606D1">
            <w:pPr>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внебюджетные</w:t>
            </w:r>
            <w:proofErr w:type="gramEnd"/>
            <w:r>
              <w:rPr>
                <w:rFonts w:ascii="Times New Roman" w:eastAsia="Times New Roman" w:hAnsi="Times New Roman" w:cs="Times New Roman"/>
                <w:sz w:val="20"/>
                <w:szCs w:val="20"/>
                <w:lang w:eastAsia="ru-RU"/>
              </w:rPr>
              <w:t xml:space="preserve"> источники</w:t>
            </w:r>
          </w:p>
        </w:tc>
        <w:tc>
          <w:tcPr>
            <w:tcW w:w="1843" w:type="dxa"/>
            <w:shd w:val="clear" w:color="auto" w:fill="auto"/>
          </w:tcPr>
          <w:p w14:paraId="7994B6A4" w14:textId="77777777" w:rsidR="0003303C" w:rsidRDefault="0003303C" w:rsidP="000606D1">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1701" w:type="dxa"/>
            <w:shd w:val="clear" w:color="auto" w:fill="auto"/>
          </w:tcPr>
          <w:p w14:paraId="592FB7A0" w14:textId="77777777" w:rsidR="0003303C" w:rsidRDefault="0003303C" w:rsidP="000606D1">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1667" w:type="dxa"/>
            <w:shd w:val="clear" w:color="auto" w:fill="auto"/>
          </w:tcPr>
          <w:p w14:paraId="16A44D52" w14:textId="77777777" w:rsidR="0003303C" w:rsidRDefault="0003303C" w:rsidP="000606D1">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c>
          <w:tcPr>
            <w:tcW w:w="2019" w:type="dxa"/>
            <w:shd w:val="clear" w:color="auto" w:fill="auto"/>
          </w:tcPr>
          <w:p w14:paraId="3836EE40" w14:textId="77777777" w:rsidR="0003303C" w:rsidRDefault="0003303C" w:rsidP="000606D1">
            <w:pPr>
              <w:ind w:left="-79" w:right="-79"/>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0,0</w:t>
            </w:r>
          </w:p>
        </w:tc>
      </w:tr>
    </w:tbl>
    <w:p w14:paraId="0619D9F8" w14:textId="77777777" w:rsidR="0003303C" w:rsidRDefault="0003303C" w:rsidP="0003303C">
      <w:pPr>
        <w:widowControl w:val="0"/>
        <w:autoSpaceDE w:val="0"/>
        <w:autoSpaceDN w:val="0"/>
        <w:spacing w:line="240" w:lineRule="auto"/>
        <w:ind w:right="-456"/>
        <w:contextualSpacing/>
        <w:rPr>
          <w:rFonts w:ascii="Times New Roman" w:eastAsia="Times New Roman" w:hAnsi="Times New Roman" w:cs="Times New Roman"/>
          <w:sz w:val="28"/>
          <w:szCs w:val="28"/>
          <w:lang w:val="en-US" w:eastAsia="ru-RU"/>
        </w:rPr>
        <w:sectPr w:rsidR="0003303C">
          <w:pgSz w:w="16838" w:h="11906" w:orient="landscape"/>
          <w:pgMar w:top="1" w:right="851" w:bottom="1134" w:left="1134" w:header="709" w:footer="709" w:gutter="0"/>
          <w:cols w:space="708"/>
          <w:titlePg/>
          <w:docGrid w:linePitch="360"/>
        </w:sectPr>
      </w:pPr>
    </w:p>
    <w:p w14:paraId="28CBA53C" w14:textId="77777777" w:rsidR="0003303C" w:rsidRDefault="0003303C" w:rsidP="0003303C">
      <w:pPr>
        <w:widowControl w:val="0"/>
        <w:tabs>
          <w:tab w:val="left" w:pos="14034"/>
        </w:tabs>
        <w:autoSpaceDE w:val="0"/>
        <w:autoSpaceDN w:val="0"/>
        <w:spacing w:line="240" w:lineRule="auto"/>
        <w:ind w:right="-456" w:firstLine="12333"/>
        <w:contextualSpacing/>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eastAsia="ru-RU"/>
        </w:rPr>
        <w:t xml:space="preserve">Приложение № </w:t>
      </w:r>
      <w:r>
        <w:rPr>
          <w:rFonts w:ascii="Times New Roman" w:eastAsia="Times New Roman" w:hAnsi="Times New Roman" w:cs="Times New Roman"/>
          <w:sz w:val="28"/>
          <w:szCs w:val="28"/>
        </w:rPr>
        <w:t>4</w:t>
      </w:r>
    </w:p>
    <w:p w14:paraId="278EB3BC" w14:textId="77777777" w:rsidR="0003303C" w:rsidRDefault="0003303C" w:rsidP="0003303C">
      <w:pPr>
        <w:spacing w:line="240" w:lineRule="auto"/>
        <w:ind w:right="-456"/>
        <w:contextualSpacing/>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proofErr w:type="gramStart"/>
      <w:r>
        <w:rPr>
          <w:rFonts w:ascii="Times New Roman" w:eastAsia="Times New Roman" w:hAnsi="Times New Roman" w:cs="Times New Roman"/>
          <w:sz w:val="28"/>
          <w:szCs w:val="28"/>
          <w:lang w:eastAsia="ru-RU"/>
        </w:rPr>
        <w:t>к</w:t>
      </w:r>
      <w:proofErr w:type="gramEnd"/>
      <w:r>
        <w:rPr>
          <w:rFonts w:ascii="Times New Roman" w:eastAsia="Times New Roman" w:hAnsi="Times New Roman" w:cs="Times New Roman"/>
          <w:sz w:val="28"/>
          <w:szCs w:val="28"/>
          <w:lang w:eastAsia="ru-RU"/>
        </w:rPr>
        <w:t xml:space="preserve"> муниципальной программе </w:t>
      </w:r>
    </w:p>
    <w:p w14:paraId="2891EAF8" w14:textId="77777777" w:rsidR="0003303C" w:rsidRDefault="0003303C" w:rsidP="0003303C">
      <w:pPr>
        <w:autoSpaceDE w:val="0"/>
        <w:autoSpaceDN w:val="0"/>
        <w:adjustRightInd w:val="0"/>
        <w:ind w:firstLine="540"/>
        <w:jc w:val="center"/>
        <w:outlineLvl w:val="0"/>
        <w:rPr>
          <w:rFonts w:ascii="Times New Roman" w:eastAsia="Calibri" w:hAnsi="Times New Roman" w:cs="Times New Roman"/>
          <w:b/>
          <w:sz w:val="28"/>
          <w:szCs w:val="28"/>
        </w:rPr>
      </w:pPr>
    </w:p>
    <w:p w14:paraId="00F0045D" w14:textId="77777777" w:rsidR="0003303C" w:rsidRDefault="0003303C" w:rsidP="0003303C">
      <w:pPr>
        <w:autoSpaceDE w:val="0"/>
        <w:autoSpaceDN w:val="0"/>
        <w:adjustRightInd w:val="0"/>
        <w:ind w:firstLine="540"/>
        <w:jc w:val="center"/>
        <w:outlineLvl w:val="0"/>
        <w:rPr>
          <w:rFonts w:ascii="Times New Roman" w:eastAsia="Calibri" w:hAnsi="Times New Roman" w:cs="Times New Roman"/>
          <w:b/>
          <w:sz w:val="28"/>
          <w:szCs w:val="28"/>
        </w:rPr>
      </w:pPr>
      <w:r>
        <w:rPr>
          <w:rFonts w:ascii="Times New Roman" w:eastAsia="Calibri" w:hAnsi="Times New Roman" w:cs="Times New Roman"/>
          <w:b/>
          <w:sz w:val="28"/>
          <w:szCs w:val="28"/>
        </w:rPr>
        <w:t>Перечень показателей результативности</w:t>
      </w: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510"/>
        <w:gridCol w:w="1134"/>
        <w:gridCol w:w="1276"/>
        <w:gridCol w:w="2126"/>
        <w:gridCol w:w="2268"/>
        <w:gridCol w:w="1985"/>
        <w:gridCol w:w="1984"/>
      </w:tblGrid>
      <w:tr w:rsidR="0003303C" w14:paraId="29F2556A" w14:textId="77777777" w:rsidTr="000606D1">
        <w:trPr>
          <w:trHeight w:val="240"/>
        </w:trPr>
        <w:tc>
          <w:tcPr>
            <w:tcW w:w="567" w:type="dxa"/>
            <w:vMerge w:val="restart"/>
            <w:shd w:val="clear" w:color="auto" w:fill="auto"/>
          </w:tcPr>
          <w:p w14:paraId="12E41637" w14:textId="77777777" w:rsidR="0003303C" w:rsidRDefault="0003303C" w:rsidP="000606D1">
            <w:pPr>
              <w:widowControl w:val="0"/>
              <w:autoSpaceDE w:val="0"/>
              <w:autoSpaceDN w:val="0"/>
              <w:ind w:left="-70" w:right="-55"/>
              <w:jc w:val="center"/>
              <w:rPr>
                <w:rFonts w:ascii="Times New Roman" w:hAnsi="Times New Roman" w:cs="Times New Roman"/>
                <w:sz w:val="20"/>
                <w:szCs w:val="20"/>
              </w:rPr>
            </w:pPr>
            <w:r>
              <w:rPr>
                <w:rFonts w:ascii="Times New Roman" w:hAnsi="Times New Roman" w:cs="Times New Roman"/>
                <w:sz w:val="20"/>
                <w:szCs w:val="20"/>
              </w:rPr>
              <w:t>№ п/п</w:t>
            </w:r>
          </w:p>
        </w:tc>
        <w:tc>
          <w:tcPr>
            <w:tcW w:w="3510" w:type="dxa"/>
            <w:vMerge w:val="restart"/>
            <w:shd w:val="clear" w:color="auto" w:fill="auto"/>
          </w:tcPr>
          <w:p w14:paraId="5334F8D3" w14:textId="77777777" w:rsidR="0003303C" w:rsidRDefault="0003303C" w:rsidP="000606D1">
            <w:pPr>
              <w:widowControl w:val="0"/>
              <w:autoSpaceDE w:val="0"/>
              <w:autoSpaceDN w:val="0"/>
              <w:ind w:left="-70" w:right="-55"/>
              <w:jc w:val="center"/>
              <w:rPr>
                <w:rFonts w:ascii="Times New Roman" w:hAnsi="Times New Roman" w:cs="Times New Roman"/>
                <w:sz w:val="20"/>
                <w:szCs w:val="20"/>
              </w:rPr>
            </w:pPr>
            <w:r>
              <w:rPr>
                <w:rFonts w:ascii="Times New Roman" w:hAnsi="Times New Roman" w:cs="Times New Roman"/>
                <w:sz w:val="20"/>
                <w:szCs w:val="20"/>
              </w:rPr>
              <w:t>Цель, показатели результативности</w:t>
            </w:r>
          </w:p>
        </w:tc>
        <w:tc>
          <w:tcPr>
            <w:tcW w:w="1134" w:type="dxa"/>
            <w:vMerge w:val="restart"/>
            <w:shd w:val="clear" w:color="auto" w:fill="auto"/>
          </w:tcPr>
          <w:p w14:paraId="323A8883" w14:textId="77777777" w:rsidR="0003303C" w:rsidRDefault="0003303C" w:rsidP="000606D1">
            <w:pPr>
              <w:widowControl w:val="0"/>
              <w:autoSpaceDE w:val="0"/>
              <w:autoSpaceDN w:val="0"/>
              <w:ind w:left="-70" w:right="-55"/>
              <w:jc w:val="center"/>
              <w:rPr>
                <w:rFonts w:ascii="Times New Roman" w:hAnsi="Times New Roman" w:cs="Times New Roman"/>
                <w:sz w:val="20"/>
                <w:szCs w:val="20"/>
              </w:rPr>
            </w:pPr>
            <w:r>
              <w:rPr>
                <w:rFonts w:ascii="Times New Roman" w:hAnsi="Times New Roman" w:cs="Times New Roman"/>
                <w:sz w:val="20"/>
                <w:szCs w:val="20"/>
              </w:rPr>
              <w:t>Единица измерения</w:t>
            </w:r>
          </w:p>
        </w:tc>
        <w:tc>
          <w:tcPr>
            <w:tcW w:w="1276" w:type="dxa"/>
            <w:vMerge w:val="restart"/>
            <w:shd w:val="clear" w:color="auto" w:fill="auto"/>
          </w:tcPr>
          <w:p w14:paraId="0A93E142" w14:textId="77777777" w:rsidR="0003303C" w:rsidRDefault="0003303C" w:rsidP="000606D1">
            <w:pPr>
              <w:widowControl w:val="0"/>
              <w:autoSpaceDE w:val="0"/>
              <w:autoSpaceDN w:val="0"/>
              <w:ind w:left="-70" w:right="-55"/>
              <w:jc w:val="center"/>
              <w:rPr>
                <w:rFonts w:ascii="Times New Roman" w:hAnsi="Times New Roman" w:cs="Times New Roman"/>
                <w:sz w:val="20"/>
                <w:szCs w:val="20"/>
              </w:rPr>
            </w:pPr>
            <w:r>
              <w:rPr>
                <w:rFonts w:ascii="Times New Roman" w:hAnsi="Times New Roman" w:cs="Times New Roman"/>
                <w:sz w:val="20"/>
                <w:szCs w:val="20"/>
              </w:rPr>
              <w:t>Источник информации</w:t>
            </w:r>
          </w:p>
        </w:tc>
        <w:tc>
          <w:tcPr>
            <w:tcW w:w="8363" w:type="dxa"/>
            <w:gridSpan w:val="4"/>
            <w:shd w:val="clear" w:color="auto" w:fill="auto"/>
          </w:tcPr>
          <w:p w14:paraId="66356862" w14:textId="77777777" w:rsidR="0003303C" w:rsidRDefault="0003303C" w:rsidP="000606D1">
            <w:pPr>
              <w:widowControl w:val="0"/>
              <w:autoSpaceDE w:val="0"/>
              <w:autoSpaceDN w:val="0"/>
              <w:ind w:left="-70" w:right="-55"/>
              <w:jc w:val="center"/>
              <w:rPr>
                <w:rFonts w:ascii="Times New Roman" w:hAnsi="Times New Roman" w:cs="Times New Roman"/>
                <w:sz w:val="20"/>
                <w:szCs w:val="20"/>
              </w:rPr>
            </w:pPr>
            <w:r>
              <w:rPr>
                <w:rFonts w:ascii="Times New Roman" w:hAnsi="Times New Roman" w:cs="Times New Roman"/>
                <w:sz w:val="20"/>
                <w:szCs w:val="20"/>
              </w:rPr>
              <w:t>Годы реализации программы</w:t>
            </w:r>
          </w:p>
        </w:tc>
      </w:tr>
      <w:tr w:rsidR="0003303C" w14:paraId="7C5388C5" w14:textId="77777777" w:rsidTr="000606D1">
        <w:trPr>
          <w:trHeight w:val="240"/>
        </w:trPr>
        <w:tc>
          <w:tcPr>
            <w:tcW w:w="567" w:type="dxa"/>
            <w:vMerge/>
            <w:shd w:val="clear" w:color="auto" w:fill="auto"/>
          </w:tcPr>
          <w:p w14:paraId="50C386DE" w14:textId="77777777" w:rsidR="0003303C" w:rsidRDefault="0003303C" w:rsidP="000606D1">
            <w:pPr>
              <w:widowControl w:val="0"/>
              <w:autoSpaceDE w:val="0"/>
              <w:autoSpaceDN w:val="0"/>
              <w:ind w:left="-70" w:right="-55"/>
              <w:jc w:val="center"/>
              <w:rPr>
                <w:rFonts w:ascii="Times New Roman" w:hAnsi="Times New Roman" w:cs="Times New Roman"/>
                <w:sz w:val="20"/>
                <w:szCs w:val="20"/>
              </w:rPr>
            </w:pPr>
          </w:p>
        </w:tc>
        <w:tc>
          <w:tcPr>
            <w:tcW w:w="3510" w:type="dxa"/>
            <w:vMerge/>
            <w:shd w:val="clear" w:color="auto" w:fill="auto"/>
          </w:tcPr>
          <w:p w14:paraId="7819D7CC" w14:textId="77777777" w:rsidR="0003303C" w:rsidRDefault="0003303C" w:rsidP="000606D1">
            <w:pPr>
              <w:widowControl w:val="0"/>
              <w:autoSpaceDE w:val="0"/>
              <w:autoSpaceDN w:val="0"/>
              <w:ind w:left="-70" w:right="-55"/>
              <w:jc w:val="center"/>
              <w:rPr>
                <w:rFonts w:ascii="Times New Roman" w:hAnsi="Times New Roman" w:cs="Times New Roman"/>
                <w:sz w:val="20"/>
                <w:szCs w:val="20"/>
              </w:rPr>
            </w:pPr>
          </w:p>
        </w:tc>
        <w:tc>
          <w:tcPr>
            <w:tcW w:w="1134" w:type="dxa"/>
            <w:vMerge/>
            <w:shd w:val="clear" w:color="auto" w:fill="auto"/>
          </w:tcPr>
          <w:p w14:paraId="1278B58F" w14:textId="77777777" w:rsidR="0003303C" w:rsidRDefault="0003303C" w:rsidP="000606D1">
            <w:pPr>
              <w:widowControl w:val="0"/>
              <w:autoSpaceDE w:val="0"/>
              <w:autoSpaceDN w:val="0"/>
              <w:ind w:left="-70" w:right="-55"/>
              <w:jc w:val="center"/>
              <w:rPr>
                <w:rFonts w:ascii="Times New Roman" w:hAnsi="Times New Roman" w:cs="Times New Roman"/>
                <w:sz w:val="20"/>
                <w:szCs w:val="20"/>
              </w:rPr>
            </w:pPr>
          </w:p>
        </w:tc>
        <w:tc>
          <w:tcPr>
            <w:tcW w:w="1276" w:type="dxa"/>
            <w:vMerge/>
            <w:shd w:val="clear" w:color="auto" w:fill="auto"/>
          </w:tcPr>
          <w:p w14:paraId="3BD9D996" w14:textId="77777777" w:rsidR="0003303C" w:rsidRDefault="0003303C" w:rsidP="000606D1">
            <w:pPr>
              <w:widowControl w:val="0"/>
              <w:autoSpaceDE w:val="0"/>
              <w:autoSpaceDN w:val="0"/>
              <w:ind w:left="-70" w:right="-55"/>
              <w:jc w:val="center"/>
              <w:rPr>
                <w:rFonts w:ascii="Times New Roman" w:hAnsi="Times New Roman" w:cs="Times New Roman"/>
                <w:sz w:val="20"/>
                <w:szCs w:val="20"/>
              </w:rPr>
            </w:pPr>
          </w:p>
        </w:tc>
        <w:tc>
          <w:tcPr>
            <w:tcW w:w="2126" w:type="dxa"/>
            <w:shd w:val="clear" w:color="auto" w:fill="auto"/>
          </w:tcPr>
          <w:p w14:paraId="2F7D1088" w14:textId="77777777" w:rsidR="0003303C" w:rsidRDefault="0003303C" w:rsidP="000606D1">
            <w:pPr>
              <w:widowControl w:val="0"/>
              <w:autoSpaceDE w:val="0"/>
              <w:autoSpaceDN w:val="0"/>
              <w:ind w:left="-70" w:right="-55"/>
              <w:jc w:val="center"/>
              <w:rPr>
                <w:rFonts w:ascii="Times New Roman" w:hAnsi="Times New Roman" w:cs="Times New Roman"/>
                <w:sz w:val="20"/>
                <w:szCs w:val="20"/>
                <w:lang w:val="en-US"/>
              </w:rPr>
            </w:pPr>
            <w:proofErr w:type="gramStart"/>
            <w:r>
              <w:rPr>
                <w:rFonts w:ascii="Times New Roman" w:hAnsi="Times New Roman" w:cs="Times New Roman"/>
                <w:sz w:val="20"/>
                <w:szCs w:val="20"/>
              </w:rPr>
              <w:t>текущий</w:t>
            </w:r>
            <w:proofErr w:type="gramEnd"/>
            <w:r>
              <w:rPr>
                <w:rFonts w:ascii="Times New Roman" w:hAnsi="Times New Roman" w:cs="Times New Roman"/>
                <w:sz w:val="20"/>
                <w:szCs w:val="20"/>
              </w:rPr>
              <w:t xml:space="preserve"> финансовый год</w:t>
            </w:r>
          </w:p>
        </w:tc>
        <w:tc>
          <w:tcPr>
            <w:tcW w:w="2268" w:type="dxa"/>
            <w:shd w:val="clear" w:color="auto" w:fill="auto"/>
          </w:tcPr>
          <w:p w14:paraId="6BEFFE5B" w14:textId="77777777" w:rsidR="0003303C" w:rsidRDefault="0003303C" w:rsidP="000606D1">
            <w:pPr>
              <w:widowControl w:val="0"/>
              <w:autoSpaceDE w:val="0"/>
              <w:autoSpaceDN w:val="0"/>
              <w:ind w:left="-70" w:right="-55"/>
              <w:jc w:val="center"/>
              <w:rPr>
                <w:rFonts w:ascii="Times New Roman" w:hAnsi="Times New Roman" w:cs="Times New Roman"/>
                <w:sz w:val="20"/>
                <w:szCs w:val="20"/>
              </w:rPr>
            </w:pPr>
            <w:proofErr w:type="gramStart"/>
            <w:r>
              <w:rPr>
                <w:rFonts w:ascii="Times New Roman" w:hAnsi="Times New Roman" w:cs="Times New Roman"/>
                <w:sz w:val="20"/>
                <w:szCs w:val="20"/>
              </w:rPr>
              <w:t>очередной</w:t>
            </w:r>
            <w:proofErr w:type="gramEnd"/>
            <w:r>
              <w:rPr>
                <w:rFonts w:ascii="Times New Roman" w:hAnsi="Times New Roman" w:cs="Times New Roman"/>
                <w:sz w:val="20"/>
                <w:szCs w:val="20"/>
              </w:rPr>
              <w:t xml:space="preserve"> финансовый год</w:t>
            </w:r>
          </w:p>
        </w:tc>
        <w:tc>
          <w:tcPr>
            <w:tcW w:w="1985" w:type="dxa"/>
            <w:shd w:val="clear" w:color="auto" w:fill="auto"/>
          </w:tcPr>
          <w:p w14:paraId="70FDD7CD" w14:textId="77777777" w:rsidR="0003303C" w:rsidRDefault="0003303C" w:rsidP="000606D1">
            <w:pPr>
              <w:widowControl w:val="0"/>
              <w:autoSpaceDE w:val="0"/>
              <w:autoSpaceDN w:val="0"/>
              <w:ind w:left="-70" w:right="-55"/>
              <w:jc w:val="center"/>
              <w:rPr>
                <w:rFonts w:ascii="Times New Roman" w:hAnsi="Times New Roman" w:cs="Times New Roman"/>
                <w:sz w:val="20"/>
                <w:szCs w:val="20"/>
              </w:rPr>
            </w:pPr>
            <w:r>
              <w:rPr>
                <w:rFonts w:ascii="Times New Roman" w:hAnsi="Times New Roman" w:cs="Times New Roman"/>
                <w:sz w:val="20"/>
                <w:szCs w:val="20"/>
              </w:rPr>
              <w:t>1-й год планового периода</w:t>
            </w:r>
          </w:p>
        </w:tc>
        <w:tc>
          <w:tcPr>
            <w:tcW w:w="1984" w:type="dxa"/>
            <w:shd w:val="clear" w:color="auto" w:fill="auto"/>
          </w:tcPr>
          <w:p w14:paraId="554CBF4B" w14:textId="77777777" w:rsidR="0003303C" w:rsidRDefault="0003303C" w:rsidP="000606D1">
            <w:pPr>
              <w:widowControl w:val="0"/>
              <w:autoSpaceDE w:val="0"/>
              <w:autoSpaceDN w:val="0"/>
              <w:ind w:left="-70" w:right="-55"/>
              <w:jc w:val="center"/>
              <w:rPr>
                <w:rFonts w:ascii="Times New Roman" w:hAnsi="Times New Roman" w:cs="Times New Roman"/>
                <w:sz w:val="20"/>
                <w:szCs w:val="20"/>
              </w:rPr>
            </w:pPr>
            <w:r>
              <w:rPr>
                <w:rFonts w:ascii="Times New Roman" w:hAnsi="Times New Roman" w:cs="Times New Roman"/>
                <w:sz w:val="20"/>
                <w:szCs w:val="20"/>
              </w:rPr>
              <w:t>2-й год планового периода</w:t>
            </w:r>
          </w:p>
        </w:tc>
      </w:tr>
      <w:tr w:rsidR="0003303C" w14:paraId="3337E872" w14:textId="77777777" w:rsidTr="000606D1">
        <w:trPr>
          <w:trHeight w:val="240"/>
        </w:trPr>
        <w:tc>
          <w:tcPr>
            <w:tcW w:w="567" w:type="dxa"/>
            <w:shd w:val="clear" w:color="auto" w:fill="auto"/>
          </w:tcPr>
          <w:p w14:paraId="2BB2D651" w14:textId="77777777" w:rsidR="0003303C" w:rsidRDefault="0003303C" w:rsidP="000606D1">
            <w:pPr>
              <w:widowControl w:val="0"/>
              <w:autoSpaceDE w:val="0"/>
              <w:autoSpaceDN w:val="0"/>
              <w:ind w:left="-70" w:right="-55"/>
              <w:jc w:val="center"/>
              <w:rPr>
                <w:rFonts w:ascii="Times New Roman" w:hAnsi="Times New Roman" w:cs="Times New Roman"/>
                <w:sz w:val="20"/>
                <w:szCs w:val="20"/>
              </w:rPr>
            </w:pPr>
            <w:r>
              <w:rPr>
                <w:rFonts w:ascii="Times New Roman" w:hAnsi="Times New Roman" w:cs="Times New Roman"/>
                <w:sz w:val="20"/>
                <w:szCs w:val="20"/>
              </w:rPr>
              <w:t>1</w:t>
            </w:r>
          </w:p>
        </w:tc>
        <w:tc>
          <w:tcPr>
            <w:tcW w:w="3510" w:type="dxa"/>
            <w:shd w:val="clear" w:color="auto" w:fill="auto"/>
          </w:tcPr>
          <w:p w14:paraId="06D4B8DF" w14:textId="77777777" w:rsidR="0003303C" w:rsidRDefault="0003303C" w:rsidP="000606D1">
            <w:pPr>
              <w:widowControl w:val="0"/>
              <w:autoSpaceDE w:val="0"/>
              <w:autoSpaceDN w:val="0"/>
              <w:ind w:left="-70" w:right="-55"/>
              <w:jc w:val="center"/>
              <w:rPr>
                <w:rFonts w:ascii="Times New Roman" w:hAnsi="Times New Roman" w:cs="Times New Roman"/>
                <w:sz w:val="20"/>
                <w:szCs w:val="20"/>
              </w:rPr>
            </w:pPr>
            <w:r>
              <w:rPr>
                <w:rFonts w:ascii="Times New Roman" w:hAnsi="Times New Roman" w:cs="Times New Roman"/>
                <w:sz w:val="20"/>
                <w:szCs w:val="20"/>
              </w:rPr>
              <w:t>2</w:t>
            </w:r>
          </w:p>
        </w:tc>
        <w:tc>
          <w:tcPr>
            <w:tcW w:w="1134" w:type="dxa"/>
            <w:shd w:val="clear" w:color="auto" w:fill="auto"/>
          </w:tcPr>
          <w:p w14:paraId="29C4F584" w14:textId="77777777" w:rsidR="0003303C" w:rsidRDefault="0003303C" w:rsidP="000606D1">
            <w:pPr>
              <w:widowControl w:val="0"/>
              <w:autoSpaceDE w:val="0"/>
              <w:autoSpaceDN w:val="0"/>
              <w:ind w:left="-70" w:right="-55"/>
              <w:jc w:val="center"/>
              <w:rPr>
                <w:rFonts w:ascii="Times New Roman" w:hAnsi="Times New Roman" w:cs="Times New Roman"/>
                <w:sz w:val="20"/>
                <w:szCs w:val="20"/>
              </w:rPr>
            </w:pPr>
            <w:r>
              <w:rPr>
                <w:rFonts w:ascii="Times New Roman" w:hAnsi="Times New Roman" w:cs="Times New Roman"/>
                <w:sz w:val="20"/>
                <w:szCs w:val="20"/>
              </w:rPr>
              <w:t>3</w:t>
            </w:r>
          </w:p>
        </w:tc>
        <w:tc>
          <w:tcPr>
            <w:tcW w:w="1276" w:type="dxa"/>
            <w:shd w:val="clear" w:color="auto" w:fill="auto"/>
          </w:tcPr>
          <w:p w14:paraId="040B8CC4" w14:textId="77777777" w:rsidR="0003303C" w:rsidRDefault="0003303C" w:rsidP="000606D1">
            <w:pPr>
              <w:widowControl w:val="0"/>
              <w:autoSpaceDE w:val="0"/>
              <w:autoSpaceDN w:val="0"/>
              <w:ind w:left="-70" w:right="-55"/>
              <w:jc w:val="center"/>
              <w:rPr>
                <w:rFonts w:ascii="Times New Roman" w:hAnsi="Times New Roman" w:cs="Times New Roman"/>
                <w:sz w:val="20"/>
                <w:szCs w:val="20"/>
              </w:rPr>
            </w:pPr>
            <w:r>
              <w:rPr>
                <w:rFonts w:ascii="Times New Roman" w:hAnsi="Times New Roman" w:cs="Times New Roman"/>
                <w:sz w:val="20"/>
                <w:szCs w:val="20"/>
              </w:rPr>
              <w:t>4</w:t>
            </w:r>
          </w:p>
        </w:tc>
        <w:tc>
          <w:tcPr>
            <w:tcW w:w="2126" w:type="dxa"/>
            <w:shd w:val="clear" w:color="auto" w:fill="auto"/>
          </w:tcPr>
          <w:p w14:paraId="4A23FD70" w14:textId="77777777" w:rsidR="0003303C" w:rsidRDefault="0003303C" w:rsidP="000606D1">
            <w:pPr>
              <w:widowControl w:val="0"/>
              <w:autoSpaceDE w:val="0"/>
              <w:autoSpaceDN w:val="0"/>
              <w:ind w:left="-70" w:right="-55"/>
              <w:jc w:val="center"/>
              <w:rPr>
                <w:rFonts w:ascii="Times New Roman" w:hAnsi="Times New Roman" w:cs="Times New Roman"/>
                <w:sz w:val="20"/>
                <w:szCs w:val="20"/>
              </w:rPr>
            </w:pPr>
            <w:r>
              <w:rPr>
                <w:rFonts w:ascii="Times New Roman" w:hAnsi="Times New Roman" w:cs="Times New Roman"/>
                <w:sz w:val="20"/>
                <w:szCs w:val="20"/>
              </w:rPr>
              <w:t>5</w:t>
            </w:r>
          </w:p>
        </w:tc>
        <w:tc>
          <w:tcPr>
            <w:tcW w:w="2268" w:type="dxa"/>
            <w:shd w:val="clear" w:color="auto" w:fill="auto"/>
          </w:tcPr>
          <w:p w14:paraId="61BEA167" w14:textId="77777777" w:rsidR="0003303C" w:rsidRDefault="0003303C" w:rsidP="000606D1">
            <w:pPr>
              <w:widowControl w:val="0"/>
              <w:autoSpaceDE w:val="0"/>
              <w:autoSpaceDN w:val="0"/>
              <w:ind w:left="-70" w:right="-55"/>
              <w:jc w:val="center"/>
              <w:rPr>
                <w:rFonts w:ascii="Times New Roman" w:hAnsi="Times New Roman" w:cs="Times New Roman"/>
                <w:sz w:val="20"/>
                <w:szCs w:val="20"/>
              </w:rPr>
            </w:pPr>
            <w:r>
              <w:rPr>
                <w:rFonts w:ascii="Times New Roman" w:hAnsi="Times New Roman" w:cs="Times New Roman"/>
                <w:sz w:val="20"/>
                <w:szCs w:val="20"/>
              </w:rPr>
              <w:t>6</w:t>
            </w:r>
          </w:p>
        </w:tc>
        <w:tc>
          <w:tcPr>
            <w:tcW w:w="1985" w:type="dxa"/>
            <w:shd w:val="clear" w:color="auto" w:fill="auto"/>
          </w:tcPr>
          <w:p w14:paraId="6942E5F3" w14:textId="77777777" w:rsidR="0003303C" w:rsidRDefault="0003303C" w:rsidP="000606D1">
            <w:pPr>
              <w:widowControl w:val="0"/>
              <w:autoSpaceDE w:val="0"/>
              <w:autoSpaceDN w:val="0"/>
              <w:ind w:left="-70" w:right="-55"/>
              <w:jc w:val="center"/>
              <w:rPr>
                <w:rFonts w:ascii="Times New Roman" w:hAnsi="Times New Roman" w:cs="Times New Roman"/>
                <w:sz w:val="20"/>
                <w:szCs w:val="20"/>
              </w:rPr>
            </w:pPr>
            <w:r>
              <w:rPr>
                <w:rFonts w:ascii="Times New Roman" w:hAnsi="Times New Roman" w:cs="Times New Roman"/>
                <w:sz w:val="20"/>
                <w:szCs w:val="20"/>
              </w:rPr>
              <w:t>7</w:t>
            </w:r>
          </w:p>
        </w:tc>
        <w:tc>
          <w:tcPr>
            <w:tcW w:w="1984" w:type="dxa"/>
            <w:shd w:val="clear" w:color="auto" w:fill="auto"/>
          </w:tcPr>
          <w:p w14:paraId="467C8CF2" w14:textId="77777777" w:rsidR="0003303C" w:rsidRDefault="0003303C" w:rsidP="000606D1">
            <w:pPr>
              <w:widowControl w:val="0"/>
              <w:autoSpaceDE w:val="0"/>
              <w:autoSpaceDN w:val="0"/>
              <w:ind w:left="-70" w:right="-55"/>
              <w:jc w:val="center"/>
              <w:rPr>
                <w:rFonts w:ascii="Times New Roman" w:hAnsi="Times New Roman" w:cs="Times New Roman"/>
                <w:sz w:val="20"/>
                <w:szCs w:val="20"/>
              </w:rPr>
            </w:pPr>
            <w:r>
              <w:rPr>
                <w:rFonts w:ascii="Times New Roman" w:hAnsi="Times New Roman" w:cs="Times New Roman"/>
                <w:sz w:val="20"/>
                <w:szCs w:val="20"/>
              </w:rPr>
              <w:t>8</w:t>
            </w:r>
          </w:p>
        </w:tc>
      </w:tr>
      <w:tr w:rsidR="0003303C" w14:paraId="4FA42EA7" w14:textId="77777777" w:rsidTr="000606D1">
        <w:trPr>
          <w:trHeight w:val="1846"/>
        </w:trPr>
        <w:tc>
          <w:tcPr>
            <w:tcW w:w="567" w:type="dxa"/>
            <w:shd w:val="clear" w:color="auto" w:fill="auto"/>
          </w:tcPr>
          <w:p w14:paraId="02DD30AA" w14:textId="77777777" w:rsidR="0003303C" w:rsidRDefault="0003303C" w:rsidP="000606D1">
            <w:pPr>
              <w:widowControl w:val="0"/>
              <w:autoSpaceDE w:val="0"/>
              <w:autoSpaceDN w:val="0"/>
              <w:ind w:left="-70" w:right="-55"/>
              <w:rPr>
                <w:rFonts w:ascii="Times New Roman" w:hAnsi="Times New Roman" w:cs="Times New Roman"/>
                <w:sz w:val="20"/>
                <w:szCs w:val="20"/>
              </w:rPr>
            </w:pPr>
          </w:p>
        </w:tc>
        <w:tc>
          <w:tcPr>
            <w:tcW w:w="3510" w:type="dxa"/>
            <w:shd w:val="clear" w:color="auto" w:fill="auto"/>
          </w:tcPr>
          <w:p w14:paraId="7AA095AA" w14:textId="77777777" w:rsidR="0003303C" w:rsidRDefault="0003303C" w:rsidP="000606D1">
            <w:pPr>
              <w:spacing w:after="0" w:line="240" w:lineRule="auto"/>
              <w:ind w:right="111"/>
              <w:contextualSpacing/>
              <w:rPr>
                <w:rFonts w:ascii="Times New Roman" w:hAnsi="Times New Roman" w:cs="Times New Roman"/>
                <w:sz w:val="20"/>
                <w:szCs w:val="20"/>
              </w:rPr>
            </w:pPr>
            <w:r>
              <w:rPr>
                <w:rFonts w:ascii="Times New Roman" w:hAnsi="Times New Roman" w:cs="Times New Roman"/>
                <w:sz w:val="20"/>
                <w:szCs w:val="20"/>
              </w:rPr>
              <w:t>Мероприятие 1:</w:t>
            </w:r>
          </w:p>
          <w:p w14:paraId="7D9A8588" w14:textId="77777777" w:rsidR="0003303C" w:rsidRDefault="0003303C" w:rsidP="000606D1">
            <w:pPr>
              <w:spacing w:after="0" w:line="240" w:lineRule="auto"/>
              <w:ind w:right="111"/>
              <w:contextualSpacing/>
              <w:rPr>
                <w:rFonts w:ascii="Times New Roman" w:eastAsia="Calibri" w:hAnsi="Times New Roman" w:cs="Times New Roman"/>
                <w:sz w:val="20"/>
                <w:szCs w:val="20"/>
                <w:lang w:eastAsia="ru-RU"/>
              </w:rPr>
            </w:pPr>
            <w:r>
              <w:rPr>
                <w:rFonts w:ascii="Times New Roman" w:eastAsia="Calibri" w:hAnsi="Times New Roman" w:cs="Times New Roman"/>
                <w:sz w:val="20"/>
                <w:szCs w:val="20"/>
                <w:lang w:eastAsia="ru-RU"/>
              </w:rPr>
              <w:t>Осуществление государственных полномочий по решению вопросов поддержки сельскохозяйственного производства</w:t>
            </w:r>
          </w:p>
          <w:p w14:paraId="2C019D08" w14:textId="77777777" w:rsidR="0003303C" w:rsidRDefault="0003303C" w:rsidP="000606D1">
            <w:pPr>
              <w:widowControl w:val="0"/>
              <w:autoSpaceDE w:val="0"/>
              <w:autoSpaceDN w:val="0"/>
              <w:ind w:left="-70" w:right="-55"/>
              <w:rPr>
                <w:rFonts w:ascii="Times New Roman" w:hAnsi="Times New Roman" w:cs="Times New Roman"/>
                <w:sz w:val="20"/>
                <w:szCs w:val="20"/>
              </w:rPr>
            </w:pPr>
          </w:p>
        </w:tc>
        <w:tc>
          <w:tcPr>
            <w:tcW w:w="1134" w:type="dxa"/>
            <w:shd w:val="clear" w:color="auto" w:fill="auto"/>
          </w:tcPr>
          <w:p w14:paraId="54F201AA" w14:textId="77777777" w:rsidR="0003303C" w:rsidRDefault="0003303C" w:rsidP="000606D1">
            <w:pPr>
              <w:widowControl w:val="0"/>
              <w:autoSpaceDE w:val="0"/>
              <w:autoSpaceDN w:val="0"/>
              <w:ind w:left="-70" w:right="-55"/>
              <w:jc w:val="right"/>
              <w:rPr>
                <w:rFonts w:ascii="Times New Roman" w:hAnsi="Times New Roman" w:cs="Times New Roman"/>
                <w:sz w:val="20"/>
                <w:szCs w:val="20"/>
              </w:rPr>
            </w:pPr>
            <w:proofErr w:type="gramStart"/>
            <w:r>
              <w:rPr>
                <w:rFonts w:ascii="Times New Roman" w:hAnsi="Times New Roman" w:cs="Times New Roman"/>
                <w:sz w:val="20"/>
                <w:szCs w:val="20"/>
              </w:rPr>
              <w:t>х</w:t>
            </w:r>
            <w:proofErr w:type="gramEnd"/>
          </w:p>
        </w:tc>
        <w:tc>
          <w:tcPr>
            <w:tcW w:w="1276" w:type="dxa"/>
            <w:shd w:val="clear" w:color="auto" w:fill="auto"/>
          </w:tcPr>
          <w:p w14:paraId="6336B4B7" w14:textId="77777777" w:rsidR="0003303C" w:rsidRDefault="0003303C" w:rsidP="000606D1">
            <w:pPr>
              <w:widowControl w:val="0"/>
              <w:autoSpaceDE w:val="0"/>
              <w:autoSpaceDN w:val="0"/>
              <w:ind w:left="-70" w:right="-55"/>
              <w:jc w:val="right"/>
              <w:rPr>
                <w:rFonts w:ascii="Times New Roman" w:hAnsi="Times New Roman" w:cs="Times New Roman"/>
                <w:sz w:val="20"/>
                <w:szCs w:val="20"/>
              </w:rPr>
            </w:pPr>
            <w:proofErr w:type="gramStart"/>
            <w:r>
              <w:rPr>
                <w:rFonts w:ascii="Times New Roman" w:hAnsi="Times New Roman" w:cs="Times New Roman"/>
                <w:sz w:val="20"/>
                <w:szCs w:val="20"/>
              </w:rPr>
              <w:t>х</w:t>
            </w:r>
            <w:proofErr w:type="gramEnd"/>
          </w:p>
        </w:tc>
        <w:tc>
          <w:tcPr>
            <w:tcW w:w="2126" w:type="dxa"/>
            <w:shd w:val="clear" w:color="auto" w:fill="auto"/>
          </w:tcPr>
          <w:p w14:paraId="44BFC824" w14:textId="77777777" w:rsidR="0003303C" w:rsidRDefault="0003303C" w:rsidP="000606D1">
            <w:pPr>
              <w:widowControl w:val="0"/>
              <w:autoSpaceDE w:val="0"/>
              <w:autoSpaceDN w:val="0"/>
              <w:ind w:left="-70" w:right="-55"/>
              <w:jc w:val="right"/>
              <w:rPr>
                <w:rFonts w:ascii="Times New Roman" w:hAnsi="Times New Roman" w:cs="Times New Roman"/>
                <w:sz w:val="20"/>
                <w:szCs w:val="20"/>
              </w:rPr>
            </w:pPr>
            <w:proofErr w:type="gramStart"/>
            <w:r>
              <w:rPr>
                <w:rFonts w:ascii="Times New Roman" w:hAnsi="Times New Roman" w:cs="Times New Roman"/>
                <w:sz w:val="20"/>
                <w:szCs w:val="20"/>
              </w:rPr>
              <w:t>х</w:t>
            </w:r>
            <w:proofErr w:type="gramEnd"/>
          </w:p>
        </w:tc>
        <w:tc>
          <w:tcPr>
            <w:tcW w:w="2268" w:type="dxa"/>
            <w:shd w:val="clear" w:color="auto" w:fill="auto"/>
          </w:tcPr>
          <w:p w14:paraId="0C6DE9FE" w14:textId="77777777" w:rsidR="0003303C" w:rsidRDefault="0003303C" w:rsidP="000606D1">
            <w:pPr>
              <w:widowControl w:val="0"/>
              <w:autoSpaceDE w:val="0"/>
              <w:autoSpaceDN w:val="0"/>
              <w:ind w:left="-70" w:right="-55"/>
              <w:jc w:val="right"/>
              <w:rPr>
                <w:rFonts w:ascii="Times New Roman" w:hAnsi="Times New Roman" w:cs="Times New Roman"/>
                <w:sz w:val="20"/>
                <w:szCs w:val="20"/>
              </w:rPr>
            </w:pPr>
            <w:proofErr w:type="gramStart"/>
            <w:r>
              <w:rPr>
                <w:rFonts w:ascii="Times New Roman" w:hAnsi="Times New Roman" w:cs="Times New Roman"/>
                <w:sz w:val="20"/>
                <w:szCs w:val="20"/>
              </w:rPr>
              <w:t>х</w:t>
            </w:r>
            <w:proofErr w:type="gramEnd"/>
          </w:p>
        </w:tc>
        <w:tc>
          <w:tcPr>
            <w:tcW w:w="1985" w:type="dxa"/>
            <w:shd w:val="clear" w:color="auto" w:fill="auto"/>
          </w:tcPr>
          <w:p w14:paraId="6FB671BD" w14:textId="77777777" w:rsidR="0003303C" w:rsidRDefault="0003303C" w:rsidP="000606D1">
            <w:pPr>
              <w:widowControl w:val="0"/>
              <w:autoSpaceDE w:val="0"/>
              <w:autoSpaceDN w:val="0"/>
              <w:ind w:left="-70" w:right="-55"/>
              <w:jc w:val="right"/>
              <w:rPr>
                <w:rFonts w:ascii="Times New Roman" w:hAnsi="Times New Roman" w:cs="Times New Roman"/>
                <w:sz w:val="20"/>
                <w:szCs w:val="20"/>
              </w:rPr>
            </w:pPr>
            <w:proofErr w:type="gramStart"/>
            <w:r>
              <w:rPr>
                <w:rFonts w:ascii="Times New Roman" w:hAnsi="Times New Roman" w:cs="Times New Roman"/>
                <w:sz w:val="20"/>
                <w:szCs w:val="20"/>
              </w:rPr>
              <w:t>х</w:t>
            </w:r>
            <w:proofErr w:type="gramEnd"/>
          </w:p>
        </w:tc>
        <w:tc>
          <w:tcPr>
            <w:tcW w:w="1984" w:type="dxa"/>
            <w:shd w:val="clear" w:color="auto" w:fill="auto"/>
          </w:tcPr>
          <w:p w14:paraId="45364FE7" w14:textId="77777777" w:rsidR="0003303C" w:rsidRDefault="0003303C" w:rsidP="000606D1">
            <w:pPr>
              <w:widowControl w:val="0"/>
              <w:autoSpaceDE w:val="0"/>
              <w:autoSpaceDN w:val="0"/>
              <w:ind w:left="-70" w:right="-55"/>
              <w:jc w:val="right"/>
              <w:rPr>
                <w:rFonts w:ascii="Times New Roman" w:hAnsi="Times New Roman" w:cs="Times New Roman"/>
                <w:sz w:val="20"/>
                <w:szCs w:val="20"/>
              </w:rPr>
            </w:pPr>
            <w:proofErr w:type="gramStart"/>
            <w:r>
              <w:rPr>
                <w:rFonts w:ascii="Times New Roman" w:hAnsi="Times New Roman" w:cs="Times New Roman"/>
                <w:sz w:val="20"/>
                <w:szCs w:val="20"/>
              </w:rPr>
              <w:t>х</w:t>
            </w:r>
            <w:proofErr w:type="gramEnd"/>
          </w:p>
        </w:tc>
      </w:tr>
      <w:tr w:rsidR="0003303C" w14:paraId="706EBD76" w14:textId="77777777" w:rsidTr="000606D1">
        <w:trPr>
          <w:trHeight w:val="360"/>
        </w:trPr>
        <w:tc>
          <w:tcPr>
            <w:tcW w:w="567" w:type="dxa"/>
            <w:shd w:val="clear" w:color="auto" w:fill="auto"/>
          </w:tcPr>
          <w:p w14:paraId="689E9F6C" w14:textId="77777777" w:rsidR="0003303C" w:rsidRDefault="0003303C" w:rsidP="000606D1">
            <w:pPr>
              <w:widowControl w:val="0"/>
              <w:autoSpaceDE w:val="0"/>
              <w:autoSpaceDN w:val="0"/>
              <w:ind w:left="-70" w:right="-55"/>
              <w:rPr>
                <w:rFonts w:ascii="Times New Roman" w:hAnsi="Times New Roman" w:cs="Times New Roman"/>
                <w:sz w:val="20"/>
                <w:szCs w:val="20"/>
              </w:rPr>
            </w:pPr>
          </w:p>
        </w:tc>
        <w:tc>
          <w:tcPr>
            <w:tcW w:w="3510" w:type="dxa"/>
            <w:shd w:val="clear" w:color="auto" w:fill="auto"/>
          </w:tcPr>
          <w:p w14:paraId="2856DB83"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Цель муниципальной Программы:</w:t>
            </w:r>
          </w:p>
          <w:p w14:paraId="272FEBEF" w14:textId="77777777" w:rsidR="0003303C" w:rsidRDefault="0003303C" w:rsidP="000606D1">
            <w:pPr>
              <w:widowControl w:val="0"/>
              <w:autoSpaceDE w:val="0"/>
              <w:autoSpaceDN w:val="0"/>
              <w:ind w:left="-70" w:right="-55"/>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Создание условий для эффективного и ответственного управления финансовыми ресурсами в рамках переданных отдельных государственных полномочий.</w:t>
            </w:r>
          </w:p>
        </w:tc>
        <w:tc>
          <w:tcPr>
            <w:tcW w:w="1134" w:type="dxa"/>
            <w:shd w:val="clear" w:color="auto" w:fill="auto"/>
          </w:tcPr>
          <w:p w14:paraId="747B0444" w14:textId="77777777" w:rsidR="0003303C" w:rsidRDefault="0003303C" w:rsidP="000606D1">
            <w:pPr>
              <w:widowControl w:val="0"/>
              <w:autoSpaceDE w:val="0"/>
              <w:autoSpaceDN w:val="0"/>
              <w:ind w:left="-70" w:right="-55"/>
              <w:jc w:val="right"/>
              <w:rPr>
                <w:rFonts w:ascii="Times New Roman" w:hAnsi="Times New Roman" w:cs="Times New Roman"/>
                <w:sz w:val="20"/>
                <w:szCs w:val="20"/>
              </w:rPr>
            </w:pPr>
            <w:proofErr w:type="gramStart"/>
            <w:r>
              <w:rPr>
                <w:rFonts w:ascii="Times New Roman" w:hAnsi="Times New Roman" w:cs="Times New Roman"/>
                <w:sz w:val="20"/>
                <w:szCs w:val="20"/>
              </w:rPr>
              <w:t>х</w:t>
            </w:r>
            <w:proofErr w:type="gramEnd"/>
          </w:p>
        </w:tc>
        <w:tc>
          <w:tcPr>
            <w:tcW w:w="1276" w:type="dxa"/>
            <w:shd w:val="clear" w:color="auto" w:fill="auto"/>
          </w:tcPr>
          <w:p w14:paraId="2E5F99BE" w14:textId="77777777" w:rsidR="0003303C" w:rsidRDefault="0003303C" w:rsidP="000606D1">
            <w:pPr>
              <w:widowControl w:val="0"/>
              <w:autoSpaceDE w:val="0"/>
              <w:autoSpaceDN w:val="0"/>
              <w:ind w:left="-70" w:right="-55"/>
              <w:jc w:val="right"/>
              <w:rPr>
                <w:rFonts w:ascii="Times New Roman" w:hAnsi="Times New Roman" w:cs="Times New Roman"/>
                <w:sz w:val="20"/>
                <w:szCs w:val="20"/>
              </w:rPr>
            </w:pPr>
            <w:proofErr w:type="gramStart"/>
            <w:r>
              <w:rPr>
                <w:rFonts w:ascii="Times New Roman" w:hAnsi="Times New Roman" w:cs="Times New Roman"/>
                <w:sz w:val="20"/>
                <w:szCs w:val="20"/>
              </w:rPr>
              <w:t>х</w:t>
            </w:r>
            <w:proofErr w:type="gramEnd"/>
          </w:p>
        </w:tc>
        <w:tc>
          <w:tcPr>
            <w:tcW w:w="2126" w:type="dxa"/>
            <w:shd w:val="clear" w:color="auto" w:fill="auto"/>
          </w:tcPr>
          <w:p w14:paraId="2499DD60" w14:textId="77777777" w:rsidR="0003303C" w:rsidRDefault="0003303C" w:rsidP="000606D1">
            <w:pPr>
              <w:widowControl w:val="0"/>
              <w:autoSpaceDE w:val="0"/>
              <w:autoSpaceDN w:val="0"/>
              <w:ind w:left="-70" w:right="-55"/>
              <w:jc w:val="right"/>
              <w:rPr>
                <w:rFonts w:ascii="Times New Roman" w:hAnsi="Times New Roman" w:cs="Times New Roman"/>
                <w:sz w:val="20"/>
                <w:szCs w:val="20"/>
              </w:rPr>
            </w:pPr>
            <w:proofErr w:type="gramStart"/>
            <w:r>
              <w:rPr>
                <w:rFonts w:ascii="Times New Roman" w:hAnsi="Times New Roman" w:cs="Times New Roman"/>
                <w:sz w:val="20"/>
                <w:szCs w:val="20"/>
              </w:rPr>
              <w:t>х</w:t>
            </w:r>
            <w:proofErr w:type="gramEnd"/>
          </w:p>
        </w:tc>
        <w:tc>
          <w:tcPr>
            <w:tcW w:w="2268" w:type="dxa"/>
            <w:shd w:val="clear" w:color="auto" w:fill="auto"/>
          </w:tcPr>
          <w:p w14:paraId="3DCE6D10" w14:textId="77777777" w:rsidR="0003303C" w:rsidRDefault="0003303C" w:rsidP="000606D1">
            <w:pPr>
              <w:widowControl w:val="0"/>
              <w:autoSpaceDE w:val="0"/>
              <w:autoSpaceDN w:val="0"/>
              <w:ind w:left="-70" w:right="-55"/>
              <w:jc w:val="right"/>
              <w:rPr>
                <w:rFonts w:ascii="Times New Roman" w:hAnsi="Times New Roman" w:cs="Times New Roman"/>
                <w:sz w:val="20"/>
                <w:szCs w:val="20"/>
              </w:rPr>
            </w:pPr>
            <w:proofErr w:type="gramStart"/>
            <w:r>
              <w:rPr>
                <w:rFonts w:ascii="Times New Roman" w:hAnsi="Times New Roman" w:cs="Times New Roman"/>
                <w:sz w:val="20"/>
                <w:szCs w:val="20"/>
              </w:rPr>
              <w:t>х</w:t>
            </w:r>
            <w:proofErr w:type="gramEnd"/>
          </w:p>
        </w:tc>
        <w:tc>
          <w:tcPr>
            <w:tcW w:w="1985" w:type="dxa"/>
            <w:shd w:val="clear" w:color="auto" w:fill="auto"/>
          </w:tcPr>
          <w:p w14:paraId="333AD9B4" w14:textId="77777777" w:rsidR="0003303C" w:rsidRDefault="0003303C" w:rsidP="000606D1">
            <w:pPr>
              <w:widowControl w:val="0"/>
              <w:autoSpaceDE w:val="0"/>
              <w:autoSpaceDN w:val="0"/>
              <w:ind w:left="-70" w:right="-55"/>
              <w:jc w:val="right"/>
              <w:rPr>
                <w:rFonts w:ascii="Times New Roman" w:hAnsi="Times New Roman" w:cs="Times New Roman"/>
                <w:sz w:val="20"/>
                <w:szCs w:val="20"/>
              </w:rPr>
            </w:pPr>
            <w:proofErr w:type="gramStart"/>
            <w:r>
              <w:rPr>
                <w:rFonts w:ascii="Times New Roman" w:hAnsi="Times New Roman" w:cs="Times New Roman"/>
                <w:sz w:val="20"/>
                <w:szCs w:val="20"/>
              </w:rPr>
              <w:t>х</w:t>
            </w:r>
            <w:proofErr w:type="gramEnd"/>
          </w:p>
        </w:tc>
        <w:tc>
          <w:tcPr>
            <w:tcW w:w="1984" w:type="dxa"/>
            <w:shd w:val="clear" w:color="auto" w:fill="auto"/>
          </w:tcPr>
          <w:p w14:paraId="73BE8E87" w14:textId="77777777" w:rsidR="0003303C" w:rsidRDefault="0003303C" w:rsidP="000606D1">
            <w:pPr>
              <w:widowControl w:val="0"/>
              <w:autoSpaceDE w:val="0"/>
              <w:autoSpaceDN w:val="0"/>
              <w:ind w:left="-70" w:right="-55"/>
              <w:jc w:val="right"/>
              <w:rPr>
                <w:rFonts w:ascii="Times New Roman" w:hAnsi="Times New Roman" w:cs="Times New Roman"/>
                <w:sz w:val="20"/>
                <w:szCs w:val="20"/>
              </w:rPr>
            </w:pPr>
            <w:proofErr w:type="gramStart"/>
            <w:r>
              <w:rPr>
                <w:rFonts w:ascii="Times New Roman" w:hAnsi="Times New Roman" w:cs="Times New Roman"/>
                <w:sz w:val="20"/>
                <w:szCs w:val="20"/>
              </w:rPr>
              <w:t>х</w:t>
            </w:r>
            <w:proofErr w:type="gramEnd"/>
          </w:p>
        </w:tc>
      </w:tr>
      <w:tr w:rsidR="0003303C" w14:paraId="2B77E76A" w14:textId="77777777" w:rsidTr="000606D1">
        <w:trPr>
          <w:trHeight w:val="360"/>
        </w:trPr>
        <w:tc>
          <w:tcPr>
            <w:tcW w:w="567" w:type="dxa"/>
            <w:shd w:val="clear" w:color="auto" w:fill="auto"/>
          </w:tcPr>
          <w:p w14:paraId="636751C6" w14:textId="77777777" w:rsidR="0003303C" w:rsidRDefault="0003303C" w:rsidP="000606D1">
            <w:pPr>
              <w:widowControl w:val="0"/>
              <w:autoSpaceDE w:val="0"/>
              <w:autoSpaceDN w:val="0"/>
              <w:ind w:left="-70" w:right="-55"/>
              <w:rPr>
                <w:rFonts w:ascii="Times New Roman" w:hAnsi="Times New Roman" w:cs="Times New Roman"/>
                <w:sz w:val="20"/>
                <w:szCs w:val="20"/>
              </w:rPr>
            </w:pPr>
          </w:p>
        </w:tc>
        <w:tc>
          <w:tcPr>
            <w:tcW w:w="3510" w:type="dxa"/>
            <w:shd w:val="clear" w:color="auto" w:fill="auto"/>
          </w:tcPr>
          <w:p w14:paraId="0DB90727" w14:textId="77777777" w:rsidR="0003303C" w:rsidRDefault="0003303C" w:rsidP="000606D1">
            <w:pPr>
              <w:widowControl w:val="0"/>
              <w:autoSpaceDE w:val="0"/>
              <w:autoSpaceDN w:val="0"/>
              <w:ind w:left="-70" w:right="-55"/>
              <w:rPr>
                <w:rFonts w:ascii="Times New Roman" w:eastAsia="Times New Roman" w:hAnsi="Times New Roman" w:cs="Times New Roman"/>
                <w:sz w:val="20"/>
                <w:szCs w:val="20"/>
              </w:rPr>
            </w:pPr>
            <w:r>
              <w:rPr>
                <w:rFonts w:ascii="Times New Roman" w:hAnsi="Times New Roman" w:cs="Times New Roman"/>
                <w:sz w:val="20"/>
                <w:szCs w:val="20"/>
              </w:rPr>
              <w:t>Показатель результативности 1:</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eastAsia="ru-RU"/>
              </w:rPr>
              <w:t>Доля исполненных бюджетных ассигнований</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eastAsia="ru-RU"/>
              </w:rPr>
              <w:t>сельскохозяйственного производства.</w:t>
            </w:r>
          </w:p>
        </w:tc>
        <w:tc>
          <w:tcPr>
            <w:tcW w:w="1134" w:type="dxa"/>
            <w:shd w:val="clear" w:color="auto" w:fill="auto"/>
          </w:tcPr>
          <w:p w14:paraId="0E541E11" w14:textId="77777777" w:rsidR="0003303C" w:rsidRDefault="0003303C" w:rsidP="000606D1">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w:t>
            </w:r>
          </w:p>
        </w:tc>
        <w:tc>
          <w:tcPr>
            <w:tcW w:w="1276" w:type="dxa"/>
            <w:shd w:val="clear" w:color="auto" w:fill="auto"/>
          </w:tcPr>
          <w:p w14:paraId="4C121CCF" w14:textId="77777777" w:rsidR="0003303C" w:rsidRDefault="0003303C" w:rsidP="000606D1">
            <w:pPr>
              <w:jc w:val="center"/>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rPr>
              <w:t>Отчетные данные администрации Ужурского муниципального округа</w:t>
            </w:r>
          </w:p>
        </w:tc>
        <w:tc>
          <w:tcPr>
            <w:tcW w:w="2126" w:type="dxa"/>
            <w:shd w:val="clear" w:color="auto" w:fill="auto"/>
          </w:tcPr>
          <w:p w14:paraId="6DE81899" w14:textId="77777777" w:rsidR="0003303C" w:rsidRDefault="0003303C" w:rsidP="000606D1">
            <w:pPr>
              <w:jc w:val="right"/>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не</w:t>
            </w:r>
            <w:proofErr w:type="gramEnd"/>
            <w:r>
              <w:rPr>
                <w:rFonts w:ascii="Times New Roman" w:eastAsia="Times New Roman" w:hAnsi="Times New Roman" w:cs="Times New Roman"/>
                <w:sz w:val="20"/>
                <w:szCs w:val="20"/>
                <w:lang w:eastAsia="ru-RU"/>
              </w:rPr>
              <w:t xml:space="preserve"> менее 95</w:t>
            </w:r>
          </w:p>
        </w:tc>
        <w:tc>
          <w:tcPr>
            <w:tcW w:w="2268" w:type="dxa"/>
            <w:shd w:val="clear" w:color="auto" w:fill="auto"/>
          </w:tcPr>
          <w:p w14:paraId="7C0498E5" w14:textId="77777777" w:rsidR="0003303C" w:rsidRDefault="0003303C" w:rsidP="000606D1">
            <w:pPr>
              <w:jc w:val="right"/>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не</w:t>
            </w:r>
            <w:proofErr w:type="gramEnd"/>
            <w:r>
              <w:rPr>
                <w:rFonts w:ascii="Times New Roman" w:eastAsia="Times New Roman" w:hAnsi="Times New Roman" w:cs="Times New Roman"/>
                <w:sz w:val="20"/>
                <w:szCs w:val="20"/>
                <w:lang w:eastAsia="ru-RU"/>
              </w:rPr>
              <w:t xml:space="preserve"> менее 95</w:t>
            </w:r>
          </w:p>
        </w:tc>
        <w:tc>
          <w:tcPr>
            <w:tcW w:w="1985" w:type="dxa"/>
            <w:shd w:val="clear" w:color="auto" w:fill="auto"/>
          </w:tcPr>
          <w:p w14:paraId="576A7802" w14:textId="77777777" w:rsidR="0003303C" w:rsidRDefault="0003303C" w:rsidP="000606D1">
            <w:pPr>
              <w:jc w:val="right"/>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не</w:t>
            </w:r>
            <w:proofErr w:type="gramEnd"/>
            <w:r>
              <w:rPr>
                <w:rFonts w:ascii="Times New Roman" w:eastAsia="Times New Roman" w:hAnsi="Times New Roman" w:cs="Times New Roman"/>
                <w:sz w:val="20"/>
                <w:szCs w:val="20"/>
                <w:lang w:eastAsia="ru-RU"/>
              </w:rPr>
              <w:t xml:space="preserve"> менее 95</w:t>
            </w:r>
          </w:p>
        </w:tc>
        <w:tc>
          <w:tcPr>
            <w:tcW w:w="1984" w:type="dxa"/>
            <w:shd w:val="clear" w:color="auto" w:fill="auto"/>
          </w:tcPr>
          <w:p w14:paraId="2A8AD772" w14:textId="77777777" w:rsidR="0003303C" w:rsidRDefault="0003303C" w:rsidP="000606D1">
            <w:pPr>
              <w:widowControl w:val="0"/>
              <w:autoSpaceDE w:val="0"/>
              <w:autoSpaceDN w:val="0"/>
              <w:ind w:left="-70" w:right="-55"/>
              <w:jc w:val="right"/>
              <w:rPr>
                <w:rFonts w:ascii="Times New Roman" w:hAnsi="Times New Roman" w:cs="Times New Roman"/>
                <w:sz w:val="20"/>
                <w:szCs w:val="20"/>
              </w:rPr>
            </w:pPr>
            <w:proofErr w:type="gramStart"/>
            <w:r>
              <w:rPr>
                <w:rFonts w:ascii="Times New Roman" w:eastAsia="Times New Roman" w:hAnsi="Times New Roman" w:cs="Times New Roman"/>
                <w:sz w:val="20"/>
                <w:szCs w:val="20"/>
                <w:lang w:eastAsia="ru-RU"/>
              </w:rPr>
              <w:t>не</w:t>
            </w:r>
            <w:proofErr w:type="gramEnd"/>
            <w:r>
              <w:rPr>
                <w:rFonts w:ascii="Times New Roman" w:eastAsia="Times New Roman" w:hAnsi="Times New Roman" w:cs="Times New Roman"/>
                <w:sz w:val="20"/>
                <w:szCs w:val="20"/>
                <w:lang w:eastAsia="ru-RU"/>
              </w:rPr>
              <w:t xml:space="preserve"> менее 95</w:t>
            </w:r>
          </w:p>
        </w:tc>
      </w:tr>
      <w:tr w:rsidR="0003303C" w14:paraId="33604B15" w14:textId="77777777" w:rsidTr="000606D1">
        <w:trPr>
          <w:trHeight w:val="360"/>
        </w:trPr>
        <w:tc>
          <w:tcPr>
            <w:tcW w:w="567" w:type="dxa"/>
            <w:shd w:val="clear" w:color="auto" w:fill="auto"/>
          </w:tcPr>
          <w:p w14:paraId="31F58D6C" w14:textId="77777777" w:rsidR="0003303C" w:rsidRDefault="0003303C" w:rsidP="000606D1">
            <w:pPr>
              <w:widowControl w:val="0"/>
              <w:autoSpaceDE w:val="0"/>
              <w:autoSpaceDN w:val="0"/>
              <w:ind w:left="-70" w:right="-55"/>
              <w:rPr>
                <w:rFonts w:ascii="Times New Roman" w:hAnsi="Times New Roman" w:cs="Times New Roman"/>
                <w:sz w:val="20"/>
                <w:szCs w:val="20"/>
              </w:rPr>
            </w:pPr>
          </w:p>
        </w:tc>
        <w:tc>
          <w:tcPr>
            <w:tcW w:w="3510" w:type="dxa"/>
            <w:shd w:val="clear" w:color="auto" w:fill="auto"/>
          </w:tcPr>
          <w:p w14:paraId="343F3FC0" w14:textId="77777777" w:rsidR="0003303C" w:rsidRDefault="0003303C" w:rsidP="000606D1">
            <w:pPr>
              <w:widowControl w:val="0"/>
              <w:autoSpaceDE w:val="0"/>
              <w:autoSpaceDN w:val="0"/>
              <w:ind w:left="-70" w:right="-55"/>
              <w:rPr>
                <w:rFonts w:ascii="Times New Roman" w:hAnsi="Times New Roman" w:cs="Times New Roman"/>
                <w:sz w:val="20"/>
                <w:szCs w:val="20"/>
              </w:rPr>
            </w:pPr>
            <w:r>
              <w:rPr>
                <w:rFonts w:ascii="Times New Roman" w:hAnsi="Times New Roman" w:cs="Times New Roman"/>
                <w:sz w:val="20"/>
                <w:szCs w:val="20"/>
              </w:rPr>
              <w:t xml:space="preserve">Показатель результативности 2: </w:t>
            </w:r>
            <w:r>
              <w:rPr>
                <w:rFonts w:ascii="Times New Roman" w:eastAsia="Times New Roman" w:hAnsi="Times New Roman" w:cs="Times New Roman"/>
                <w:sz w:val="20"/>
                <w:szCs w:val="20"/>
                <w:lang w:eastAsia="ru-RU"/>
              </w:rPr>
              <w:t>Среднемесячная номинальная начисленная заработная плата работников, занятых в сфере сельского хозяйства</w:t>
            </w:r>
          </w:p>
        </w:tc>
        <w:tc>
          <w:tcPr>
            <w:tcW w:w="1134" w:type="dxa"/>
            <w:shd w:val="clear" w:color="auto" w:fill="auto"/>
          </w:tcPr>
          <w:p w14:paraId="797D8895" w14:textId="77777777" w:rsidR="0003303C" w:rsidRDefault="0003303C" w:rsidP="000606D1">
            <w:pPr>
              <w:jc w:val="center"/>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рублей</w:t>
            </w:r>
            <w:proofErr w:type="gramEnd"/>
          </w:p>
        </w:tc>
        <w:tc>
          <w:tcPr>
            <w:tcW w:w="1276" w:type="dxa"/>
            <w:shd w:val="clear" w:color="auto" w:fill="auto"/>
          </w:tcPr>
          <w:p w14:paraId="5FEDA22E" w14:textId="77777777" w:rsidR="0003303C" w:rsidRDefault="0003303C" w:rsidP="000606D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Отчетные данные администрации Ужурского муниципального округа</w:t>
            </w:r>
          </w:p>
        </w:tc>
        <w:tc>
          <w:tcPr>
            <w:tcW w:w="2126" w:type="dxa"/>
            <w:tcBorders>
              <w:top w:val="single" w:sz="6" w:space="0" w:color="auto"/>
              <w:left w:val="single" w:sz="6" w:space="0" w:color="auto"/>
              <w:bottom w:val="single" w:sz="4" w:space="0" w:color="auto"/>
              <w:right w:val="single" w:sz="6" w:space="0" w:color="auto"/>
            </w:tcBorders>
          </w:tcPr>
          <w:p w14:paraId="3A73A7D6" w14:textId="77777777" w:rsidR="0003303C" w:rsidRDefault="0003303C" w:rsidP="000606D1">
            <w:pPr>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92500,0</w:t>
            </w:r>
          </w:p>
        </w:tc>
        <w:tc>
          <w:tcPr>
            <w:tcW w:w="2268" w:type="dxa"/>
            <w:tcBorders>
              <w:top w:val="single" w:sz="6" w:space="0" w:color="auto"/>
              <w:left w:val="single" w:sz="6" w:space="0" w:color="auto"/>
              <w:bottom w:val="single" w:sz="4" w:space="0" w:color="auto"/>
              <w:right w:val="single" w:sz="6" w:space="0" w:color="auto"/>
            </w:tcBorders>
          </w:tcPr>
          <w:p w14:paraId="01FA9084" w14:textId="77777777" w:rsidR="0003303C" w:rsidRDefault="0003303C" w:rsidP="000606D1">
            <w:pPr>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93000,0</w:t>
            </w:r>
          </w:p>
        </w:tc>
        <w:tc>
          <w:tcPr>
            <w:tcW w:w="1985" w:type="dxa"/>
            <w:tcBorders>
              <w:top w:val="single" w:sz="6" w:space="0" w:color="auto"/>
              <w:left w:val="single" w:sz="6" w:space="0" w:color="auto"/>
              <w:bottom w:val="single" w:sz="4" w:space="0" w:color="auto"/>
              <w:right w:val="single" w:sz="6" w:space="0" w:color="auto"/>
            </w:tcBorders>
          </w:tcPr>
          <w:p w14:paraId="0486CE48" w14:textId="77777777" w:rsidR="0003303C" w:rsidRDefault="0003303C" w:rsidP="000606D1">
            <w:pPr>
              <w:autoSpaceDE w:val="0"/>
              <w:autoSpaceDN w:val="0"/>
              <w:adjustRightInd w:val="0"/>
              <w:spacing w:after="0" w:line="240" w:lineRule="auto"/>
              <w:ind w:left="-70" w:firstLine="70"/>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93500,0</w:t>
            </w:r>
          </w:p>
        </w:tc>
        <w:tc>
          <w:tcPr>
            <w:tcW w:w="1984" w:type="dxa"/>
            <w:tcBorders>
              <w:top w:val="single" w:sz="6" w:space="0" w:color="auto"/>
              <w:left w:val="single" w:sz="6" w:space="0" w:color="auto"/>
              <w:bottom w:val="single" w:sz="4" w:space="0" w:color="auto"/>
              <w:right w:val="single" w:sz="4" w:space="0" w:color="auto"/>
            </w:tcBorders>
          </w:tcPr>
          <w:p w14:paraId="42A447B9" w14:textId="77777777" w:rsidR="0003303C" w:rsidRDefault="0003303C" w:rsidP="000606D1">
            <w:pPr>
              <w:autoSpaceDE w:val="0"/>
              <w:autoSpaceDN w:val="0"/>
              <w:adjustRightInd w:val="0"/>
              <w:spacing w:after="0" w:line="240" w:lineRule="auto"/>
              <w:jc w:val="right"/>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94000,0</w:t>
            </w:r>
          </w:p>
        </w:tc>
      </w:tr>
      <w:tr w:rsidR="0003303C" w14:paraId="7AF48B21" w14:textId="77777777" w:rsidTr="000606D1">
        <w:trPr>
          <w:trHeight w:val="360"/>
        </w:trPr>
        <w:tc>
          <w:tcPr>
            <w:tcW w:w="567" w:type="dxa"/>
            <w:shd w:val="clear" w:color="auto" w:fill="auto"/>
          </w:tcPr>
          <w:p w14:paraId="102D28BE" w14:textId="77777777" w:rsidR="0003303C" w:rsidRDefault="0003303C" w:rsidP="000606D1">
            <w:pPr>
              <w:widowControl w:val="0"/>
              <w:autoSpaceDE w:val="0"/>
              <w:autoSpaceDN w:val="0"/>
              <w:ind w:left="-70" w:right="-55"/>
              <w:rPr>
                <w:rFonts w:ascii="Times New Roman" w:hAnsi="Times New Roman" w:cs="Times New Roman"/>
                <w:sz w:val="20"/>
                <w:szCs w:val="20"/>
              </w:rPr>
            </w:pPr>
          </w:p>
        </w:tc>
        <w:tc>
          <w:tcPr>
            <w:tcW w:w="3510" w:type="dxa"/>
            <w:shd w:val="clear" w:color="auto" w:fill="auto"/>
          </w:tcPr>
          <w:p w14:paraId="2F80B8C5" w14:textId="77777777" w:rsidR="0003303C" w:rsidRDefault="0003303C" w:rsidP="000606D1">
            <w:pPr>
              <w:widowControl w:val="0"/>
              <w:autoSpaceDE w:val="0"/>
              <w:autoSpaceDN w:val="0"/>
              <w:ind w:left="-70" w:right="-55"/>
              <w:rPr>
                <w:rFonts w:ascii="Times New Roman" w:hAnsi="Times New Roman" w:cs="Times New Roman"/>
                <w:sz w:val="20"/>
                <w:szCs w:val="20"/>
              </w:rPr>
            </w:pPr>
            <w:r>
              <w:rPr>
                <w:rFonts w:ascii="Times New Roman" w:hAnsi="Times New Roman" w:cs="Times New Roman"/>
                <w:sz w:val="20"/>
                <w:szCs w:val="20"/>
              </w:rPr>
              <w:t xml:space="preserve">Показатель результативности 3: </w:t>
            </w:r>
            <w:r>
              <w:rPr>
                <w:rFonts w:ascii="Times New Roman" w:eastAsia="Times New Roman" w:hAnsi="Times New Roman" w:cs="Times New Roman"/>
                <w:sz w:val="20"/>
                <w:szCs w:val="20"/>
                <w:lang w:eastAsia="ru-RU"/>
              </w:rPr>
              <w:t>Обеспеченность сельскохозяйственных организаций кадрами</w:t>
            </w:r>
          </w:p>
        </w:tc>
        <w:tc>
          <w:tcPr>
            <w:tcW w:w="1134" w:type="dxa"/>
            <w:shd w:val="clear" w:color="auto" w:fill="auto"/>
          </w:tcPr>
          <w:p w14:paraId="783D3CCC" w14:textId="77777777" w:rsidR="0003303C" w:rsidRDefault="0003303C" w:rsidP="000606D1">
            <w:pPr>
              <w:jc w:val="center"/>
              <w:rPr>
                <w:rFonts w:ascii="Times New Roman" w:eastAsia="Times New Roman" w:hAnsi="Times New Roman" w:cs="Times New Roman"/>
                <w:sz w:val="20"/>
                <w:szCs w:val="20"/>
                <w:lang w:eastAsia="ru-RU"/>
              </w:rPr>
            </w:pPr>
          </w:p>
        </w:tc>
        <w:tc>
          <w:tcPr>
            <w:tcW w:w="1276" w:type="dxa"/>
            <w:shd w:val="clear" w:color="auto" w:fill="auto"/>
          </w:tcPr>
          <w:p w14:paraId="60525924" w14:textId="77777777" w:rsidR="0003303C" w:rsidRDefault="0003303C" w:rsidP="000606D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Отчетные данные администрации Ужурского муниципального округа</w:t>
            </w:r>
          </w:p>
        </w:tc>
        <w:tc>
          <w:tcPr>
            <w:tcW w:w="2126" w:type="dxa"/>
            <w:shd w:val="clear" w:color="auto" w:fill="auto"/>
          </w:tcPr>
          <w:p w14:paraId="52329DCF" w14:textId="77777777" w:rsidR="0003303C" w:rsidRDefault="0003303C" w:rsidP="000606D1">
            <w:pPr>
              <w:autoSpaceDE w:val="0"/>
              <w:autoSpaceDN w:val="0"/>
              <w:adjustRightInd w:val="0"/>
              <w:spacing w:after="0" w:line="240" w:lineRule="auto"/>
              <w:jc w:val="right"/>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не</w:t>
            </w:r>
            <w:proofErr w:type="gramEnd"/>
            <w:r>
              <w:rPr>
                <w:rFonts w:ascii="Times New Roman" w:eastAsia="Times New Roman" w:hAnsi="Times New Roman" w:cs="Times New Roman"/>
                <w:sz w:val="20"/>
                <w:szCs w:val="20"/>
                <w:lang w:eastAsia="ru-RU"/>
              </w:rPr>
              <w:t xml:space="preserve"> менее 95</w:t>
            </w:r>
          </w:p>
        </w:tc>
        <w:tc>
          <w:tcPr>
            <w:tcW w:w="2268" w:type="dxa"/>
            <w:shd w:val="clear" w:color="auto" w:fill="auto"/>
          </w:tcPr>
          <w:p w14:paraId="7ADCDEF8" w14:textId="77777777" w:rsidR="0003303C" w:rsidRDefault="0003303C" w:rsidP="000606D1">
            <w:pPr>
              <w:autoSpaceDE w:val="0"/>
              <w:autoSpaceDN w:val="0"/>
              <w:adjustRightInd w:val="0"/>
              <w:spacing w:after="0" w:line="240" w:lineRule="auto"/>
              <w:jc w:val="right"/>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не</w:t>
            </w:r>
            <w:proofErr w:type="gramEnd"/>
            <w:r>
              <w:rPr>
                <w:rFonts w:ascii="Times New Roman" w:eastAsia="Times New Roman" w:hAnsi="Times New Roman" w:cs="Times New Roman"/>
                <w:sz w:val="20"/>
                <w:szCs w:val="20"/>
                <w:lang w:eastAsia="ru-RU"/>
              </w:rPr>
              <w:t xml:space="preserve"> менее 95</w:t>
            </w:r>
          </w:p>
        </w:tc>
        <w:tc>
          <w:tcPr>
            <w:tcW w:w="1985" w:type="dxa"/>
            <w:shd w:val="clear" w:color="auto" w:fill="auto"/>
          </w:tcPr>
          <w:p w14:paraId="0662C8F5" w14:textId="77777777" w:rsidR="0003303C" w:rsidRDefault="0003303C" w:rsidP="000606D1">
            <w:pPr>
              <w:autoSpaceDE w:val="0"/>
              <w:autoSpaceDN w:val="0"/>
              <w:adjustRightInd w:val="0"/>
              <w:spacing w:after="0" w:line="240" w:lineRule="auto"/>
              <w:jc w:val="right"/>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не</w:t>
            </w:r>
            <w:proofErr w:type="gramEnd"/>
            <w:r>
              <w:rPr>
                <w:rFonts w:ascii="Times New Roman" w:eastAsia="Times New Roman" w:hAnsi="Times New Roman" w:cs="Times New Roman"/>
                <w:sz w:val="20"/>
                <w:szCs w:val="20"/>
                <w:lang w:eastAsia="ru-RU"/>
              </w:rPr>
              <w:t xml:space="preserve"> менее 95</w:t>
            </w:r>
          </w:p>
        </w:tc>
        <w:tc>
          <w:tcPr>
            <w:tcW w:w="1984" w:type="dxa"/>
            <w:shd w:val="clear" w:color="auto" w:fill="auto"/>
          </w:tcPr>
          <w:p w14:paraId="16C41208" w14:textId="77777777" w:rsidR="0003303C" w:rsidRDefault="0003303C" w:rsidP="000606D1">
            <w:pPr>
              <w:autoSpaceDE w:val="0"/>
              <w:autoSpaceDN w:val="0"/>
              <w:adjustRightInd w:val="0"/>
              <w:spacing w:after="0" w:line="240" w:lineRule="auto"/>
              <w:jc w:val="right"/>
              <w:rPr>
                <w:rFonts w:ascii="Times New Roman" w:eastAsia="Times New Roman" w:hAnsi="Times New Roman" w:cs="Times New Roman"/>
                <w:sz w:val="20"/>
                <w:szCs w:val="20"/>
                <w:lang w:eastAsia="ru-RU"/>
              </w:rPr>
            </w:pPr>
            <w:proofErr w:type="gramStart"/>
            <w:r>
              <w:rPr>
                <w:rFonts w:ascii="Times New Roman" w:eastAsia="Times New Roman" w:hAnsi="Times New Roman" w:cs="Times New Roman"/>
                <w:sz w:val="20"/>
                <w:szCs w:val="20"/>
                <w:lang w:eastAsia="ru-RU"/>
              </w:rPr>
              <w:t>не</w:t>
            </w:r>
            <w:proofErr w:type="gramEnd"/>
            <w:r>
              <w:rPr>
                <w:rFonts w:ascii="Times New Roman" w:eastAsia="Times New Roman" w:hAnsi="Times New Roman" w:cs="Times New Roman"/>
                <w:sz w:val="20"/>
                <w:szCs w:val="20"/>
                <w:lang w:eastAsia="ru-RU"/>
              </w:rPr>
              <w:t xml:space="preserve"> менее 95</w:t>
            </w:r>
          </w:p>
        </w:tc>
      </w:tr>
      <w:tr w:rsidR="0003303C" w14:paraId="04C680F0" w14:textId="77777777" w:rsidTr="000606D1">
        <w:trPr>
          <w:trHeight w:val="740"/>
        </w:trPr>
        <w:tc>
          <w:tcPr>
            <w:tcW w:w="567" w:type="dxa"/>
            <w:shd w:val="clear" w:color="auto" w:fill="auto"/>
          </w:tcPr>
          <w:p w14:paraId="128A631B" w14:textId="77777777" w:rsidR="0003303C" w:rsidRDefault="0003303C" w:rsidP="000606D1">
            <w:pPr>
              <w:widowControl w:val="0"/>
              <w:autoSpaceDE w:val="0"/>
              <w:autoSpaceDN w:val="0"/>
              <w:ind w:left="-70" w:right="-55"/>
              <w:rPr>
                <w:rFonts w:ascii="Times New Roman" w:hAnsi="Times New Roman" w:cs="Times New Roman"/>
                <w:sz w:val="20"/>
                <w:szCs w:val="20"/>
              </w:rPr>
            </w:pPr>
          </w:p>
        </w:tc>
        <w:tc>
          <w:tcPr>
            <w:tcW w:w="3510" w:type="dxa"/>
            <w:shd w:val="clear" w:color="auto" w:fill="auto"/>
          </w:tcPr>
          <w:p w14:paraId="6208CEDC" w14:textId="77777777" w:rsidR="0003303C" w:rsidRDefault="0003303C" w:rsidP="000606D1">
            <w:pPr>
              <w:widowControl w:val="0"/>
              <w:autoSpaceDE w:val="0"/>
              <w:autoSpaceDN w:val="0"/>
              <w:ind w:left="-70" w:right="-55"/>
              <w:rPr>
                <w:rFonts w:ascii="Times New Roman" w:hAnsi="Times New Roman" w:cs="Times New Roman"/>
                <w:sz w:val="20"/>
                <w:szCs w:val="20"/>
              </w:rPr>
            </w:pPr>
            <w:r>
              <w:rPr>
                <w:rFonts w:ascii="Times New Roman" w:hAnsi="Times New Roman" w:cs="Times New Roman"/>
                <w:sz w:val="20"/>
                <w:szCs w:val="20"/>
              </w:rPr>
              <w:t xml:space="preserve"> Мероприятие 2:</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eastAsia="ru-RU"/>
              </w:rPr>
              <w:t>Проведение мероприятий муниципального округа</w:t>
            </w:r>
          </w:p>
        </w:tc>
        <w:tc>
          <w:tcPr>
            <w:tcW w:w="1134" w:type="dxa"/>
            <w:shd w:val="clear" w:color="auto" w:fill="auto"/>
          </w:tcPr>
          <w:p w14:paraId="06F4B5C7" w14:textId="77777777" w:rsidR="0003303C" w:rsidRDefault="0003303C" w:rsidP="000606D1">
            <w:pPr>
              <w:widowControl w:val="0"/>
              <w:autoSpaceDE w:val="0"/>
              <w:autoSpaceDN w:val="0"/>
              <w:ind w:left="-70" w:right="-55"/>
              <w:jc w:val="right"/>
              <w:rPr>
                <w:rFonts w:ascii="Times New Roman" w:hAnsi="Times New Roman" w:cs="Times New Roman"/>
                <w:sz w:val="20"/>
                <w:szCs w:val="20"/>
              </w:rPr>
            </w:pPr>
            <w:proofErr w:type="gramStart"/>
            <w:r>
              <w:rPr>
                <w:rFonts w:ascii="Times New Roman" w:hAnsi="Times New Roman" w:cs="Times New Roman"/>
                <w:sz w:val="20"/>
                <w:szCs w:val="20"/>
              </w:rPr>
              <w:t>х</w:t>
            </w:r>
            <w:proofErr w:type="gramEnd"/>
          </w:p>
        </w:tc>
        <w:tc>
          <w:tcPr>
            <w:tcW w:w="1276" w:type="dxa"/>
            <w:shd w:val="clear" w:color="auto" w:fill="auto"/>
          </w:tcPr>
          <w:p w14:paraId="74EE3D53" w14:textId="77777777" w:rsidR="0003303C" w:rsidRDefault="0003303C" w:rsidP="000606D1">
            <w:pPr>
              <w:widowControl w:val="0"/>
              <w:autoSpaceDE w:val="0"/>
              <w:autoSpaceDN w:val="0"/>
              <w:ind w:left="-70" w:right="-55"/>
              <w:jc w:val="right"/>
              <w:rPr>
                <w:rFonts w:ascii="Times New Roman" w:hAnsi="Times New Roman" w:cs="Times New Roman"/>
                <w:sz w:val="20"/>
                <w:szCs w:val="20"/>
              </w:rPr>
            </w:pPr>
            <w:proofErr w:type="gramStart"/>
            <w:r>
              <w:rPr>
                <w:rFonts w:ascii="Times New Roman" w:hAnsi="Times New Roman" w:cs="Times New Roman"/>
                <w:sz w:val="20"/>
                <w:szCs w:val="20"/>
              </w:rPr>
              <w:t>х</w:t>
            </w:r>
            <w:proofErr w:type="gramEnd"/>
          </w:p>
        </w:tc>
        <w:tc>
          <w:tcPr>
            <w:tcW w:w="2126" w:type="dxa"/>
            <w:shd w:val="clear" w:color="auto" w:fill="auto"/>
          </w:tcPr>
          <w:p w14:paraId="72B39588" w14:textId="77777777" w:rsidR="0003303C" w:rsidRDefault="0003303C" w:rsidP="000606D1">
            <w:pPr>
              <w:widowControl w:val="0"/>
              <w:autoSpaceDE w:val="0"/>
              <w:autoSpaceDN w:val="0"/>
              <w:ind w:left="-70" w:right="-55"/>
              <w:jc w:val="right"/>
              <w:rPr>
                <w:rFonts w:ascii="Times New Roman" w:hAnsi="Times New Roman" w:cs="Times New Roman"/>
                <w:sz w:val="20"/>
                <w:szCs w:val="20"/>
              </w:rPr>
            </w:pPr>
            <w:proofErr w:type="gramStart"/>
            <w:r>
              <w:rPr>
                <w:rFonts w:ascii="Times New Roman" w:hAnsi="Times New Roman" w:cs="Times New Roman"/>
                <w:sz w:val="20"/>
                <w:szCs w:val="20"/>
              </w:rPr>
              <w:t>х</w:t>
            </w:r>
            <w:proofErr w:type="gramEnd"/>
          </w:p>
        </w:tc>
        <w:tc>
          <w:tcPr>
            <w:tcW w:w="2268" w:type="dxa"/>
            <w:shd w:val="clear" w:color="auto" w:fill="auto"/>
          </w:tcPr>
          <w:p w14:paraId="6E7C7053" w14:textId="77777777" w:rsidR="0003303C" w:rsidRDefault="0003303C" w:rsidP="000606D1">
            <w:pPr>
              <w:widowControl w:val="0"/>
              <w:autoSpaceDE w:val="0"/>
              <w:autoSpaceDN w:val="0"/>
              <w:ind w:left="-70" w:right="-55"/>
              <w:jc w:val="right"/>
              <w:rPr>
                <w:rFonts w:ascii="Times New Roman" w:hAnsi="Times New Roman" w:cs="Times New Roman"/>
                <w:sz w:val="20"/>
                <w:szCs w:val="20"/>
              </w:rPr>
            </w:pPr>
            <w:proofErr w:type="gramStart"/>
            <w:r>
              <w:rPr>
                <w:rFonts w:ascii="Times New Roman" w:hAnsi="Times New Roman" w:cs="Times New Roman"/>
                <w:sz w:val="20"/>
                <w:szCs w:val="20"/>
              </w:rPr>
              <w:t>х</w:t>
            </w:r>
            <w:proofErr w:type="gramEnd"/>
          </w:p>
        </w:tc>
        <w:tc>
          <w:tcPr>
            <w:tcW w:w="1985" w:type="dxa"/>
            <w:shd w:val="clear" w:color="auto" w:fill="auto"/>
          </w:tcPr>
          <w:p w14:paraId="36EE0BFA" w14:textId="77777777" w:rsidR="0003303C" w:rsidRDefault="0003303C" w:rsidP="000606D1">
            <w:pPr>
              <w:widowControl w:val="0"/>
              <w:autoSpaceDE w:val="0"/>
              <w:autoSpaceDN w:val="0"/>
              <w:ind w:left="-70" w:right="-55"/>
              <w:jc w:val="right"/>
              <w:rPr>
                <w:rFonts w:ascii="Times New Roman" w:hAnsi="Times New Roman" w:cs="Times New Roman"/>
                <w:sz w:val="20"/>
                <w:szCs w:val="20"/>
              </w:rPr>
            </w:pPr>
            <w:proofErr w:type="gramStart"/>
            <w:r>
              <w:rPr>
                <w:rFonts w:ascii="Times New Roman" w:hAnsi="Times New Roman" w:cs="Times New Roman"/>
                <w:sz w:val="20"/>
                <w:szCs w:val="20"/>
              </w:rPr>
              <w:t>х</w:t>
            </w:r>
            <w:proofErr w:type="gramEnd"/>
          </w:p>
        </w:tc>
        <w:tc>
          <w:tcPr>
            <w:tcW w:w="1984" w:type="dxa"/>
            <w:shd w:val="clear" w:color="auto" w:fill="auto"/>
          </w:tcPr>
          <w:p w14:paraId="654E37FB" w14:textId="77777777" w:rsidR="0003303C" w:rsidRDefault="0003303C" w:rsidP="000606D1">
            <w:pPr>
              <w:widowControl w:val="0"/>
              <w:autoSpaceDE w:val="0"/>
              <w:autoSpaceDN w:val="0"/>
              <w:ind w:left="-70" w:right="-55"/>
              <w:jc w:val="right"/>
              <w:rPr>
                <w:rFonts w:ascii="Times New Roman" w:hAnsi="Times New Roman" w:cs="Times New Roman"/>
                <w:sz w:val="20"/>
                <w:szCs w:val="20"/>
              </w:rPr>
            </w:pPr>
            <w:proofErr w:type="gramStart"/>
            <w:r>
              <w:rPr>
                <w:rFonts w:ascii="Times New Roman" w:hAnsi="Times New Roman" w:cs="Times New Roman"/>
                <w:sz w:val="20"/>
                <w:szCs w:val="20"/>
              </w:rPr>
              <w:t>х</w:t>
            </w:r>
            <w:proofErr w:type="gramEnd"/>
          </w:p>
        </w:tc>
      </w:tr>
      <w:tr w:rsidR="0003303C" w14:paraId="6BDBEE34" w14:textId="77777777" w:rsidTr="000606D1">
        <w:trPr>
          <w:trHeight w:val="1976"/>
        </w:trPr>
        <w:tc>
          <w:tcPr>
            <w:tcW w:w="567" w:type="dxa"/>
            <w:shd w:val="clear" w:color="auto" w:fill="auto"/>
          </w:tcPr>
          <w:p w14:paraId="4E4D281D" w14:textId="77777777" w:rsidR="0003303C" w:rsidRDefault="0003303C" w:rsidP="000606D1">
            <w:pPr>
              <w:widowControl w:val="0"/>
              <w:autoSpaceDE w:val="0"/>
              <w:autoSpaceDN w:val="0"/>
              <w:ind w:left="-70" w:right="-55"/>
              <w:rPr>
                <w:rFonts w:ascii="Times New Roman" w:hAnsi="Times New Roman" w:cs="Times New Roman"/>
                <w:sz w:val="20"/>
                <w:szCs w:val="20"/>
              </w:rPr>
            </w:pPr>
          </w:p>
        </w:tc>
        <w:tc>
          <w:tcPr>
            <w:tcW w:w="3510" w:type="dxa"/>
            <w:shd w:val="clear" w:color="auto" w:fill="auto"/>
          </w:tcPr>
          <w:p w14:paraId="0108D1D5"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Цель муниципальной Программы:</w:t>
            </w:r>
          </w:p>
          <w:p w14:paraId="4A667E11" w14:textId="77777777" w:rsidR="0003303C" w:rsidRDefault="0003303C" w:rsidP="000606D1">
            <w:pPr>
              <w:autoSpaceDE w:val="0"/>
              <w:autoSpaceDN w:val="0"/>
              <w:adjustRightInd w:val="0"/>
              <w:spacing w:after="0" w:line="240" w:lineRule="auto"/>
              <w:ind w:right="-2"/>
              <w:outlineLvl w:val="0"/>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Создание условий для эффективного и ответственного управления финансовыми ресурсами в рамках переданных отдельных государственных полномочий.</w:t>
            </w:r>
          </w:p>
        </w:tc>
        <w:tc>
          <w:tcPr>
            <w:tcW w:w="1134" w:type="dxa"/>
            <w:shd w:val="clear" w:color="auto" w:fill="auto"/>
          </w:tcPr>
          <w:p w14:paraId="58FF3A07" w14:textId="77777777" w:rsidR="0003303C" w:rsidRDefault="0003303C" w:rsidP="000606D1">
            <w:pPr>
              <w:widowControl w:val="0"/>
              <w:autoSpaceDE w:val="0"/>
              <w:autoSpaceDN w:val="0"/>
              <w:ind w:left="-70" w:right="-55"/>
              <w:jc w:val="right"/>
              <w:rPr>
                <w:rFonts w:ascii="Times New Roman" w:hAnsi="Times New Roman" w:cs="Times New Roman"/>
                <w:sz w:val="20"/>
                <w:szCs w:val="20"/>
              </w:rPr>
            </w:pPr>
            <w:proofErr w:type="gramStart"/>
            <w:r>
              <w:rPr>
                <w:rFonts w:ascii="Times New Roman" w:hAnsi="Times New Roman" w:cs="Times New Roman"/>
                <w:sz w:val="20"/>
                <w:szCs w:val="20"/>
              </w:rPr>
              <w:t>х</w:t>
            </w:r>
            <w:proofErr w:type="gramEnd"/>
          </w:p>
        </w:tc>
        <w:tc>
          <w:tcPr>
            <w:tcW w:w="1276" w:type="dxa"/>
            <w:shd w:val="clear" w:color="auto" w:fill="auto"/>
          </w:tcPr>
          <w:p w14:paraId="5261FA67" w14:textId="77777777" w:rsidR="0003303C" w:rsidRDefault="0003303C" w:rsidP="000606D1">
            <w:pPr>
              <w:widowControl w:val="0"/>
              <w:autoSpaceDE w:val="0"/>
              <w:autoSpaceDN w:val="0"/>
              <w:ind w:left="-70" w:right="-55"/>
              <w:jc w:val="right"/>
              <w:rPr>
                <w:rFonts w:ascii="Times New Roman" w:hAnsi="Times New Roman" w:cs="Times New Roman"/>
                <w:sz w:val="20"/>
                <w:szCs w:val="20"/>
              </w:rPr>
            </w:pPr>
            <w:proofErr w:type="gramStart"/>
            <w:r>
              <w:rPr>
                <w:rFonts w:ascii="Times New Roman" w:hAnsi="Times New Roman" w:cs="Times New Roman"/>
                <w:sz w:val="20"/>
                <w:szCs w:val="20"/>
              </w:rPr>
              <w:t>х</w:t>
            </w:r>
            <w:proofErr w:type="gramEnd"/>
          </w:p>
        </w:tc>
        <w:tc>
          <w:tcPr>
            <w:tcW w:w="2126" w:type="dxa"/>
            <w:shd w:val="clear" w:color="auto" w:fill="auto"/>
          </w:tcPr>
          <w:p w14:paraId="13D035C9" w14:textId="77777777" w:rsidR="0003303C" w:rsidRDefault="0003303C" w:rsidP="000606D1">
            <w:pPr>
              <w:widowControl w:val="0"/>
              <w:autoSpaceDE w:val="0"/>
              <w:autoSpaceDN w:val="0"/>
              <w:ind w:left="-70" w:right="-55"/>
              <w:jc w:val="right"/>
              <w:rPr>
                <w:rFonts w:ascii="Times New Roman" w:hAnsi="Times New Roman" w:cs="Times New Roman"/>
                <w:sz w:val="20"/>
                <w:szCs w:val="20"/>
              </w:rPr>
            </w:pPr>
            <w:proofErr w:type="gramStart"/>
            <w:r>
              <w:rPr>
                <w:rFonts w:ascii="Times New Roman" w:hAnsi="Times New Roman" w:cs="Times New Roman"/>
                <w:sz w:val="20"/>
                <w:szCs w:val="20"/>
              </w:rPr>
              <w:t>х</w:t>
            </w:r>
            <w:proofErr w:type="gramEnd"/>
          </w:p>
        </w:tc>
        <w:tc>
          <w:tcPr>
            <w:tcW w:w="2268" w:type="dxa"/>
            <w:shd w:val="clear" w:color="auto" w:fill="auto"/>
          </w:tcPr>
          <w:p w14:paraId="35AC16DE" w14:textId="77777777" w:rsidR="0003303C" w:rsidRDefault="0003303C" w:rsidP="000606D1">
            <w:pPr>
              <w:widowControl w:val="0"/>
              <w:autoSpaceDE w:val="0"/>
              <w:autoSpaceDN w:val="0"/>
              <w:ind w:left="-70" w:right="-55"/>
              <w:jc w:val="right"/>
              <w:rPr>
                <w:rFonts w:ascii="Times New Roman" w:hAnsi="Times New Roman" w:cs="Times New Roman"/>
                <w:sz w:val="20"/>
                <w:szCs w:val="20"/>
              </w:rPr>
            </w:pPr>
            <w:proofErr w:type="gramStart"/>
            <w:r>
              <w:rPr>
                <w:rFonts w:ascii="Times New Roman" w:hAnsi="Times New Roman" w:cs="Times New Roman"/>
                <w:sz w:val="20"/>
                <w:szCs w:val="20"/>
              </w:rPr>
              <w:t>х</w:t>
            </w:r>
            <w:proofErr w:type="gramEnd"/>
          </w:p>
        </w:tc>
        <w:tc>
          <w:tcPr>
            <w:tcW w:w="1985" w:type="dxa"/>
            <w:shd w:val="clear" w:color="auto" w:fill="auto"/>
          </w:tcPr>
          <w:p w14:paraId="25F61AFE" w14:textId="77777777" w:rsidR="0003303C" w:rsidRDefault="0003303C" w:rsidP="000606D1">
            <w:pPr>
              <w:widowControl w:val="0"/>
              <w:autoSpaceDE w:val="0"/>
              <w:autoSpaceDN w:val="0"/>
              <w:ind w:left="-70" w:right="-55"/>
              <w:jc w:val="right"/>
              <w:rPr>
                <w:rFonts w:ascii="Times New Roman" w:hAnsi="Times New Roman" w:cs="Times New Roman"/>
                <w:sz w:val="20"/>
                <w:szCs w:val="20"/>
              </w:rPr>
            </w:pPr>
            <w:proofErr w:type="gramStart"/>
            <w:r>
              <w:rPr>
                <w:rFonts w:ascii="Times New Roman" w:hAnsi="Times New Roman" w:cs="Times New Roman"/>
                <w:sz w:val="20"/>
                <w:szCs w:val="20"/>
              </w:rPr>
              <w:t>х</w:t>
            </w:r>
            <w:proofErr w:type="gramEnd"/>
          </w:p>
        </w:tc>
        <w:tc>
          <w:tcPr>
            <w:tcW w:w="1984" w:type="dxa"/>
            <w:shd w:val="clear" w:color="auto" w:fill="auto"/>
          </w:tcPr>
          <w:p w14:paraId="6D763BAB" w14:textId="77777777" w:rsidR="0003303C" w:rsidRDefault="0003303C" w:rsidP="000606D1">
            <w:pPr>
              <w:widowControl w:val="0"/>
              <w:autoSpaceDE w:val="0"/>
              <w:autoSpaceDN w:val="0"/>
              <w:ind w:left="-70" w:right="-55"/>
              <w:jc w:val="right"/>
              <w:rPr>
                <w:rFonts w:ascii="Times New Roman" w:hAnsi="Times New Roman" w:cs="Times New Roman"/>
                <w:sz w:val="20"/>
                <w:szCs w:val="20"/>
              </w:rPr>
            </w:pPr>
            <w:proofErr w:type="gramStart"/>
            <w:r>
              <w:rPr>
                <w:rFonts w:ascii="Times New Roman" w:hAnsi="Times New Roman" w:cs="Times New Roman"/>
                <w:sz w:val="20"/>
                <w:szCs w:val="20"/>
              </w:rPr>
              <w:t>х</w:t>
            </w:r>
            <w:proofErr w:type="gramEnd"/>
          </w:p>
        </w:tc>
      </w:tr>
      <w:tr w:rsidR="0003303C" w14:paraId="188140D2" w14:textId="77777777" w:rsidTr="000606D1">
        <w:trPr>
          <w:trHeight w:val="240"/>
        </w:trPr>
        <w:tc>
          <w:tcPr>
            <w:tcW w:w="567" w:type="dxa"/>
            <w:shd w:val="clear" w:color="auto" w:fill="auto"/>
          </w:tcPr>
          <w:p w14:paraId="6F4E2E0F" w14:textId="77777777" w:rsidR="0003303C" w:rsidRDefault="0003303C" w:rsidP="000606D1">
            <w:pPr>
              <w:widowControl w:val="0"/>
              <w:autoSpaceDE w:val="0"/>
              <w:autoSpaceDN w:val="0"/>
              <w:ind w:left="-70" w:right="-55"/>
              <w:rPr>
                <w:rFonts w:ascii="Times New Roman" w:hAnsi="Times New Roman" w:cs="Times New Roman"/>
                <w:sz w:val="20"/>
                <w:szCs w:val="20"/>
              </w:rPr>
            </w:pPr>
          </w:p>
        </w:tc>
        <w:tc>
          <w:tcPr>
            <w:tcW w:w="3510" w:type="dxa"/>
            <w:shd w:val="clear" w:color="auto" w:fill="auto"/>
          </w:tcPr>
          <w:p w14:paraId="2549E851" w14:textId="77777777" w:rsidR="0003303C" w:rsidRDefault="0003303C" w:rsidP="000606D1">
            <w:pPr>
              <w:widowControl w:val="0"/>
              <w:autoSpaceDE w:val="0"/>
              <w:autoSpaceDN w:val="0"/>
              <w:ind w:left="-70" w:right="-55"/>
              <w:rPr>
                <w:rFonts w:ascii="Times New Roman" w:eastAsia="Times New Roman" w:hAnsi="Times New Roman" w:cs="Times New Roman"/>
                <w:sz w:val="20"/>
                <w:szCs w:val="20"/>
                <w:lang w:eastAsia="ru-RU"/>
              </w:rPr>
            </w:pPr>
            <w:r>
              <w:rPr>
                <w:rFonts w:ascii="Times New Roman" w:hAnsi="Times New Roman" w:cs="Times New Roman"/>
                <w:sz w:val="20"/>
                <w:szCs w:val="20"/>
              </w:rPr>
              <w:t>Показатель результативности 4:</w:t>
            </w: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lang w:eastAsia="ru-RU"/>
              </w:rPr>
              <w:t>Проведение мероприятий муниципального округа</w:t>
            </w:r>
          </w:p>
        </w:tc>
        <w:tc>
          <w:tcPr>
            <w:tcW w:w="1134" w:type="dxa"/>
            <w:shd w:val="clear" w:color="auto" w:fill="auto"/>
          </w:tcPr>
          <w:p w14:paraId="1F623070" w14:textId="77777777" w:rsidR="0003303C" w:rsidRDefault="0003303C" w:rsidP="000606D1">
            <w:pPr>
              <w:widowControl w:val="0"/>
              <w:autoSpaceDE w:val="0"/>
              <w:autoSpaceDN w:val="0"/>
              <w:ind w:left="-70" w:right="-55"/>
              <w:jc w:val="center"/>
              <w:rPr>
                <w:rFonts w:ascii="Times New Roman" w:hAnsi="Times New Roman" w:cs="Times New Roman"/>
                <w:sz w:val="20"/>
                <w:szCs w:val="20"/>
              </w:rPr>
            </w:pPr>
            <w:r>
              <w:rPr>
                <w:rFonts w:ascii="Times New Roman" w:hAnsi="Times New Roman" w:cs="Times New Roman"/>
                <w:sz w:val="20"/>
                <w:szCs w:val="20"/>
              </w:rPr>
              <w:t>%</w:t>
            </w:r>
          </w:p>
        </w:tc>
        <w:tc>
          <w:tcPr>
            <w:tcW w:w="1276" w:type="dxa"/>
            <w:shd w:val="clear" w:color="auto" w:fill="auto"/>
          </w:tcPr>
          <w:p w14:paraId="14E8F755" w14:textId="77777777" w:rsidR="0003303C" w:rsidRDefault="0003303C" w:rsidP="000606D1">
            <w:pPr>
              <w:jc w:val="center"/>
              <w:rPr>
                <w:rFonts w:ascii="Times New Roman" w:hAnsi="Times New Roman" w:cs="Times New Roman"/>
                <w:sz w:val="20"/>
                <w:szCs w:val="20"/>
              </w:rPr>
            </w:pPr>
            <w:r>
              <w:rPr>
                <w:rFonts w:ascii="Times New Roman" w:eastAsia="Times New Roman" w:hAnsi="Times New Roman" w:cs="Times New Roman"/>
                <w:sz w:val="20"/>
                <w:szCs w:val="20"/>
              </w:rPr>
              <w:t>Отчетные данные администрации Ужурского муниципального округа</w:t>
            </w:r>
          </w:p>
        </w:tc>
        <w:tc>
          <w:tcPr>
            <w:tcW w:w="2126" w:type="dxa"/>
            <w:shd w:val="clear" w:color="auto" w:fill="auto"/>
          </w:tcPr>
          <w:p w14:paraId="486525A9" w14:textId="77777777" w:rsidR="0003303C" w:rsidRDefault="0003303C" w:rsidP="000606D1">
            <w:pPr>
              <w:jc w:val="right"/>
              <w:rPr>
                <w:rFonts w:ascii="Times New Roman" w:hAnsi="Times New Roman" w:cs="Times New Roman"/>
                <w:sz w:val="20"/>
                <w:szCs w:val="20"/>
              </w:rPr>
            </w:pPr>
            <w:r>
              <w:rPr>
                <w:rFonts w:ascii="Times New Roman" w:hAnsi="Times New Roman" w:cs="Times New Roman"/>
                <w:sz w:val="20"/>
                <w:szCs w:val="20"/>
              </w:rPr>
              <w:t>2</w:t>
            </w:r>
          </w:p>
        </w:tc>
        <w:tc>
          <w:tcPr>
            <w:tcW w:w="2268" w:type="dxa"/>
            <w:shd w:val="clear" w:color="auto" w:fill="auto"/>
          </w:tcPr>
          <w:p w14:paraId="6B629D8F" w14:textId="77777777" w:rsidR="0003303C" w:rsidRDefault="0003303C" w:rsidP="000606D1">
            <w:pPr>
              <w:jc w:val="right"/>
              <w:rPr>
                <w:rFonts w:ascii="Times New Roman" w:hAnsi="Times New Roman" w:cs="Times New Roman"/>
                <w:sz w:val="20"/>
                <w:szCs w:val="20"/>
              </w:rPr>
            </w:pPr>
            <w:r>
              <w:rPr>
                <w:rFonts w:ascii="Times New Roman" w:hAnsi="Times New Roman" w:cs="Times New Roman"/>
                <w:sz w:val="20"/>
                <w:szCs w:val="20"/>
              </w:rPr>
              <w:t>2</w:t>
            </w:r>
          </w:p>
        </w:tc>
        <w:tc>
          <w:tcPr>
            <w:tcW w:w="1985" w:type="dxa"/>
            <w:shd w:val="clear" w:color="auto" w:fill="auto"/>
          </w:tcPr>
          <w:p w14:paraId="414356A2" w14:textId="77777777" w:rsidR="0003303C" w:rsidRDefault="0003303C" w:rsidP="000606D1">
            <w:pPr>
              <w:jc w:val="right"/>
              <w:rPr>
                <w:rFonts w:ascii="Times New Roman" w:hAnsi="Times New Roman" w:cs="Times New Roman"/>
                <w:sz w:val="20"/>
                <w:szCs w:val="20"/>
              </w:rPr>
            </w:pPr>
            <w:r>
              <w:rPr>
                <w:rFonts w:ascii="Times New Roman" w:hAnsi="Times New Roman" w:cs="Times New Roman"/>
                <w:sz w:val="20"/>
                <w:szCs w:val="20"/>
              </w:rPr>
              <w:t>2</w:t>
            </w:r>
          </w:p>
        </w:tc>
        <w:tc>
          <w:tcPr>
            <w:tcW w:w="1984" w:type="dxa"/>
            <w:shd w:val="clear" w:color="auto" w:fill="auto"/>
          </w:tcPr>
          <w:p w14:paraId="4F5F5D0B" w14:textId="77777777" w:rsidR="0003303C" w:rsidRDefault="0003303C" w:rsidP="000606D1">
            <w:pPr>
              <w:jc w:val="right"/>
              <w:rPr>
                <w:rFonts w:ascii="Times New Roman" w:hAnsi="Times New Roman" w:cs="Times New Roman"/>
                <w:sz w:val="20"/>
                <w:szCs w:val="20"/>
              </w:rPr>
            </w:pPr>
            <w:r>
              <w:rPr>
                <w:rFonts w:ascii="Times New Roman" w:hAnsi="Times New Roman" w:cs="Times New Roman"/>
                <w:sz w:val="20"/>
                <w:szCs w:val="20"/>
              </w:rPr>
              <w:t>2</w:t>
            </w:r>
          </w:p>
        </w:tc>
      </w:tr>
      <w:bookmarkEnd w:id="0"/>
    </w:tbl>
    <w:p w14:paraId="31A07941" w14:textId="77777777" w:rsidR="0003303C" w:rsidRDefault="0003303C" w:rsidP="0003303C">
      <w:pPr>
        <w:autoSpaceDE w:val="0"/>
        <w:autoSpaceDN w:val="0"/>
        <w:adjustRightInd w:val="0"/>
        <w:spacing w:after="0" w:line="240" w:lineRule="auto"/>
        <w:ind w:right="-2"/>
        <w:rPr>
          <w:rFonts w:ascii="Times New Roman" w:eastAsia="Times New Roman" w:hAnsi="Times New Roman" w:cs="Times New Roman"/>
          <w:sz w:val="20"/>
          <w:szCs w:val="20"/>
          <w:lang w:eastAsia="ru-RU"/>
        </w:rPr>
      </w:pPr>
    </w:p>
    <w:p w14:paraId="1FA274AE" w14:textId="77777777" w:rsidR="000E6E95" w:rsidRDefault="000E6E95" w:rsidP="0003303C">
      <w:pPr>
        <w:autoSpaceDE w:val="0"/>
        <w:autoSpaceDN w:val="0"/>
        <w:adjustRightInd w:val="0"/>
        <w:spacing w:after="0" w:line="240" w:lineRule="auto"/>
        <w:ind w:right="-2"/>
        <w:rPr>
          <w:rFonts w:ascii="Times New Roman" w:eastAsia="Times New Roman" w:hAnsi="Times New Roman" w:cs="Times New Roman"/>
          <w:sz w:val="20"/>
          <w:szCs w:val="20"/>
          <w:lang w:eastAsia="ru-RU"/>
        </w:rPr>
      </w:pPr>
    </w:p>
    <w:sectPr w:rsidR="000E6E95" w:rsidSect="004F5BF9">
      <w:headerReference w:type="default" r:id="rId11"/>
      <w:pgSz w:w="16838" w:h="11906" w:orient="landscape"/>
      <w:pgMar w:top="1701" w:right="709" w:bottom="851" w:left="1134" w:header="709" w:footer="709" w:gutter="0"/>
      <w:pgNumType w:start="2"/>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4FBC7DF" w14:textId="77777777" w:rsidR="00314B48" w:rsidRDefault="00314B48">
      <w:pPr>
        <w:spacing w:line="240" w:lineRule="auto"/>
      </w:pPr>
      <w:r>
        <w:separator/>
      </w:r>
    </w:p>
  </w:endnote>
  <w:endnote w:type="continuationSeparator" w:id="0">
    <w:p w14:paraId="4A86B435" w14:textId="77777777" w:rsidR="00314B48" w:rsidRDefault="00314B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lbany AMT">
    <w:altName w:val="Arial"/>
    <w:charset w:val="00"/>
    <w:family w:val="auto"/>
    <w:pitch w:val="variable"/>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8B87E32" w14:textId="77777777" w:rsidR="00314B48" w:rsidRDefault="00314B48">
      <w:pPr>
        <w:spacing w:after="0"/>
      </w:pPr>
      <w:r>
        <w:separator/>
      </w:r>
    </w:p>
  </w:footnote>
  <w:footnote w:type="continuationSeparator" w:id="0">
    <w:p w14:paraId="59D45655" w14:textId="77777777" w:rsidR="00314B48" w:rsidRDefault="00314B48">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E69219" w14:textId="77777777" w:rsidR="000E6E95" w:rsidRDefault="000E6E95">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342341F"/>
    <w:multiLevelType w:val="multilevel"/>
    <w:tmpl w:val="3342341F"/>
    <w:lvl w:ilvl="0">
      <w:start w:val="1"/>
      <w:numFmt w:val="decimal"/>
      <w:lvlText w:val="%1."/>
      <w:lvlJc w:val="left"/>
      <w:pPr>
        <w:ind w:left="704" w:hanging="420"/>
      </w:pPr>
      <w:rPr>
        <w:rFonts w:hint="default"/>
      </w:rPr>
    </w:lvl>
    <w:lvl w:ilvl="1">
      <w:start w:val="1"/>
      <w:numFmt w:val="lowerLetter"/>
      <w:lvlText w:val="%2."/>
      <w:lvlJc w:val="left"/>
      <w:pPr>
        <w:ind w:left="1364" w:hanging="360"/>
      </w:pPr>
    </w:lvl>
    <w:lvl w:ilvl="2">
      <w:start w:val="1"/>
      <w:numFmt w:val="lowerRoman"/>
      <w:lvlText w:val="%3."/>
      <w:lvlJc w:val="right"/>
      <w:pPr>
        <w:ind w:left="2084" w:hanging="180"/>
      </w:pPr>
    </w:lvl>
    <w:lvl w:ilvl="3">
      <w:start w:val="1"/>
      <w:numFmt w:val="decimal"/>
      <w:lvlText w:val="%4."/>
      <w:lvlJc w:val="left"/>
      <w:pPr>
        <w:ind w:left="2804" w:hanging="360"/>
      </w:pPr>
    </w:lvl>
    <w:lvl w:ilvl="4">
      <w:start w:val="1"/>
      <w:numFmt w:val="lowerLetter"/>
      <w:lvlText w:val="%5."/>
      <w:lvlJc w:val="left"/>
      <w:pPr>
        <w:ind w:left="3524" w:hanging="360"/>
      </w:pPr>
    </w:lvl>
    <w:lvl w:ilvl="5">
      <w:start w:val="1"/>
      <w:numFmt w:val="lowerRoman"/>
      <w:lvlText w:val="%6."/>
      <w:lvlJc w:val="right"/>
      <w:pPr>
        <w:ind w:left="4244" w:hanging="180"/>
      </w:pPr>
    </w:lvl>
    <w:lvl w:ilvl="6">
      <w:start w:val="1"/>
      <w:numFmt w:val="decimal"/>
      <w:lvlText w:val="%7."/>
      <w:lvlJc w:val="left"/>
      <w:pPr>
        <w:ind w:left="4964" w:hanging="360"/>
      </w:pPr>
    </w:lvl>
    <w:lvl w:ilvl="7">
      <w:start w:val="1"/>
      <w:numFmt w:val="lowerLetter"/>
      <w:lvlText w:val="%8."/>
      <w:lvlJc w:val="left"/>
      <w:pPr>
        <w:ind w:left="5684" w:hanging="360"/>
      </w:pPr>
    </w:lvl>
    <w:lvl w:ilvl="8">
      <w:start w:val="1"/>
      <w:numFmt w:val="lowerRoman"/>
      <w:lvlText w:val="%9."/>
      <w:lvlJc w:val="right"/>
      <w:pPr>
        <w:ind w:left="6404"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6B21"/>
    <w:rsid w:val="00000063"/>
    <w:rsid w:val="00001572"/>
    <w:rsid w:val="00001783"/>
    <w:rsid w:val="00001A70"/>
    <w:rsid w:val="00001C54"/>
    <w:rsid w:val="00001D86"/>
    <w:rsid w:val="0000239A"/>
    <w:rsid w:val="000044C9"/>
    <w:rsid w:val="00004C85"/>
    <w:rsid w:val="00005766"/>
    <w:rsid w:val="00006892"/>
    <w:rsid w:val="00006C7F"/>
    <w:rsid w:val="000072A7"/>
    <w:rsid w:val="000077B4"/>
    <w:rsid w:val="00007B66"/>
    <w:rsid w:val="00007F08"/>
    <w:rsid w:val="000105D1"/>
    <w:rsid w:val="000114F3"/>
    <w:rsid w:val="00012A10"/>
    <w:rsid w:val="00013A57"/>
    <w:rsid w:val="00013EF1"/>
    <w:rsid w:val="000144E9"/>
    <w:rsid w:val="00014727"/>
    <w:rsid w:val="000147F4"/>
    <w:rsid w:val="00016F01"/>
    <w:rsid w:val="00017CE3"/>
    <w:rsid w:val="00017F9F"/>
    <w:rsid w:val="00020455"/>
    <w:rsid w:val="00020510"/>
    <w:rsid w:val="0002076D"/>
    <w:rsid w:val="00020BCA"/>
    <w:rsid w:val="00020C50"/>
    <w:rsid w:val="00022F4C"/>
    <w:rsid w:val="00023366"/>
    <w:rsid w:val="00024498"/>
    <w:rsid w:val="000247AF"/>
    <w:rsid w:val="0002510A"/>
    <w:rsid w:val="0002787F"/>
    <w:rsid w:val="00027D62"/>
    <w:rsid w:val="000328CF"/>
    <w:rsid w:val="00032A7E"/>
    <w:rsid w:val="0003303C"/>
    <w:rsid w:val="0003392B"/>
    <w:rsid w:val="00034A25"/>
    <w:rsid w:val="0003651F"/>
    <w:rsid w:val="000367DB"/>
    <w:rsid w:val="000375EB"/>
    <w:rsid w:val="000377A3"/>
    <w:rsid w:val="0003788F"/>
    <w:rsid w:val="0003792B"/>
    <w:rsid w:val="0004017B"/>
    <w:rsid w:val="0004049F"/>
    <w:rsid w:val="00040741"/>
    <w:rsid w:val="00041BF9"/>
    <w:rsid w:val="0004242C"/>
    <w:rsid w:val="0004308F"/>
    <w:rsid w:val="00043526"/>
    <w:rsid w:val="000435B0"/>
    <w:rsid w:val="00043C49"/>
    <w:rsid w:val="000458F9"/>
    <w:rsid w:val="00045E0D"/>
    <w:rsid w:val="00046629"/>
    <w:rsid w:val="0004680E"/>
    <w:rsid w:val="00046883"/>
    <w:rsid w:val="00046917"/>
    <w:rsid w:val="000471CD"/>
    <w:rsid w:val="00050B77"/>
    <w:rsid w:val="00054E00"/>
    <w:rsid w:val="0005510C"/>
    <w:rsid w:val="000569F4"/>
    <w:rsid w:val="00060353"/>
    <w:rsid w:val="00060E2D"/>
    <w:rsid w:val="0006116A"/>
    <w:rsid w:val="00062F59"/>
    <w:rsid w:val="00064009"/>
    <w:rsid w:val="000668AA"/>
    <w:rsid w:val="00066FE3"/>
    <w:rsid w:val="00067888"/>
    <w:rsid w:val="00070F1B"/>
    <w:rsid w:val="000713D8"/>
    <w:rsid w:val="000717C1"/>
    <w:rsid w:val="000730A6"/>
    <w:rsid w:val="000735BE"/>
    <w:rsid w:val="00073ECC"/>
    <w:rsid w:val="0007481F"/>
    <w:rsid w:val="0007537A"/>
    <w:rsid w:val="0007565D"/>
    <w:rsid w:val="0007660B"/>
    <w:rsid w:val="000772CC"/>
    <w:rsid w:val="00080E38"/>
    <w:rsid w:val="0008118A"/>
    <w:rsid w:val="00082A10"/>
    <w:rsid w:val="0008438E"/>
    <w:rsid w:val="0008669E"/>
    <w:rsid w:val="00086AEB"/>
    <w:rsid w:val="0008745D"/>
    <w:rsid w:val="00093ABB"/>
    <w:rsid w:val="0009582F"/>
    <w:rsid w:val="00095858"/>
    <w:rsid w:val="00095E44"/>
    <w:rsid w:val="00096025"/>
    <w:rsid w:val="0009603F"/>
    <w:rsid w:val="000A03E3"/>
    <w:rsid w:val="000A1B38"/>
    <w:rsid w:val="000A2AC8"/>
    <w:rsid w:val="000A3333"/>
    <w:rsid w:val="000A335C"/>
    <w:rsid w:val="000A33A8"/>
    <w:rsid w:val="000A3B1C"/>
    <w:rsid w:val="000A4EDB"/>
    <w:rsid w:val="000A52A5"/>
    <w:rsid w:val="000A6594"/>
    <w:rsid w:val="000A72E1"/>
    <w:rsid w:val="000A7B5A"/>
    <w:rsid w:val="000B0C77"/>
    <w:rsid w:val="000B10F5"/>
    <w:rsid w:val="000B2FD5"/>
    <w:rsid w:val="000B4449"/>
    <w:rsid w:val="000B4A78"/>
    <w:rsid w:val="000B5124"/>
    <w:rsid w:val="000B5929"/>
    <w:rsid w:val="000B647D"/>
    <w:rsid w:val="000B707C"/>
    <w:rsid w:val="000C05C0"/>
    <w:rsid w:val="000C3100"/>
    <w:rsid w:val="000C3B64"/>
    <w:rsid w:val="000C3F89"/>
    <w:rsid w:val="000C4776"/>
    <w:rsid w:val="000C4CF2"/>
    <w:rsid w:val="000C531F"/>
    <w:rsid w:val="000C568D"/>
    <w:rsid w:val="000C5F8B"/>
    <w:rsid w:val="000C79E0"/>
    <w:rsid w:val="000D05F3"/>
    <w:rsid w:val="000D08C8"/>
    <w:rsid w:val="000D1FC1"/>
    <w:rsid w:val="000D310B"/>
    <w:rsid w:val="000D49CF"/>
    <w:rsid w:val="000E00E9"/>
    <w:rsid w:val="000E303E"/>
    <w:rsid w:val="000E35CD"/>
    <w:rsid w:val="000E415E"/>
    <w:rsid w:val="000E46BA"/>
    <w:rsid w:val="000E57F2"/>
    <w:rsid w:val="000E6C2C"/>
    <w:rsid w:val="000E6E95"/>
    <w:rsid w:val="000F0400"/>
    <w:rsid w:val="000F0439"/>
    <w:rsid w:val="000F517D"/>
    <w:rsid w:val="000F593F"/>
    <w:rsid w:val="001014EB"/>
    <w:rsid w:val="001023E7"/>
    <w:rsid w:val="0010444A"/>
    <w:rsid w:val="001044EB"/>
    <w:rsid w:val="00105F6B"/>
    <w:rsid w:val="001074BE"/>
    <w:rsid w:val="0010787B"/>
    <w:rsid w:val="00107D02"/>
    <w:rsid w:val="00110092"/>
    <w:rsid w:val="0011014F"/>
    <w:rsid w:val="001128DF"/>
    <w:rsid w:val="001133E3"/>
    <w:rsid w:val="0011355B"/>
    <w:rsid w:val="00115BE3"/>
    <w:rsid w:val="001179F3"/>
    <w:rsid w:val="00117A98"/>
    <w:rsid w:val="00117EA3"/>
    <w:rsid w:val="00120CE6"/>
    <w:rsid w:val="00120DE1"/>
    <w:rsid w:val="0012108A"/>
    <w:rsid w:val="001210EF"/>
    <w:rsid w:val="0012140F"/>
    <w:rsid w:val="00121D84"/>
    <w:rsid w:val="00123287"/>
    <w:rsid w:val="00123CB4"/>
    <w:rsid w:val="00123EF2"/>
    <w:rsid w:val="001241C1"/>
    <w:rsid w:val="00125399"/>
    <w:rsid w:val="001256DC"/>
    <w:rsid w:val="00127A56"/>
    <w:rsid w:val="001301F1"/>
    <w:rsid w:val="00130B27"/>
    <w:rsid w:val="00130DAC"/>
    <w:rsid w:val="0013339E"/>
    <w:rsid w:val="00133787"/>
    <w:rsid w:val="00135FA8"/>
    <w:rsid w:val="001361A2"/>
    <w:rsid w:val="001367E7"/>
    <w:rsid w:val="00137D47"/>
    <w:rsid w:val="00140230"/>
    <w:rsid w:val="00140A26"/>
    <w:rsid w:val="0014136E"/>
    <w:rsid w:val="0014262A"/>
    <w:rsid w:val="001445BC"/>
    <w:rsid w:val="001450DA"/>
    <w:rsid w:val="00145479"/>
    <w:rsid w:val="001457EB"/>
    <w:rsid w:val="00145C8F"/>
    <w:rsid w:val="00145CCF"/>
    <w:rsid w:val="00146B51"/>
    <w:rsid w:val="00146E91"/>
    <w:rsid w:val="00147A75"/>
    <w:rsid w:val="00147FF7"/>
    <w:rsid w:val="00151D1B"/>
    <w:rsid w:val="001522E7"/>
    <w:rsid w:val="00152347"/>
    <w:rsid w:val="001531E3"/>
    <w:rsid w:val="001540B3"/>
    <w:rsid w:val="001575BD"/>
    <w:rsid w:val="0015769B"/>
    <w:rsid w:val="0015787D"/>
    <w:rsid w:val="001607ED"/>
    <w:rsid w:val="001609F1"/>
    <w:rsid w:val="001616B4"/>
    <w:rsid w:val="0016211B"/>
    <w:rsid w:val="00162C0F"/>
    <w:rsid w:val="00165CD7"/>
    <w:rsid w:val="001660AB"/>
    <w:rsid w:val="00166664"/>
    <w:rsid w:val="00167529"/>
    <w:rsid w:val="00167E4F"/>
    <w:rsid w:val="0017169E"/>
    <w:rsid w:val="001727FD"/>
    <w:rsid w:val="00175747"/>
    <w:rsid w:val="00176A15"/>
    <w:rsid w:val="00176C17"/>
    <w:rsid w:val="00180897"/>
    <w:rsid w:val="001818A0"/>
    <w:rsid w:val="00181CFF"/>
    <w:rsid w:val="0018216F"/>
    <w:rsid w:val="00182CEF"/>
    <w:rsid w:val="00183CB2"/>
    <w:rsid w:val="0018404B"/>
    <w:rsid w:val="00185745"/>
    <w:rsid w:val="00185D41"/>
    <w:rsid w:val="00186BF7"/>
    <w:rsid w:val="001920D2"/>
    <w:rsid w:val="00193765"/>
    <w:rsid w:val="001937A0"/>
    <w:rsid w:val="00194492"/>
    <w:rsid w:val="00194A2A"/>
    <w:rsid w:val="00195A83"/>
    <w:rsid w:val="00196230"/>
    <w:rsid w:val="00196DCD"/>
    <w:rsid w:val="001A06F5"/>
    <w:rsid w:val="001A3A91"/>
    <w:rsid w:val="001A3E55"/>
    <w:rsid w:val="001A5183"/>
    <w:rsid w:val="001A524E"/>
    <w:rsid w:val="001A5D2B"/>
    <w:rsid w:val="001A5DE2"/>
    <w:rsid w:val="001A6571"/>
    <w:rsid w:val="001A7E39"/>
    <w:rsid w:val="001B237D"/>
    <w:rsid w:val="001B429B"/>
    <w:rsid w:val="001B4DF7"/>
    <w:rsid w:val="001B6A3E"/>
    <w:rsid w:val="001B720E"/>
    <w:rsid w:val="001C01EC"/>
    <w:rsid w:val="001C2208"/>
    <w:rsid w:val="001C30F4"/>
    <w:rsid w:val="001C30FF"/>
    <w:rsid w:val="001C3172"/>
    <w:rsid w:val="001C3BD5"/>
    <w:rsid w:val="001C4556"/>
    <w:rsid w:val="001C485F"/>
    <w:rsid w:val="001C4ED4"/>
    <w:rsid w:val="001C5557"/>
    <w:rsid w:val="001C6182"/>
    <w:rsid w:val="001C673F"/>
    <w:rsid w:val="001C75DB"/>
    <w:rsid w:val="001C76B4"/>
    <w:rsid w:val="001D2CE9"/>
    <w:rsid w:val="001D4599"/>
    <w:rsid w:val="001D4794"/>
    <w:rsid w:val="001D60CF"/>
    <w:rsid w:val="001D68E3"/>
    <w:rsid w:val="001D7254"/>
    <w:rsid w:val="001E2845"/>
    <w:rsid w:val="001E406D"/>
    <w:rsid w:val="001E47F5"/>
    <w:rsid w:val="001E52D6"/>
    <w:rsid w:val="001E6B3F"/>
    <w:rsid w:val="001F0F29"/>
    <w:rsid w:val="001F280A"/>
    <w:rsid w:val="001F38E2"/>
    <w:rsid w:val="001F405F"/>
    <w:rsid w:val="001F4535"/>
    <w:rsid w:val="001F639A"/>
    <w:rsid w:val="001F6670"/>
    <w:rsid w:val="0020043B"/>
    <w:rsid w:val="0020159B"/>
    <w:rsid w:val="00201E26"/>
    <w:rsid w:val="002028BB"/>
    <w:rsid w:val="002028EF"/>
    <w:rsid w:val="00202A59"/>
    <w:rsid w:val="00202AD1"/>
    <w:rsid w:val="00203BBC"/>
    <w:rsid w:val="00204C6C"/>
    <w:rsid w:val="00205503"/>
    <w:rsid w:val="00205B62"/>
    <w:rsid w:val="00207849"/>
    <w:rsid w:val="0021122F"/>
    <w:rsid w:val="00213548"/>
    <w:rsid w:val="00213754"/>
    <w:rsid w:val="00213CE5"/>
    <w:rsid w:val="002145EF"/>
    <w:rsid w:val="00216431"/>
    <w:rsid w:val="00217264"/>
    <w:rsid w:val="002178FC"/>
    <w:rsid w:val="00217A3E"/>
    <w:rsid w:val="002201AA"/>
    <w:rsid w:val="0022062A"/>
    <w:rsid w:val="002209FF"/>
    <w:rsid w:val="00220B5E"/>
    <w:rsid w:val="00221AF1"/>
    <w:rsid w:val="00222053"/>
    <w:rsid w:val="002225A0"/>
    <w:rsid w:val="00222D04"/>
    <w:rsid w:val="00224032"/>
    <w:rsid w:val="00224910"/>
    <w:rsid w:val="002255FC"/>
    <w:rsid w:val="00225B2D"/>
    <w:rsid w:val="00227309"/>
    <w:rsid w:val="002275FF"/>
    <w:rsid w:val="00231167"/>
    <w:rsid w:val="002327A8"/>
    <w:rsid w:val="00233389"/>
    <w:rsid w:val="002333B9"/>
    <w:rsid w:val="00234AA7"/>
    <w:rsid w:val="00234FBF"/>
    <w:rsid w:val="00236825"/>
    <w:rsid w:val="0024000B"/>
    <w:rsid w:val="00240051"/>
    <w:rsid w:val="00240AE5"/>
    <w:rsid w:val="00242261"/>
    <w:rsid w:val="00244EA2"/>
    <w:rsid w:val="002458AE"/>
    <w:rsid w:val="00245AA9"/>
    <w:rsid w:val="00250D63"/>
    <w:rsid w:val="0025309B"/>
    <w:rsid w:val="002538CD"/>
    <w:rsid w:val="0025517E"/>
    <w:rsid w:val="00255391"/>
    <w:rsid w:val="00256712"/>
    <w:rsid w:val="00256B66"/>
    <w:rsid w:val="00257B37"/>
    <w:rsid w:val="00260631"/>
    <w:rsid w:val="0026118F"/>
    <w:rsid w:val="002616C7"/>
    <w:rsid w:val="002619D1"/>
    <w:rsid w:val="00261EDD"/>
    <w:rsid w:val="00261F54"/>
    <w:rsid w:val="00263439"/>
    <w:rsid w:val="002638E4"/>
    <w:rsid w:val="002639FA"/>
    <w:rsid w:val="00263F42"/>
    <w:rsid w:val="00265B97"/>
    <w:rsid w:val="002672B8"/>
    <w:rsid w:val="00267CB8"/>
    <w:rsid w:val="00267DC1"/>
    <w:rsid w:val="0027121D"/>
    <w:rsid w:val="0027160D"/>
    <w:rsid w:val="00271815"/>
    <w:rsid w:val="00271BD3"/>
    <w:rsid w:val="0027277C"/>
    <w:rsid w:val="002735F8"/>
    <w:rsid w:val="002743AD"/>
    <w:rsid w:val="00276163"/>
    <w:rsid w:val="00276624"/>
    <w:rsid w:val="00277490"/>
    <w:rsid w:val="00277B5E"/>
    <w:rsid w:val="00280F7D"/>
    <w:rsid w:val="0028115A"/>
    <w:rsid w:val="0028215F"/>
    <w:rsid w:val="00282976"/>
    <w:rsid w:val="00284295"/>
    <w:rsid w:val="0028484A"/>
    <w:rsid w:val="00284EC8"/>
    <w:rsid w:val="002855D1"/>
    <w:rsid w:val="00285AB8"/>
    <w:rsid w:val="00285E2C"/>
    <w:rsid w:val="002860B5"/>
    <w:rsid w:val="00286C69"/>
    <w:rsid w:val="00286C98"/>
    <w:rsid w:val="00290092"/>
    <w:rsid w:val="00291037"/>
    <w:rsid w:val="0029162A"/>
    <w:rsid w:val="002927BF"/>
    <w:rsid w:val="0029299E"/>
    <w:rsid w:val="002929B1"/>
    <w:rsid w:val="00293348"/>
    <w:rsid w:val="002933EA"/>
    <w:rsid w:val="00296099"/>
    <w:rsid w:val="002970FD"/>
    <w:rsid w:val="0029724A"/>
    <w:rsid w:val="00297E52"/>
    <w:rsid w:val="00297F05"/>
    <w:rsid w:val="00297F93"/>
    <w:rsid w:val="002A05C3"/>
    <w:rsid w:val="002A0AAB"/>
    <w:rsid w:val="002A0E56"/>
    <w:rsid w:val="002A1BD4"/>
    <w:rsid w:val="002A1E56"/>
    <w:rsid w:val="002A3222"/>
    <w:rsid w:val="002A3A6B"/>
    <w:rsid w:val="002A3A90"/>
    <w:rsid w:val="002A6E41"/>
    <w:rsid w:val="002A7941"/>
    <w:rsid w:val="002B00C6"/>
    <w:rsid w:val="002B0848"/>
    <w:rsid w:val="002B1DC3"/>
    <w:rsid w:val="002B42D0"/>
    <w:rsid w:val="002B5F43"/>
    <w:rsid w:val="002B5FD0"/>
    <w:rsid w:val="002B6138"/>
    <w:rsid w:val="002B7633"/>
    <w:rsid w:val="002C1BAE"/>
    <w:rsid w:val="002C1C30"/>
    <w:rsid w:val="002C21E9"/>
    <w:rsid w:val="002C2620"/>
    <w:rsid w:val="002C5579"/>
    <w:rsid w:val="002C5CDB"/>
    <w:rsid w:val="002C6E41"/>
    <w:rsid w:val="002C769E"/>
    <w:rsid w:val="002C77E5"/>
    <w:rsid w:val="002D2137"/>
    <w:rsid w:val="002D22E2"/>
    <w:rsid w:val="002D2BC5"/>
    <w:rsid w:val="002D34AF"/>
    <w:rsid w:val="002D600D"/>
    <w:rsid w:val="002D622F"/>
    <w:rsid w:val="002D6808"/>
    <w:rsid w:val="002E006B"/>
    <w:rsid w:val="002E0518"/>
    <w:rsid w:val="002E0AB1"/>
    <w:rsid w:val="002E1DB9"/>
    <w:rsid w:val="002E21CE"/>
    <w:rsid w:val="002E3C4A"/>
    <w:rsid w:val="002E3D46"/>
    <w:rsid w:val="002E401A"/>
    <w:rsid w:val="002E4220"/>
    <w:rsid w:val="002E4329"/>
    <w:rsid w:val="002E6CD4"/>
    <w:rsid w:val="002E72D7"/>
    <w:rsid w:val="002F18C4"/>
    <w:rsid w:val="002F50EA"/>
    <w:rsid w:val="002F59AF"/>
    <w:rsid w:val="002F5CE8"/>
    <w:rsid w:val="002F61FE"/>
    <w:rsid w:val="002F67FD"/>
    <w:rsid w:val="0030074B"/>
    <w:rsid w:val="003028E8"/>
    <w:rsid w:val="00302B29"/>
    <w:rsid w:val="00303F66"/>
    <w:rsid w:val="0030498E"/>
    <w:rsid w:val="00304E06"/>
    <w:rsid w:val="00305512"/>
    <w:rsid w:val="00305DF8"/>
    <w:rsid w:val="00305E2B"/>
    <w:rsid w:val="003070BC"/>
    <w:rsid w:val="003116BB"/>
    <w:rsid w:val="00312A50"/>
    <w:rsid w:val="00312B33"/>
    <w:rsid w:val="003144B1"/>
    <w:rsid w:val="0031491A"/>
    <w:rsid w:val="00314B48"/>
    <w:rsid w:val="00314DC0"/>
    <w:rsid w:val="00316D7C"/>
    <w:rsid w:val="00317642"/>
    <w:rsid w:val="00317718"/>
    <w:rsid w:val="00317AAA"/>
    <w:rsid w:val="00320103"/>
    <w:rsid w:val="00320210"/>
    <w:rsid w:val="00320659"/>
    <w:rsid w:val="00321CFC"/>
    <w:rsid w:val="00322174"/>
    <w:rsid w:val="00323295"/>
    <w:rsid w:val="00323865"/>
    <w:rsid w:val="00325173"/>
    <w:rsid w:val="003251CD"/>
    <w:rsid w:val="00325411"/>
    <w:rsid w:val="003260FA"/>
    <w:rsid w:val="00327225"/>
    <w:rsid w:val="00330211"/>
    <w:rsid w:val="003305F0"/>
    <w:rsid w:val="00330CC8"/>
    <w:rsid w:val="00331493"/>
    <w:rsid w:val="00331890"/>
    <w:rsid w:val="00333024"/>
    <w:rsid w:val="00333F9D"/>
    <w:rsid w:val="00334534"/>
    <w:rsid w:val="00335A1C"/>
    <w:rsid w:val="003364FD"/>
    <w:rsid w:val="00337204"/>
    <w:rsid w:val="00337B97"/>
    <w:rsid w:val="00340310"/>
    <w:rsid w:val="00340530"/>
    <w:rsid w:val="0034061C"/>
    <w:rsid w:val="00340A41"/>
    <w:rsid w:val="00340CEB"/>
    <w:rsid w:val="003417C8"/>
    <w:rsid w:val="00342228"/>
    <w:rsid w:val="00342375"/>
    <w:rsid w:val="003424C9"/>
    <w:rsid w:val="00342A10"/>
    <w:rsid w:val="00342B7B"/>
    <w:rsid w:val="0034584D"/>
    <w:rsid w:val="00347521"/>
    <w:rsid w:val="00347F4A"/>
    <w:rsid w:val="003504E0"/>
    <w:rsid w:val="003506BC"/>
    <w:rsid w:val="00350D8C"/>
    <w:rsid w:val="0035210C"/>
    <w:rsid w:val="0035224D"/>
    <w:rsid w:val="00355179"/>
    <w:rsid w:val="00355454"/>
    <w:rsid w:val="00355509"/>
    <w:rsid w:val="00356F67"/>
    <w:rsid w:val="00357484"/>
    <w:rsid w:val="00357C8D"/>
    <w:rsid w:val="00360919"/>
    <w:rsid w:val="00362F46"/>
    <w:rsid w:val="00363D7E"/>
    <w:rsid w:val="0036431D"/>
    <w:rsid w:val="00366DCA"/>
    <w:rsid w:val="00366E19"/>
    <w:rsid w:val="00367A88"/>
    <w:rsid w:val="003717A8"/>
    <w:rsid w:val="0037219E"/>
    <w:rsid w:val="003723D8"/>
    <w:rsid w:val="00372511"/>
    <w:rsid w:val="003739D3"/>
    <w:rsid w:val="00373BE0"/>
    <w:rsid w:val="00373F23"/>
    <w:rsid w:val="003744E7"/>
    <w:rsid w:val="00374919"/>
    <w:rsid w:val="0037498E"/>
    <w:rsid w:val="00375839"/>
    <w:rsid w:val="003771CB"/>
    <w:rsid w:val="00380262"/>
    <w:rsid w:val="00381120"/>
    <w:rsid w:val="00381E5F"/>
    <w:rsid w:val="00384155"/>
    <w:rsid w:val="00385CAA"/>
    <w:rsid w:val="00386034"/>
    <w:rsid w:val="003860F7"/>
    <w:rsid w:val="003873F4"/>
    <w:rsid w:val="00390A0D"/>
    <w:rsid w:val="0039102C"/>
    <w:rsid w:val="003928B6"/>
    <w:rsid w:val="003937BB"/>
    <w:rsid w:val="003945A9"/>
    <w:rsid w:val="003949A9"/>
    <w:rsid w:val="003965C6"/>
    <w:rsid w:val="003A01AE"/>
    <w:rsid w:val="003A1C01"/>
    <w:rsid w:val="003A25E4"/>
    <w:rsid w:val="003A2999"/>
    <w:rsid w:val="003A30B5"/>
    <w:rsid w:val="003A36D6"/>
    <w:rsid w:val="003A497F"/>
    <w:rsid w:val="003A4A29"/>
    <w:rsid w:val="003A7781"/>
    <w:rsid w:val="003A7C98"/>
    <w:rsid w:val="003B2E52"/>
    <w:rsid w:val="003B2E95"/>
    <w:rsid w:val="003B4BD7"/>
    <w:rsid w:val="003B598B"/>
    <w:rsid w:val="003B5B96"/>
    <w:rsid w:val="003B5FDB"/>
    <w:rsid w:val="003B6F00"/>
    <w:rsid w:val="003C4DB4"/>
    <w:rsid w:val="003C5D82"/>
    <w:rsid w:val="003C6464"/>
    <w:rsid w:val="003C7709"/>
    <w:rsid w:val="003C7D4B"/>
    <w:rsid w:val="003C7E22"/>
    <w:rsid w:val="003D00ED"/>
    <w:rsid w:val="003D269A"/>
    <w:rsid w:val="003D2FEA"/>
    <w:rsid w:val="003D3712"/>
    <w:rsid w:val="003D5B37"/>
    <w:rsid w:val="003D676F"/>
    <w:rsid w:val="003E12D9"/>
    <w:rsid w:val="003E2796"/>
    <w:rsid w:val="003E2A18"/>
    <w:rsid w:val="003E2B99"/>
    <w:rsid w:val="003E2CE4"/>
    <w:rsid w:val="003E3677"/>
    <w:rsid w:val="003E407E"/>
    <w:rsid w:val="003E4422"/>
    <w:rsid w:val="003E651B"/>
    <w:rsid w:val="003E6ECA"/>
    <w:rsid w:val="003E7489"/>
    <w:rsid w:val="003F011B"/>
    <w:rsid w:val="003F0182"/>
    <w:rsid w:val="003F0945"/>
    <w:rsid w:val="003F3644"/>
    <w:rsid w:val="003F5960"/>
    <w:rsid w:val="003F5DC7"/>
    <w:rsid w:val="003F62DD"/>
    <w:rsid w:val="003F63D5"/>
    <w:rsid w:val="003F6769"/>
    <w:rsid w:val="003F6DB0"/>
    <w:rsid w:val="003F705E"/>
    <w:rsid w:val="003F70E0"/>
    <w:rsid w:val="003F77C6"/>
    <w:rsid w:val="00402ABC"/>
    <w:rsid w:val="00402EDD"/>
    <w:rsid w:val="0040329C"/>
    <w:rsid w:val="00404994"/>
    <w:rsid w:val="00405FAB"/>
    <w:rsid w:val="004079C1"/>
    <w:rsid w:val="00407A7D"/>
    <w:rsid w:val="00410313"/>
    <w:rsid w:val="00410832"/>
    <w:rsid w:val="00410FCB"/>
    <w:rsid w:val="00413503"/>
    <w:rsid w:val="004136C2"/>
    <w:rsid w:val="0041492E"/>
    <w:rsid w:val="00414C6D"/>
    <w:rsid w:val="004155E1"/>
    <w:rsid w:val="00415A56"/>
    <w:rsid w:val="004172F6"/>
    <w:rsid w:val="00417368"/>
    <w:rsid w:val="004215D3"/>
    <w:rsid w:val="004236AD"/>
    <w:rsid w:val="00423729"/>
    <w:rsid w:val="00423A8E"/>
    <w:rsid w:val="004247F4"/>
    <w:rsid w:val="004257B6"/>
    <w:rsid w:val="00430253"/>
    <w:rsid w:val="00430E7D"/>
    <w:rsid w:val="00430EBA"/>
    <w:rsid w:val="004311D4"/>
    <w:rsid w:val="00432B1A"/>
    <w:rsid w:val="0043451D"/>
    <w:rsid w:val="004345A5"/>
    <w:rsid w:val="00434DF2"/>
    <w:rsid w:val="004351BF"/>
    <w:rsid w:val="00435C17"/>
    <w:rsid w:val="004365B1"/>
    <w:rsid w:val="004365B5"/>
    <w:rsid w:val="004365DC"/>
    <w:rsid w:val="00436E97"/>
    <w:rsid w:val="00436EC5"/>
    <w:rsid w:val="0043788F"/>
    <w:rsid w:val="00440677"/>
    <w:rsid w:val="0044180E"/>
    <w:rsid w:val="0044198D"/>
    <w:rsid w:val="0044247A"/>
    <w:rsid w:val="00442530"/>
    <w:rsid w:val="0044314F"/>
    <w:rsid w:val="00443D36"/>
    <w:rsid w:val="00444519"/>
    <w:rsid w:val="00444B84"/>
    <w:rsid w:val="004451CE"/>
    <w:rsid w:val="00446731"/>
    <w:rsid w:val="00446D54"/>
    <w:rsid w:val="004474A5"/>
    <w:rsid w:val="00447855"/>
    <w:rsid w:val="00450019"/>
    <w:rsid w:val="004501EA"/>
    <w:rsid w:val="00450D64"/>
    <w:rsid w:val="004513C0"/>
    <w:rsid w:val="00451B7A"/>
    <w:rsid w:val="00452B85"/>
    <w:rsid w:val="004534A5"/>
    <w:rsid w:val="00453F75"/>
    <w:rsid w:val="00454A8B"/>
    <w:rsid w:val="00454DCD"/>
    <w:rsid w:val="00455631"/>
    <w:rsid w:val="00456929"/>
    <w:rsid w:val="004569F7"/>
    <w:rsid w:val="004576D6"/>
    <w:rsid w:val="00457AFE"/>
    <w:rsid w:val="00457C6E"/>
    <w:rsid w:val="00460FD9"/>
    <w:rsid w:val="00462B0C"/>
    <w:rsid w:val="004646D4"/>
    <w:rsid w:val="00465A3E"/>
    <w:rsid w:val="00467298"/>
    <w:rsid w:val="00470B33"/>
    <w:rsid w:val="00470D26"/>
    <w:rsid w:val="00475159"/>
    <w:rsid w:val="0047530C"/>
    <w:rsid w:val="00475580"/>
    <w:rsid w:val="00475665"/>
    <w:rsid w:val="00475990"/>
    <w:rsid w:val="00475F60"/>
    <w:rsid w:val="004772D1"/>
    <w:rsid w:val="0048072C"/>
    <w:rsid w:val="0048149F"/>
    <w:rsid w:val="00481A54"/>
    <w:rsid w:val="00483290"/>
    <w:rsid w:val="0048433E"/>
    <w:rsid w:val="004845F2"/>
    <w:rsid w:val="00484622"/>
    <w:rsid w:val="004849D3"/>
    <w:rsid w:val="00484D0B"/>
    <w:rsid w:val="004851A9"/>
    <w:rsid w:val="00485AD2"/>
    <w:rsid w:val="00486A52"/>
    <w:rsid w:val="00487190"/>
    <w:rsid w:val="0049169C"/>
    <w:rsid w:val="004921AF"/>
    <w:rsid w:val="00493226"/>
    <w:rsid w:val="0049326C"/>
    <w:rsid w:val="00493F9F"/>
    <w:rsid w:val="0049446C"/>
    <w:rsid w:val="00494D4E"/>
    <w:rsid w:val="00494E0B"/>
    <w:rsid w:val="0049554A"/>
    <w:rsid w:val="00495642"/>
    <w:rsid w:val="004975E3"/>
    <w:rsid w:val="00497FF4"/>
    <w:rsid w:val="004A3A76"/>
    <w:rsid w:val="004A4C90"/>
    <w:rsid w:val="004A533F"/>
    <w:rsid w:val="004A5605"/>
    <w:rsid w:val="004A5D2E"/>
    <w:rsid w:val="004A5FFC"/>
    <w:rsid w:val="004A6182"/>
    <w:rsid w:val="004A6391"/>
    <w:rsid w:val="004A66F4"/>
    <w:rsid w:val="004A7CDA"/>
    <w:rsid w:val="004B05B2"/>
    <w:rsid w:val="004B0B32"/>
    <w:rsid w:val="004B11F8"/>
    <w:rsid w:val="004B14E0"/>
    <w:rsid w:val="004B2515"/>
    <w:rsid w:val="004B2566"/>
    <w:rsid w:val="004B2BEA"/>
    <w:rsid w:val="004B3474"/>
    <w:rsid w:val="004B512C"/>
    <w:rsid w:val="004B6BB2"/>
    <w:rsid w:val="004C02E4"/>
    <w:rsid w:val="004C2242"/>
    <w:rsid w:val="004C32B1"/>
    <w:rsid w:val="004C33DA"/>
    <w:rsid w:val="004C343E"/>
    <w:rsid w:val="004C5511"/>
    <w:rsid w:val="004C662F"/>
    <w:rsid w:val="004D1F80"/>
    <w:rsid w:val="004D3AAB"/>
    <w:rsid w:val="004D5C32"/>
    <w:rsid w:val="004D7A5C"/>
    <w:rsid w:val="004E1223"/>
    <w:rsid w:val="004E16C0"/>
    <w:rsid w:val="004E2F51"/>
    <w:rsid w:val="004E31F4"/>
    <w:rsid w:val="004E40C8"/>
    <w:rsid w:val="004E4FAC"/>
    <w:rsid w:val="004E602C"/>
    <w:rsid w:val="004E7137"/>
    <w:rsid w:val="004E724A"/>
    <w:rsid w:val="004F148D"/>
    <w:rsid w:val="004F2100"/>
    <w:rsid w:val="004F38E0"/>
    <w:rsid w:val="004F5264"/>
    <w:rsid w:val="004F5BF9"/>
    <w:rsid w:val="004F5E1C"/>
    <w:rsid w:val="004F6DEE"/>
    <w:rsid w:val="004F7F67"/>
    <w:rsid w:val="00500740"/>
    <w:rsid w:val="00500915"/>
    <w:rsid w:val="00500C61"/>
    <w:rsid w:val="0050212D"/>
    <w:rsid w:val="00503061"/>
    <w:rsid w:val="00503330"/>
    <w:rsid w:val="00503A20"/>
    <w:rsid w:val="00504002"/>
    <w:rsid w:val="00506018"/>
    <w:rsid w:val="00506873"/>
    <w:rsid w:val="00507461"/>
    <w:rsid w:val="00507777"/>
    <w:rsid w:val="0050786E"/>
    <w:rsid w:val="00510621"/>
    <w:rsid w:val="00510BFE"/>
    <w:rsid w:val="00510D85"/>
    <w:rsid w:val="00520052"/>
    <w:rsid w:val="005212FE"/>
    <w:rsid w:val="005213FC"/>
    <w:rsid w:val="0052359B"/>
    <w:rsid w:val="0052447F"/>
    <w:rsid w:val="005245AF"/>
    <w:rsid w:val="005266E5"/>
    <w:rsid w:val="00526E88"/>
    <w:rsid w:val="0052796D"/>
    <w:rsid w:val="00530104"/>
    <w:rsid w:val="005306B3"/>
    <w:rsid w:val="005338EF"/>
    <w:rsid w:val="00533D1D"/>
    <w:rsid w:val="00534066"/>
    <w:rsid w:val="00534A74"/>
    <w:rsid w:val="00534C3F"/>
    <w:rsid w:val="0053527E"/>
    <w:rsid w:val="00535B0A"/>
    <w:rsid w:val="0053705A"/>
    <w:rsid w:val="00537F6B"/>
    <w:rsid w:val="005405CC"/>
    <w:rsid w:val="00540FEF"/>
    <w:rsid w:val="00541756"/>
    <w:rsid w:val="005418BA"/>
    <w:rsid w:val="00541D4E"/>
    <w:rsid w:val="005423E4"/>
    <w:rsid w:val="0054314F"/>
    <w:rsid w:val="005433A0"/>
    <w:rsid w:val="00543FCE"/>
    <w:rsid w:val="00544688"/>
    <w:rsid w:val="00544943"/>
    <w:rsid w:val="00545295"/>
    <w:rsid w:val="00546098"/>
    <w:rsid w:val="0055017D"/>
    <w:rsid w:val="00550504"/>
    <w:rsid w:val="00550A2F"/>
    <w:rsid w:val="00550DE1"/>
    <w:rsid w:val="005515DA"/>
    <w:rsid w:val="00551CBA"/>
    <w:rsid w:val="005525CD"/>
    <w:rsid w:val="00552F4F"/>
    <w:rsid w:val="00553088"/>
    <w:rsid w:val="00553163"/>
    <w:rsid w:val="00554003"/>
    <w:rsid w:val="0055520E"/>
    <w:rsid w:val="00555A73"/>
    <w:rsid w:val="00555CDE"/>
    <w:rsid w:val="00556E0E"/>
    <w:rsid w:val="005576A0"/>
    <w:rsid w:val="00563027"/>
    <w:rsid w:val="00563297"/>
    <w:rsid w:val="00566FC8"/>
    <w:rsid w:val="0056763F"/>
    <w:rsid w:val="00570177"/>
    <w:rsid w:val="005703B5"/>
    <w:rsid w:val="0057156C"/>
    <w:rsid w:val="00572184"/>
    <w:rsid w:val="0057392C"/>
    <w:rsid w:val="00573E21"/>
    <w:rsid w:val="005744DC"/>
    <w:rsid w:val="00574B04"/>
    <w:rsid w:val="0057575B"/>
    <w:rsid w:val="005772BC"/>
    <w:rsid w:val="005810D6"/>
    <w:rsid w:val="005810FB"/>
    <w:rsid w:val="005826BD"/>
    <w:rsid w:val="0058287B"/>
    <w:rsid w:val="00582EFF"/>
    <w:rsid w:val="00585463"/>
    <w:rsid w:val="00585C7E"/>
    <w:rsid w:val="00586566"/>
    <w:rsid w:val="00586C18"/>
    <w:rsid w:val="00587282"/>
    <w:rsid w:val="00587DEA"/>
    <w:rsid w:val="00591B39"/>
    <w:rsid w:val="005924D2"/>
    <w:rsid w:val="005924FD"/>
    <w:rsid w:val="00594803"/>
    <w:rsid w:val="00595B22"/>
    <w:rsid w:val="005967D2"/>
    <w:rsid w:val="005A05C9"/>
    <w:rsid w:val="005A29DF"/>
    <w:rsid w:val="005A3148"/>
    <w:rsid w:val="005A4E7A"/>
    <w:rsid w:val="005A5048"/>
    <w:rsid w:val="005A64EA"/>
    <w:rsid w:val="005A7074"/>
    <w:rsid w:val="005A776E"/>
    <w:rsid w:val="005B028E"/>
    <w:rsid w:val="005B2FF3"/>
    <w:rsid w:val="005B34BE"/>
    <w:rsid w:val="005B3A05"/>
    <w:rsid w:val="005B3E0B"/>
    <w:rsid w:val="005B4C75"/>
    <w:rsid w:val="005B501F"/>
    <w:rsid w:val="005B5055"/>
    <w:rsid w:val="005B546F"/>
    <w:rsid w:val="005B5C53"/>
    <w:rsid w:val="005B6422"/>
    <w:rsid w:val="005B6605"/>
    <w:rsid w:val="005B7739"/>
    <w:rsid w:val="005C00C5"/>
    <w:rsid w:val="005C0204"/>
    <w:rsid w:val="005C1FCD"/>
    <w:rsid w:val="005C2681"/>
    <w:rsid w:val="005C2AEB"/>
    <w:rsid w:val="005C30A2"/>
    <w:rsid w:val="005C4AB5"/>
    <w:rsid w:val="005C4C4E"/>
    <w:rsid w:val="005C5605"/>
    <w:rsid w:val="005C5AB5"/>
    <w:rsid w:val="005C6FC5"/>
    <w:rsid w:val="005D03BB"/>
    <w:rsid w:val="005D0491"/>
    <w:rsid w:val="005D1055"/>
    <w:rsid w:val="005D1FE9"/>
    <w:rsid w:val="005D22AE"/>
    <w:rsid w:val="005D23A6"/>
    <w:rsid w:val="005D2487"/>
    <w:rsid w:val="005D30B6"/>
    <w:rsid w:val="005D4383"/>
    <w:rsid w:val="005D43E6"/>
    <w:rsid w:val="005D561F"/>
    <w:rsid w:val="005D62D2"/>
    <w:rsid w:val="005D75E0"/>
    <w:rsid w:val="005D77B5"/>
    <w:rsid w:val="005D78F8"/>
    <w:rsid w:val="005D7AB8"/>
    <w:rsid w:val="005E11CD"/>
    <w:rsid w:val="005E2B64"/>
    <w:rsid w:val="005E2B6F"/>
    <w:rsid w:val="005E2C69"/>
    <w:rsid w:val="005E3306"/>
    <w:rsid w:val="005E4C39"/>
    <w:rsid w:val="005E5119"/>
    <w:rsid w:val="005E57E9"/>
    <w:rsid w:val="005E653C"/>
    <w:rsid w:val="005E6A53"/>
    <w:rsid w:val="005E71C2"/>
    <w:rsid w:val="005E7FB2"/>
    <w:rsid w:val="005F1EDD"/>
    <w:rsid w:val="005F2287"/>
    <w:rsid w:val="005F23F7"/>
    <w:rsid w:val="005F2496"/>
    <w:rsid w:val="005F25F2"/>
    <w:rsid w:val="005F44BF"/>
    <w:rsid w:val="005F4AE6"/>
    <w:rsid w:val="005F552C"/>
    <w:rsid w:val="005F5EDD"/>
    <w:rsid w:val="005F6788"/>
    <w:rsid w:val="006003E6"/>
    <w:rsid w:val="006019BC"/>
    <w:rsid w:val="00601A85"/>
    <w:rsid w:val="00603C2B"/>
    <w:rsid w:val="00604B0D"/>
    <w:rsid w:val="00605654"/>
    <w:rsid w:val="00605D63"/>
    <w:rsid w:val="006071BA"/>
    <w:rsid w:val="00607542"/>
    <w:rsid w:val="00607631"/>
    <w:rsid w:val="00610997"/>
    <w:rsid w:val="0061120A"/>
    <w:rsid w:val="00611503"/>
    <w:rsid w:val="006138F7"/>
    <w:rsid w:val="00615153"/>
    <w:rsid w:val="006162DA"/>
    <w:rsid w:val="00621813"/>
    <w:rsid w:val="006249BD"/>
    <w:rsid w:val="0062540D"/>
    <w:rsid w:val="00625B80"/>
    <w:rsid w:val="006260D2"/>
    <w:rsid w:val="006263FF"/>
    <w:rsid w:val="00627082"/>
    <w:rsid w:val="00627E36"/>
    <w:rsid w:val="00631ACE"/>
    <w:rsid w:val="0063454C"/>
    <w:rsid w:val="00634E9D"/>
    <w:rsid w:val="006353E5"/>
    <w:rsid w:val="006378AC"/>
    <w:rsid w:val="00637CAB"/>
    <w:rsid w:val="006401D1"/>
    <w:rsid w:val="0064065D"/>
    <w:rsid w:val="0064374B"/>
    <w:rsid w:val="00643B29"/>
    <w:rsid w:val="006465AA"/>
    <w:rsid w:val="00646704"/>
    <w:rsid w:val="0064735D"/>
    <w:rsid w:val="00650520"/>
    <w:rsid w:val="0065088C"/>
    <w:rsid w:val="00650975"/>
    <w:rsid w:val="00650D80"/>
    <w:rsid w:val="00651C27"/>
    <w:rsid w:val="006529FE"/>
    <w:rsid w:val="006535F9"/>
    <w:rsid w:val="00653CC8"/>
    <w:rsid w:val="00655AD1"/>
    <w:rsid w:val="00655BEF"/>
    <w:rsid w:val="006561CB"/>
    <w:rsid w:val="00657A68"/>
    <w:rsid w:val="00660E0E"/>
    <w:rsid w:val="00661B65"/>
    <w:rsid w:val="006624DD"/>
    <w:rsid w:val="006626E5"/>
    <w:rsid w:val="0066277A"/>
    <w:rsid w:val="006627C8"/>
    <w:rsid w:val="00664418"/>
    <w:rsid w:val="0066441D"/>
    <w:rsid w:val="00664CDC"/>
    <w:rsid w:val="00665CE7"/>
    <w:rsid w:val="00666726"/>
    <w:rsid w:val="00666A8B"/>
    <w:rsid w:val="00666AFB"/>
    <w:rsid w:val="00666B58"/>
    <w:rsid w:val="00666CB7"/>
    <w:rsid w:val="00670286"/>
    <w:rsid w:val="00670F94"/>
    <w:rsid w:val="00671179"/>
    <w:rsid w:val="00671A6B"/>
    <w:rsid w:val="0067233F"/>
    <w:rsid w:val="00672AE4"/>
    <w:rsid w:val="00672BE0"/>
    <w:rsid w:val="00672F3E"/>
    <w:rsid w:val="00673D9E"/>
    <w:rsid w:val="006760AB"/>
    <w:rsid w:val="006766DA"/>
    <w:rsid w:val="00676910"/>
    <w:rsid w:val="006771D7"/>
    <w:rsid w:val="00677243"/>
    <w:rsid w:val="006803A1"/>
    <w:rsid w:val="006810B2"/>
    <w:rsid w:val="006812B7"/>
    <w:rsid w:val="006828F0"/>
    <w:rsid w:val="00682E11"/>
    <w:rsid w:val="00683A2C"/>
    <w:rsid w:val="006849E6"/>
    <w:rsid w:val="0068572C"/>
    <w:rsid w:val="00686774"/>
    <w:rsid w:val="00690307"/>
    <w:rsid w:val="00691B57"/>
    <w:rsid w:val="0069376A"/>
    <w:rsid w:val="006948EE"/>
    <w:rsid w:val="00695789"/>
    <w:rsid w:val="00695E9F"/>
    <w:rsid w:val="006A0C57"/>
    <w:rsid w:val="006A0F7E"/>
    <w:rsid w:val="006A1998"/>
    <w:rsid w:val="006A1A12"/>
    <w:rsid w:val="006A1B8A"/>
    <w:rsid w:val="006A2174"/>
    <w:rsid w:val="006A28CB"/>
    <w:rsid w:val="006A3833"/>
    <w:rsid w:val="006A403F"/>
    <w:rsid w:val="006A5292"/>
    <w:rsid w:val="006A625A"/>
    <w:rsid w:val="006A6596"/>
    <w:rsid w:val="006A7483"/>
    <w:rsid w:val="006A7639"/>
    <w:rsid w:val="006B2657"/>
    <w:rsid w:val="006B296F"/>
    <w:rsid w:val="006B6194"/>
    <w:rsid w:val="006B6C38"/>
    <w:rsid w:val="006B7008"/>
    <w:rsid w:val="006B733E"/>
    <w:rsid w:val="006B7AD2"/>
    <w:rsid w:val="006C0BCA"/>
    <w:rsid w:val="006C0C74"/>
    <w:rsid w:val="006C311E"/>
    <w:rsid w:val="006C59D2"/>
    <w:rsid w:val="006C6F0F"/>
    <w:rsid w:val="006C6FA2"/>
    <w:rsid w:val="006C7E07"/>
    <w:rsid w:val="006C7E76"/>
    <w:rsid w:val="006D2EDF"/>
    <w:rsid w:val="006D3487"/>
    <w:rsid w:val="006D64E9"/>
    <w:rsid w:val="006D77AA"/>
    <w:rsid w:val="006E2700"/>
    <w:rsid w:val="006E445F"/>
    <w:rsid w:val="006E539E"/>
    <w:rsid w:val="006E5738"/>
    <w:rsid w:val="006E6234"/>
    <w:rsid w:val="006E6D68"/>
    <w:rsid w:val="006E7880"/>
    <w:rsid w:val="006F0044"/>
    <w:rsid w:val="006F12E6"/>
    <w:rsid w:val="006F1506"/>
    <w:rsid w:val="006F19A6"/>
    <w:rsid w:val="006F3DE3"/>
    <w:rsid w:val="006F6E2E"/>
    <w:rsid w:val="006F71EE"/>
    <w:rsid w:val="0070041A"/>
    <w:rsid w:val="00701113"/>
    <w:rsid w:val="00701390"/>
    <w:rsid w:val="007019CB"/>
    <w:rsid w:val="00701B3D"/>
    <w:rsid w:val="00702EF6"/>
    <w:rsid w:val="00702FD6"/>
    <w:rsid w:val="00704896"/>
    <w:rsid w:val="0070608F"/>
    <w:rsid w:val="007061C8"/>
    <w:rsid w:val="00706CCB"/>
    <w:rsid w:val="00710A34"/>
    <w:rsid w:val="00710D47"/>
    <w:rsid w:val="007115C7"/>
    <w:rsid w:val="0071174A"/>
    <w:rsid w:val="00711979"/>
    <w:rsid w:val="007128A8"/>
    <w:rsid w:val="0071356C"/>
    <w:rsid w:val="007141F5"/>
    <w:rsid w:val="00715514"/>
    <w:rsid w:val="00716019"/>
    <w:rsid w:val="00716598"/>
    <w:rsid w:val="00717DF7"/>
    <w:rsid w:val="0072012F"/>
    <w:rsid w:val="00720D13"/>
    <w:rsid w:val="0072115B"/>
    <w:rsid w:val="007221C5"/>
    <w:rsid w:val="0072357A"/>
    <w:rsid w:val="00723826"/>
    <w:rsid w:val="00723DE5"/>
    <w:rsid w:val="0072470F"/>
    <w:rsid w:val="00725366"/>
    <w:rsid w:val="0072629B"/>
    <w:rsid w:val="00726D78"/>
    <w:rsid w:val="00727383"/>
    <w:rsid w:val="007274D4"/>
    <w:rsid w:val="00730854"/>
    <w:rsid w:val="00730A82"/>
    <w:rsid w:val="00730E5C"/>
    <w:rsid w:val="00731996"/>
    <w:rsid w:val="00731CE8"/>
    <w:rsid w:val="00733369"/>
    <w:rsid w:val="00734711"/>
    <w:rsid w:val="00736023"/>
    <w:rsid w:val="00736E37"/>
    <w:rsid w:val="007370B8"/>
    <w:rsid w:val="007373B4"/>
    <w:rsid w:val="007376E8"/>
    <w:rsid w:val="007401CC"/>
    <w:rsid w:val="007405F2"/>
    <w:rsid w:val="00741000"/>
    <w:rsid w:val="00741952"/>
    <w:rsid w:val="00741D8D"/>
    <w:rsid w:val="00742A62"/>
    <w:rsid w:val="0074337B"/>
    <w:rsid w:val="007444CF"/>
    <w:rsid w:val="00745009"/>
    <w:rsid w:val="007453BE"/>
    <w:rsid w:val="00746131"/>
    <w:rsid w:val="00746C3C"/>
    <w:rsid w:val="00752127"/>
    <w:rsid w:val="00752468"/>
    <w:rsid w:val="007525DB"/>
    <w:rsid w:val="00753F39"/>
    <w:rsid w:val="00756C0E"/>
    <w:rsid w:val="00756EEE"/>
    <w:rsid w:val="00761262"/>
    <w:rsid w:val="00761A7E"/>
    <w:rsid w:val="00763203"/>
    <w:rsid w:val="007632DF"/>
    <w:rsid w:val="00763A89"/>
    <w:rsid w:val="00764F9F"/>
    <w:rsid w:val="0076646D"/>
    <w:rsid w:val="00770036"/>
    <w:rsid w:val="00770303"/>
    <w:rsid w:val="00770A05"/>
    <w:rsid w:val="00770DE7"/>
    <w:rsid w:val="0077163E"/>
    <w:rsid w:val="0077391F"/>
    <w:rsid w:val="00774DE2"/>
    <w:rsid w:val="0077656F"/>
    <w:rsid w:val="007768A8"/>
    <w:rsid w:val="0078143C"/>
    <w:rsid w:val="0078218F"/>
    <w:rsid w:val="00782478"/>
    <w:rsid w:val="007829CF"/>
    <w:rsid w:val="00782EBD"/>
    <w:rsid w:val="00783E2A"/>
    <w:rsid w:val="00784911"/>
    <w:rsid w:val="00784D53"/>
    <w:rsid w:val="0078519D"/>
    <w:rsid w:val="00785C9C"/>
    <w:rsid w:val="007861F1"/>
    <w:rsid w:val="00787454"/>
    <w:rsid w:val="00787B77"/>
    <w:rsid w:val="00790B5F"/>
    <w:rsid w:val="00792FC5"/>
    <w:rsid w:val="00793749"/>
    <w:rsid w:val="00793FCC"/>
    <w:rsid w:val="0079431C"/>
    <w:rsid w:val="00794CF2"/>
    <w:rsid w:val="00795211"/>
    <w:rsid w:val="00795421"/>
    <w:rsid w:val="00796B21"/>
    <w:rsid w:val="00796DFD"/>
    <w:rsid w:val="007971AA"/>
    <w:rsid w:val="00797A85"/>
    <w:rsid w:val="007A0E44"/>
    <w:rsid w:val="007A0E52"/>
    <w:rsid w:val="007A136B"/>
    <w:rsid w:val="007A140B"/>
    <w:rsid w:val="007A189F"/>
    <w:rsid w:val="007A1B89"/>
    <w:rsid w:val="007A22B9"/>
    <w:rsid w:val="007A2635"/>
    <w:rsid w:val="007A29CF"/>
    <w:rsid w:val="007A356E"/>
    <w:rsid w:val="007A4189"/>
    <w:rsid w:val="007A4254"/>
    <w:rsid w:val="007A6038"/>
    <w:rsid w:val="007B22A2"/>
    <w:rsid w:val="007B2A26"/>
    <w:rsid w:val="007B2EBD"/>
    <w:rsid w:val="007B518B"/>
    <w:rsid w:val="007B65B1"/>
    <w:rsid w:val="007B7D9A"/>
    <w:rsid w:val="007C042C"/>
    <w:rsid w:val="007C0BEE"/>
    <w:rsid w:val="007C442A"/>
    <w:rsid w:val="007C467A"/>
    <w:rsid w:val="007C5345"/>
    <w:rsid w:val="007C5A2E"/>
    <w:rsid w:val="007C6134"/>
    <w:rsid w:val="007C7807"/>
    <w:rsid w:val="007C7941"/>
    <w:rsid w:val="007C7B73"/>
    <w:rsid w:val="007D055D"/>
    <w:rsid w:val="007D325E"/>
    <w:rsid w:val="007D50AF"/>
    <w:rsid w:val="007D5417"/>
    <w:rsid w:val="007D5A3B"/>
    <w:rsid w:val="007E3162"/>
    <w:rsid w:val="007E35B7"/>
    <w:rsid w:val="007E3824"/>
    <w:rsid w:val="007E4D04"/>
    <w:rsid w:val="007E6999"/>
    <w:rsid w:val="007E6A03"/>
    <w:rsid w:val="007E709C"/>
    <w:rsid w:val="007E75EE"/>
    <w:rsid w:val="007F02EB"/>
    <w:rsid w:val="007F1162"/>
    <w:rsid w:val="007F24F9"/>
    <w:rsid w:val="007F3264"/>
    <w:rsid w:val="007F369F"/>
    <w:rsid w:val="007F3DCB"/>
    <w:rsid w:val="007F3F66"/>
    <w:rsid w:val="007F5773"/>
    <w:rsid w:val="007F6D4B"/>
    <w:rsid w:val="007F736B"/>
    <w:rsid w:val="007F79A1"/>
    <w:rsid w:val="00803199"/>
    <w:rsid w:val="00804D43"/>
    <w:rsid w:val="00805BDE"/>
    <w:rsid w:val="00806AC7"/>
    <w:rsid w:val="00807993"/>
    <w:rsid w:val="00807ACA"/>
    <w:rsid w:val="00810A51"/>
    <w:rsid w:val="00810DD2"/>
    <w:rsid w:val="00810E59"/>
    <w:rsid w:val="00812928"/>
    <w:rsid w:val="008149E0"/>
    <w:rsid w:val="0081513E"/>
    <w:rsid w:val="00815219"/>
    <w:rsid w:val="00816236"/>
    <w:rsid w:val="00816C76"/>
    <w:rsid w:val="00816E92"/>
    <w:rsid w:val="00817D4B"/>
    <w:rsid w:val="00820031"/>
    <w:rsid w:val="00820BC7"/>
    <w:rsid w:val="008213F6"/>
    <w:rsid w:val="00822B5A"/>
    <w:rsid w:val="00822B5B"/>
    <w:rsid w:val="00823D34"/>
    <w:rsid w:val="00825068"/>
    <w:rsid w:val="00825880"/>
    <w:rsid w:val="00826444"/>
    <w:rsid w:val="008267F1"/>
    <w:rsid w:val="008332CD"/>
    <w:rsid w:val="0083441D"/>
    <w:rsid w:val="0083442F"/>
    <w:rsid w:val="008347AD"/>
    <w:rsid w:val="00835407"/>
    <w:rsid w:val="0083568B"/>
    <w:rsid w:val="00837115"/>
    <w:rsid w:val="00841A55"/>
    <w:rsid w:val="00841FE0"/>
    <w:rsid w:val="00842A4E"/>
    <w:rsid w:val="00842A9A"/>
    <w:rsid w:val="00843F4B"/>
    <w:rsid w:val="00844E99"/>
    <w:rsid w:val="00844F84"/>
    <w:rsid w:val="0084515B"/>
    <w:rsid w:val="0084531A"/>
    <w:rsid w:val="00846AF9"/>
    <w:rsid w:val="00846F77"/>
    <w:rsid w:val="00847324"/>
    <w:rsid w:val="0085189D"/>
    <w:rsid w:val="0085325D"/>
    <w:rsid w:val="008534E6"/>
    <w:rsid w:val="00854386"/>
    <w:rsid w:val="00857E37"/>
    <w:rsid w:val="00860656"/>
    <w:rsid w:val="0086283E"/>
    <w:rsid w:val="00862B76"/>
    <w:rsid w:val="0086484E"/>
    <w:rsid w:val="008656C0"/>
    <w:rsid w:val="00865A0A"/>
    <w:rsid w:val="00865DB2"/>
    <w:rsid w:val="0086620D"/>
    <w:rsid w:val="00866DEA"/>
    <w:rsid w:val="0086774F"/>
    <w:rsid w:val="00867DDF"/>
    <w:rsid w:val="0087044E"/>
    <w:rsid w:val="0087137D"/>
    <w:rsid w:val="00871E89"/>
    <w:rsid w:val="00872579"/>
    <w:rsid w:val="00874B9C"/>
    <w:rsid w:val="00876C34"/>
    <w:rsid w:val="00876C74"/>
    <w:rsid w:val="00877A87"/>
    <w:rsid w:val="00880B06"/>
    <w:rsid w:val="00881DC4"/>
    <w:rsid w:val="00881E49"/>
    <w:rsid w:val="0088219E"/>
    <w:rsid w:val="008837DC"/>
    <w:rsid w:val="00883B8E"/>
    <w:rsid w:val="00884075"/>
    <w:rsid w:val="008844A5"/>
    <w:rsid w:val="00885E5F"/>
    <w:rsid w:val="008867F9"/>
    <w:rsid w:val="00886BDE"/>
    <w:rsid w:val="00886D4D"/>
    <w:rsid w:val="00887251"/>
    <w:rsid w:val="00887581"/>
    <w:rsid w:val="00890F0A"/>
    <w:rsid w:val="00891026"/>
    <w:rsid w:val="00891492"/>
    <w:rsid w:val="00891887"/>
    <w:rsid w:val="008926F9"/>
    <w:rsid w:val="00894466"/>
    <w:rsid w:val="00895E25"/>
    <w:rsid w:val="00896F3E"/>
    <w:rsid w:val="00897D6C"/>
    <w:rsid w:val="008A01A0"/>
    <w:rsid w:val="008A08EB"/>
    <w:rsid w:val="008A2A68"/>
    <w:rsid w:val="008A66E7"/>
    <w:rsid w:val="008A772B"/>
    <w:rsid w:val="008A780B"/>
    <w:rsid w:val="008A7F26"/>
    <w:rsid w:val="008A7F77"/>
    <w:rsid w:val="008B02B5"/>
    <w:rsid w:val="008B0A28"/>
    <w:rsid w:val="008B0A79"/>
    <w:rsid w:val="008B147A"/>
    <w:rsid w:val="008B26B8"/>
    <w:rsid w:val="008B2895"/>
    <w:rsid w:val="008B3DD8"/>
    <w:rsid w:val="008B5309"/>
    <w:rsid w:val="008B53D2"/>
    <w:rsid w:val="008B5563"/>
    <w:rsid w:val="008B6409"/>
    <w:rsid w:val="008B7AFE"/>
    <w:rsid w:val="008B7E43"/>
    <w:rsid w:val="008C07EF"/>
    <w:rsid w:val="008C180B"/>
    <w:rsid w:val="008C3904"/>
    <w:rsid w:val="008C597F"/>
    <w:rsid w:val="008C6E44"/>
    <w:rsid w:val="008D1CFA"/>
    <w:rsid w:val="008D27DA"/>
    <w:rsid w:val="008D39F3"/>
    <w:rsid w:val="008D5826"/>
    <w:rsid w:val="008D5CC5"/>
    <w:rsid w:val="008D70BE"/>
    <w:rsid w:val="008D7905"/>
    <w:rsid w:val="008D7C54"/>
    <w:rsid w:val="008E0C45"/>
    <w:rsid w:val="008E2585"/>
    <w:rsid w:val="008E3541"/>
    <w:rsid w:val="008E3FF0"/>
    <w:rsid w:val="008E42AD"/>
    <w:rsid w:val="008E48E7"/>
    <w:rsid w:val="008E495F"/>
    <w:rsid w:val="008E5C97"/>
    <w:rsid w:val="008E7A81"/>
    <w:rsid w:val="008F0CEE"/>
    <w:rsid w:val="008F158C"/>
    <w:rsid w:val="008F15AB"/>
    <w:rsid w:val="008F20CC"/>
    <w:rsid w:val="008F407A"/>
    <w:rsid w:val="008F40AA"/>
    <w:rsid w:val="008F5AD5"/>
    <w:rsid w:val="008F6F5A"/>
    <w:rsid w:val="008F7ADF"/>
    <w:rsid w:val="008F7CF4"/>
    <w:rsid w:val="00900300"/>
    <w:rsid w:val="0090156A"/>
    <w:rsid w:val="00901F55"/>
    <w:rsid w:val="0090303D"/>
    <w:rsid w:val="009033C1"/>
    <w:rsid w:val="0090369A"/>
    <w:rsid w:val="00905EC1"/>
    <w:rsid w:val="00906C3D"/>
    <w:rsid w:val="009107F0"/>
    <w:rsid w:val="009128C4"/>
    <w:rsid w:val="00912A55"/>
    <w:rsid w:val="00913426"/>
    <w:rsid w:val="009136B9"/>
    <w:rsid w:val="00913CC3"/>
    <w:rsid w:val="00915194"/>
    <w:rsid w:val="0091692E"/>
    <w:rsid w:val="00917A67"/>
    <w:rsid w:val="0092066A"/>
    <w:rsid w:val="0092077A"/>
    <w:rsid w:val="00920C93"/>
    <w:rsid w:val="00921422"/>
    <w:rsid w:val="00923C34"/>
    <w:rsid w:val="009270B6"/>
    <w:rsid w:val="009308C6"/>
    <w:rsid w:val="00930924"/>
    <w:rsid w:val="00931AAB"/>
    <w:rsid w:val="00931BE8"/>
    <w:rsid w:val="009338EA"/>
    <w:rsid w:val="00933BEA"/>
    <w:rsid w:val="00934091"/>
    <w:rsid w:val="00934772"/>
    <w:rsid w:val="00936ADC"/>
    <w:rsid w:val="009374C3"/>
    <w:rsid w:val="00940C51"/>
    <w:rsid w:val="00941294"/>
    <w:rsid w:val="00941AF5"/>
    <w:rsid w:val="009443CE"/>
    <w:rsid w:val="00944C2E"/>
    <w:rsid w:val="00944EE7"/>
    <w:rsid w:val="009459B3"/>
    <w:rsid w:val="009474C8"/>
    <w:rsid w:val="009504DA"/>
    <w:rsid w:val="00950667"/>
    <w:rsid w:val="009506DA"/>
    <w:rsid w:val="009508EA"/>
    <w:rsid w:val="00951ADB"/>
    <w:rsid w:val="00953000"/>
    <w:rsid w:val="0095459F"/>
    <w:rsid w:val="00955CA2"/>
    <w:rsid w:val="00961A41"/>
    <w:rsid w:val="00961C2F"/>
    <w:rsid w:val="00961F6B"/>
    <w:rsid w:val="009628D8"/>
    <w:rsid w:val="0096551A"/>
    <w:rsid w:val="00970628"/>
    <w:rsid w:val="00971723"/>
    <w:rsid w:val="00971A10"/>
    <w:rsid w:val="009724E4"/>
    <w:rsid w:val="009726A3"/>
    <w:rsid w:val="00972D2B"/>
    <w:rsid w:val="00973A7C"/>
    <w:rsid w:val="00974600"/>
    <w:rsid w:val="00974DF7"/>
    <w:rsid w:val="00975486"/>
    <w:rsid w:val="009757C4"/>
    <w:rsid w:val="00976131"/>
    <w:rsid w:val="00976E8D"/>
    <w:rsid w:val="009774CC"/>
    <w:rsid w:val="009777F0"/>
    <w:rsid w:val="00977BAC"/>
    <w:rsid w:val="00977C6F"/>
    <w:rsid w:val="00981C96"/>
    <w:rsid w:val="009822C2"/>
    <w:rsid w:val="00984A9C"/>
    <w:rsid w:val="00986219"/>
    <w:rsid w:val="0098674B"/>
    <w:rsid w:val="00986A81"/>
    <w:rsid w:val="00986F4F"/>
    <w:rsid w:val="009874F9"/>
    <w:rsid w:val="0098782E"/>
    <w:rsid w:val="0099015E"/>
    <w:rsid w:val="00992537"/>
    <w:rsid w:val="00992983"/>
    <w:rsid w:val="0099388F"/>
    <w:rsid w:val="0099425C"/>
    <w:rsid w:val="00994EF1"/>
    <w:rsid w:val="009952E4"/>
    <w:rsid w:val="009956D8"/>
    <w:rsid w:val="009963AB"/>
    <w:rsid w:val="009964C3"/>
    <w:rsid w:val="0099656E"/>
    <w:rsid w:val="009972B5"/>
    <w:rsid w:val="009A0790"/>
    <w:rsid w:val="009A0BC8"/>
    <w:rsid w:val="009A2372"/>
    <w:rsid w:val="009A3203"/>
    <w:rsid w:val="009A5A00"/>
    <w:rsid w:val="009B12E0"/>
    <w:rsid w:val="009B150F"/>
    <w:rsid w:val="009B42AB"/>
    <w:rsid w:val="009B435E"/>
    <w:rsid w:val="009B4D00"/>
    <w:rsid w:val="009B56D2"/>
    <w:rsid w:val="009B5E0B"/>
    <w:rsid w:val="009B79FE"/>
    <w:rsid w:val="009C2413"/>
    <w:rsid w:val="009C2B45"/>
    <w:rsid w:val="009C55FD"/>
    <w:rsid w:val="009C5A7B"/>
    <w:rsid w:val="009C6141"/>
    <w:rsid w:val="009D0EE5"/>
    <w:rsid w:val="009D1307"/>
    <w:rsid w:val="009D170C"/>
    <w:rsid w:val="009D4451"/>
    <w:rsid w:val="009D4897"/>
    <w:rsid w:val="009D56B9"/>
    <w:rsid w:val="009D6A31"/>
    <w:rsid w:val="009D7761"/>
    <w:rsid w:val="009E0173"/>
    <w:rsid w:val="009E050B"/>
    <w:rsid w:val="009E2F04"/>
    <w:rsid w:val="009E30BA"/>
    <w:rsid w:val="009E31E4"/>
    <w:rsid w:val="009E39E9"/>
    <w:rsid w:val="009E3DB1"/>
    <w:rsid w:val="009E4136"/>
    <w:rsid w:val="009E4927"/>
    <w:rsid w:val="009E4CCC"/>
    <w:rsid w:val="009E5116"/>
    <w:rsid w:val="009E6265"/>
    <w:rsid w:val="009E6965"/>
    <w:rsid w:val="009E761B"/>
    <w:rsid w:val="009E7CF7"/>
    <w:rsid w:val="009F0ED6"/>
    <w:rsid w:val="009F1AAB"/>
    <w:rsid w:val="009F3399"/>
    <w:rsid w:val="009F51A6"/>
    <w:rsid w:val="009F5D30"/>
    <w:rsid w:val="009F65E8"/>
    <w:rsid w:val="009F7F0D"/>
    <w:rsid w:val="00A003C2"/>
    <w:rsid w:val="00A00D80"/>
    <w:rsid w:val="00A0161D"/>
    <w:rsid w:val="00A01FEA"/>
    <w:rsid w:val="00A038AE"/>
    <w:rsid w:val="00A04A89"/>
    <w:rsid w:val="00A05E36"/>
    <w:rsid w:val="00A065A9"/>
    <w:rsid w:val="00A065F8"/>
    <w:rsid w:val="00A06964"/>
    <w:rsid w:val="00A0710C"/>
    <w:rsid w:val="00A07883"/>
    <w:rsid w:val="00A07BDA"/>
    <w:rsid w:val="00A108EA"/>
    <w:rsid w:val="00A11AF6"/>
    <w:rsid w:val="00A11F83"/>
    <w:rsid w:val="00A1422E"/>
    <w:rsid w:val="00A14CCB"/>
    <w:rsid w:val="00A14DC9"/>
    <w:rsid w:val="00A158F1"/>
    <w:rsid w:val="00A17D6E"/>
    <w:rsid w:val="00A2020C"/>
    <w:rsid w:val="00A21562"/>
    <w:rsid w:val="00A2457A"/>
    <w:rsid w:val="00A24847"/>
    <w:rsid w:val="00A2493C"/>
    <w:rsid w:val="00A24BB9"/>
    <w:rsid w:val="00A26107"/>
    <w:rsid w:val="00A271A4"/>
    <w:rsid w:val="00A276B9"/>
    <w:rsid w:val="00A27A1C"/>
    <w:rsid w:val="00A306D9"/>
    <w:rsid w:val="00A31A2C"/>
    <w:rsid w:val="00A31C80"/>
    <w:rsid w:val="00A31EBF"/>
    <w:rsid w:val="00A3248A"/>
    <w:rsid w:val="00A32F4F"/>
    <w:rsid w:val="00A34731"/>
    <w:rsid w:val="00A34ED6"/>
    <w:rsid w:val="00A35420"/>
    <w:rsid w:val="00A35DF1"/>
    <w:rsid w:val="00A3745F"/>
    <w:rsid w:val="00A410A9"/>
    <w:rsid w:val="00A42455"/>
    <w:rsid w:val="00A42AFE"/>
    <w:rsid w:val="00A42B25"/>
    <w:rsid w:val="00A44A5F"/>
    <w:rsid w:val="00A450BD"/>
    <w:rsid w:val="00A45C51"/>
    <w:rsid w:val="00A50704"/>
    <w:rsid w:val="00A5112C"/>
    <w:rsid w:val="00A512DE"/>
    <w:rsid w:val="00A51520"/>
    <w:rsid w:val="00A51A14"/>
    <w:rsid w:val="00A51EA8"/>
    <w:rsid w:val="00A5277B"/>
    <w:rsid w:val="00A56FF8"/>
    <w:rsid w:val="00A574BC"/>
    <w:rsid w:val="00A615FE"/>
    <w:rsid w:val="00A617D1"/>
    <w:rsid w:val="00A618EF"/>
    <w:rsid w:val="00A61C75"/>
    <w:rsid w:val="00A63B08"/>
    <w:rsid w:val="00A63D6C"/>
    <w:rsid w:val="00A64012"/>
    <w:rsid w:val="00A64657"/>
    <w:rsid w:val="00A65E3A"/>
    <w:rsid w:val="00A6699B"/>
    <w:rsid w:val="00A7082E"/>
    <w:rsid w:val="00A70A49"/>
    <w:rsid w:val="00A70E33"/>
    <w:rsid w:val="00A7232D"/>
    <w:rsid w:val="00A72E75"/>
    <w:rsid w:val="00A7343F"/>
    <w:rsid w:val="00A7391E"/>
    <w:rsid w:val="00A73B1F"/>
    <w:rsid w:val="00A74DAA"/>
    <w:rsid w:val="00A80953"/>
    <w:rsid w:val="00A80A46"/>
    <w:rsid w:val="00A816B8"/>
    <w:rsid w:val="00A81BED"/>
    <w:rsid w:val="00A82224"/>
    <w:rsid w:val="00A843B8"/>
    <w:rsid w:val="00A847E7"/>
    <w:rsid w:val="00A84CE0"/>
    <w:rsid w:val="00A870F4"/>
    <w:rsid w:val="00A87401"/>
    <w:rsid w:val="00A9199B"/>
    <w:rsid w:val="00A91B3E"/>
    <w:rsid w:val="00A91F13"/>
    <w:rsid w:val="00A940FB"/>
    <w:rsid w:val="00A94B41"/>
    <w:rsid w:val="00A95904"/>
    <w:rsid w:val="00A95C00"/>
    <w:rsid w:val="00A95E5D"/>
    <w:rsid w:val="00A97174"/>
    <w:rsid w:val="00A97182"/>
    <w:rsid w:val="00AA0CF0"/>
    <w:rsid w:val="00AA2BC4"/>
    <w:rsid w:val="00AA30E5"/>
    <w:rsid w:val="00AA33F4"/>
    <w:rsid w:val="00AA532B"/>
    <w:rsid w:val="00AA6D85"/>
    <w:rsid w:val="00AA75F1"/>
    <w:rsid w:val="00AA7D3D"/>
    <w:rsid w:val="00AA7E72"/>
    <w:rsid w:val="00AB19AD"/>
    <w:rsid w:val="00AB2387"/>
    <w:rsid w:val="00AB25A2"/>
    <w:rsid w:val="00AB268D"/>
    <w:rsid w:val="00AB339A"/>
    <w:rsid w:val="00AB4693"/>
    <w:rsid w:val="00AB5011"/>
    <w:rsid w:val="00AB652D"/>
    <w:rsid w:val="00AC0752"/>
    <w:rsid w:val="00AC206B"/>
    <w:rsid w:val="00AC21FD"/>
    <w:rsid w:val="00AC2203"/>
    <w:rsid w:val="00AC4A74"/>
    <w:rsid w:val="00AC4E3B"/>
    <w:rsid w:val="00AC5D24"/>
    <w:rsid w:val="00AC5FD3"/>
    <w:rsid w:val="00AC5FF5"/>
    <w:rsid w:val="00AC6394"/>
    <w:rsid w:val="00AC64E3"/>
    <w:rsid w:val="00AC73D2"/>
    <w:rsid w:val="00AC7F98"/>
    <w:rsid w:val="00AD1830"/>
    <w:rsid w:val="00AD3AF0"/>
    <w:rsid w:val="00AD4303"/>
    <w:rsid w:val="00AD4520"/>
    <w:rsid w:val="00AD4CA8"/>
    <w:rsid w:val="00AD5785"/>
    <w:rsid w:val="00AD613C"/>
    <w:rsid w:val="00AD6472"/>
    <w:rsid w:val="00AD67CB"/>
    <w:rsid w:val="00AD7979"/>
    <w:rsid w:val="00AE1FC2"/>
    <w:rsid w:val="00AE2154"/>
    <w:rsid w:val="00AE2F8C"/>
    <w:rsid w:val="00AE512F"/>
    <w:rsid w:val="00AE5B51"/>
    <w:rsid w:val="00AE66E5"/>
    <w:rsid w:val="00AF4234"/>
    <w:rsid w:val="00AF455C"/>
    <w:rsid w:val="00AF4841"/>
    <w:rsid w:val="00AF4BED"/>
    <w:rsid w:val="00AF4D48"/>
    <w:rsid w:val="00AF6EC2"/>
    <w:rsid w:val="00B00342"/>
    <w:rsid w:val="00B006C3"/>
    <w:rsid w:val="00B00912"/>
    <w:rsid w:val="00B045E7"/>
    <w:rsid w:val="00B068D3"/>
    <w:rsid w:val="00B1100A"/>
    <w:rsid w:val="00B112A7"/>
    <w:rsid w:val="00B14BC6"/>
    <w:rsid w:val="00B153D7"/>
    <w:rsid w:val="00B15B3E"/>
    <w:rsid w:val="00B21EFF"/>
    <w:rsid w:val="00B229F1"/>
    <w:rsid w:val="00B23D13"/>
    <w:rsid w:val="00B24393"/>
    <w:rsid w:val="00B267E9"/>
    <w:rsid w:val="00B2755C"/>
    <w:rsid w:val="00B277C7"/>
    <w:rsid w:val="00B3009F"/>
    <w:rsid w:val="00B30A14"/>
    <w:rsid w:val="00B30D1F"/>
    <w:rsid w:val="00B30E5B"/>
    <w:rsid w:val="00B30F8E"/>
    <w:rsid w:val="00B316E2"/>
    <w:rsid w:val="00B317E9"/>
    <w:rsid w:val="00B33884"/>
    <w:rsid w:val="00B33ADB"/>
    <w:rsid w:val="00B33B43"/>
    <w:rsid w:val="00B3438D"/>
    <w:rsid w:val="00B371FB"/>
    <w:rsid w:val="00B3792E"/>
    <w:rsid w:val="00B40656"/>
    <w:rsid w:val="00B43EBE"/>
    <w:rsid w:val="00B4439E"/>
    <w:rsid w:val="00B4499B"/>
    <w:rsid w:val="00B45A42"/>
    <w:rsid w:val="00B45B37"/>
    <w:rsid w:val="00B46213"/>
    <w:rsid w:val="00B4788B"/>
    <w:rsid w:val="00B47C55"/>
    <w:rsid w:val="00B50FFE"/>
    <w:rsid w:val="00B51928"/>
    <w:rsid w:val="00B5251F"/>
    <w:rsid w:val="00B52674"/>
    <w:rsid w:val="00B53569"/>
    <w:rsid w:val="00B53B1B"/>
    <w:rsid w:val="00B543F3"/>
    <w:rsid w:val="00B5446B"/>
    <w:rsid w:val="00B555A6"/>
    <w:rsid w:val="00B560B4"/>
    <w:rsid w:val="00B579A5"/>
    <w:rsid w:val="00B57AA9"/>
    <w:rsid w:val="00B57C65"/>
    <w:rsid w:val="00B57CFD"/>
    <w:rsid w:val="00B600D4"/>
    <w:rsid w:val="00B60A7F"/>
    <w:rsid w:val="00B60E86"/>
    <w:rsid w:val="00B612BA"/>
    <w:rsid w:val="00B61612"/>
    <w:rsid w:val="00B6211D"/>
    <w:rsid w:val="00B63937"/>
    <w:rsid w:val="00B65BE3"/>
    <w:rsid w:val="00B67128"/>
    <w:rsid w:val="00B6769C"/>
    <w:rsid w:val="00B70D37"/>
    <w:rsid w:val="00B70EEE"/>
    <w:rsid w:val="00B71A04"/>
    <w:rsid w:val="00B721DC"/>
    <w:rsid w:val="00B72589"/>
    <w:rsid w:val="00B72AA4"/>
    <w:rsid w:val="00B73F45"/>
    <w:rsid w:val="00B77B94"/>
    <w:rsid w:val="00B81C52"/>
    <w:rsid w:val="00B83B5E"/>
    <w:rsid w:val="00B85931"/>
    <w:rsid w:val="00B85E75"/>
    <w:rsid w:val="00B86725"/>
    <w:rsid w:val="00B876EC"/>
    <w:rsid w:val="00B90762"/>
    <w:rsid w:val="00B91CC7"/>
    <w:rsid w:val="00B92C47"/>
    <w:rsid w:val="00B92DE6"/>
    <w:rsid w:val="00B94104"/>
    <w:rsid w:val="00B94FC2"/>
    <w:rsid w:val="00B95822"/>
    <w:rsid w:val="00B958DE"/>
    <w:rsid w:val="00B95C00"/>
    <w:rsid w:val="00B96385"/>
    <w:rsid w:val="00B973FE"/>
    <w:rsid w:val="00BA26AC"/>
    <w:rsid w:val="00BA2B5C"/>
    <w:rsid w:val="00BA4237"/>
    <w:rsid w:val="00BA7157"/>
    <w:rsid w:val="00BA726E"/>
    <w:rsid w:val="00BA797C"/>
    <w:rsid w:val="00BB06E0"/>
    <w:rsid w:val="00BB1997"/>
    <w:rsid w:val="00BB3D35"/>
    <w:rsid w:val="00BB4052"/>
    <w:rsid w:val="00BB413B"/>
    <w:rsid w:val="00BB5B2B"/>
    <w:rsid w:val="00BB6271"/>
    <w:rsid w:val="00BC08F1"/>
    <w:rsid w:val="00BC0CCD"/>
    <w:rsid w:val="00BC109F"/>
    <w:rsid w:val="00BC15BB"/>
    <w:rsid w:val="00BC2282"/>
    <w:rsid w:val="00BC2655"/>
    <w:rsid w:val="00BC2865"/>
    <w:rsid w:val="00BC28EE"/>
    <w:rsid w:val="00BC5C96"/>
    <w:rsid w:val="00BC73EA"/>
    <w:rsid w:val="00BD22C3"/>
    <w:rsid w:val="00BD2563"/>
    <w:rsid w:val="00BD31DD"/>
    <w:rsid w:val="00BD3BE1"/>
    <w:rsid w:val="00BD54DE"/>
    <w:rsid w:val="00BD705C"/>
    <w:rsid w:val="00BE08F8"/>
    <w:rsid w:val="00BE1C01"/>
    <w:rsid w:val="00BE1F4D"/>
    <w:rsid w:val="00BE276B"/>
    <w:rsid w:val="00BE49F1"/>
    <w:rsid w:val="00BE534E"/>
    <w:rsid w:val="00BE560A"/>
    <w:rsid w:val="00BE5B64"/>
    <w:rsid w:val="00BE5FFD"/>
    <w:rsid w:val="00BE6CDA"/>
    <w:rsid w:val="00BF079D"/>
    <w:rsid w:val="00BF1653"/>
    <w:rsid w:val="00BF1D17"/>
    <w:rsid w:val="00BF20F8"/>
    <w:rsid w:val="00BF264B"/>
    <w:rsid w:val="00BF3B8B"/>
    <w:rsid w:val="00BF4D5A"/>
    <w:rsid w:val="00BF521B"/>
    <w:rsid w:val="00BF5A9F"/>
    <w:rsid w:val="00BF5E0A"/>
    <w:rsid w:val="00BF7381"/>
    <w:rsid w:val="00C02345"/>
    <w:rsid w:val="00C03B97"/>
    <w:rsid w:val="00C03E35"/>
    <w:rsid w:val="00C05D8F"/>
    <w:rsid w:val="00C0719E"/>
    <w:rsid w:val="00C12AB5"/>
    <w:rsid w:val="00C13FE9"/>
    <w:rsid w:val="00C14D64"/>
    <w:rsid w:val="00C156C0"/>
    <w:rsid w:val="00C1572D"/>
    <w:rsid w:val="00C1612A"/>
    <w:rsid w:val="00C1712E"/>
    <w:rsid w:val="00C17A92"/>
    <w:rsid w:val="00C211C7"/>
    <w:rsid w:val="00C2375A"/>
    <w:rsid w:val="00C259A4"/>
    <w:rsid w:val="00C265B4"/>
    <w:rsid w:val="00C26832"/>
    <w:rsid w:val="00C271AE"/>
    <w:rsid w:val="00C279A0"/>
    <w:rsid w:val="00C31C25"/>
    <w:rsid w:val="00C33A19"/>
    <w:rsid w:val="00C34AFB"/>
    <w:rsid w:val="00C35AA7"/>
    <w:rsid w:val="00C362D7"/>
    <w:rsid w:val="00C37657"/>
    <w:rsid w:val="00C417CB"/>
    <w:rsid w:val="00C41C85"/>
    <w:rsid w:val="00C423E9"/>
    <w:rsid w:val="00C43771"/>
    <w:rsid w:val="00C43C97"/>
    <w:rsid w:val="00C44092"/>
    <w:rsid w:val="00C44760"/>
    <w:rsid w:val="00C4523D"/>
    <w:rsid w:val="00C51573"/>
    <w:rsid w:val="00C515FF"/>
    <w:rsid w:val="00C51ADD"/>
    <w:rsid w:val="00C53371"/>
    <w:rsid w:val="00C5496D"/>
    <w:rsid w:val="00C54F81"/>
    <w:rsid w:val="00C55140"/>
    <w:rsid w:val="00C55A10"/>
    <w:rsid w:val="00C56C1C"/>
    <w:rsid w:val="00C57B9A"/>
    <w:rsid w:val="00C6304E"/>
    <w:rsid w:val="00C63E04"/>
    <w:rsid w:val="00C7054B"/>
    <w:rsid w:val="00C72FA4"/>
    <w:rsid w:val="00C73EC3"/>
    <w:rsid w:val="00C743D7"/>
    <w:rsid w:val="00C76FBE"/>
    <w:rsid w:val="00C838BF"/>
    <w:rsid w:val="00C83D7E"/>
    <w:rsid w:val="00C86E63"/>
    <w:rsid w:val="00C908C8"/>
    <w:rsid w:val="00C91331"/>
    <w:rsid w:val="00C91725"/>
    <w:rsid w:val="00C91B69"/>
    <w:rsid w:val="00C92981"/>
    <w:rsid w:val="00C93665"/>
    <w:rsid w:val="00C94169"/>
    <w:rsid w:val="00C95677"/>
    <w:rsid w:val="00C96138"/>
    <w:rsid w:val="00C964FE"/>
    <w:rsid w:val="00C974AD"/>
    <w:rsid w:val="00C974C9"/>
    <w:rsid w:val="00C97ADF"/>
    <w:rsid w:val="00CA0E40"/>
    <w:rsid w:val="00CA1902"/>
    <w:rsid w:val="00CA302A"/>
    <w:rsid w:val="00CA391C"/>
    <w:rsid w:val="00CA3A04"/>
    <w:rsid w:val="00CA49E8"/>
    <w:rsid w:val="00CA5DDB"/>
    <w:rsid w:val="00CA5DFC"/>
    <w:rsid w:val="00CA6044"/>
    <w:rsid w:val="00CA688D"/>
    <w:rsid w:val="00CA7969"/>
    <w:rsid w:val="00CA7BA4"/>
    <w:rsid w:val="00CB2B43"/>
    <w:rsid w:val="00CB4E59"/>
    <w:rsid w:val="00CB59C1"/>
    <w:rsid w:val="00CB5F5D"/>
    <w:rsid w:val="00CB6E88"/>
    <w:rsid w:val="00CB74EB"/>
    <w:rsid w:val="00CC1925"/>
    <w:rsid w:val="00CC1C8E"/>
    <w:rsid w:val="00CC21FF"/>
    <w:rsid w:val="00CC33C1"/>
    <w:rsid w:val="00CC3A93"/>
    <w:rsid w:val="00CC51F8"/>
    <w:rsid w:val="00CC5995"/>
    <w:rsid w:val="00CC5E1B"/>
    <w:rsid w:val="00CC6185"/>
    <w:rsid w:val="00CC61AE"/>
    <w:rsid w:val="00CC6603"/>
    <w:rsid w:val="00CC6D3E"/>
    <w:rsid w:val="00CC7049"/>
    <w:rsid w:val="00CC7454"/>
    <w:rsid w:val="00CD0553"/>
    <w:rsid w:val="00CD3801"/>
    <w:rsid w:val="00CD3D97"/>
    <w:rsid w:val="00CD5085"/>
    <w:rsid w:val="00CD5EFA"/>
    <w:rsid w:val="00CE07C3"/>
    <w:rsid w:val="00CE171F"/>
    <w:rsid w:val="00CE1B84"/>
    <w:rsid w:val="00CE1E9E"/>
    <w:rsid w:val="00CE3D83"/>
    <w:rsid w:val="00CE50CA"/>
    <w:rsid w:val="00CE5691"/>
    <w:rsid w:val="00CE69F6"/>
    <w:rsid w:val="00CE7BD5"/>
    <w:rsid w:val="00CF0283"/>
    <w:rsid w:val="00CF119A"/>
    <w:rsid w:val="00CF3192"/>
    <w:rsid w:val="00CF4AEB"/>
    <w:rsid w:val="00CF6D38"/>
    <w:rsid w:val="00CF6DB9"/>
    <w:rsid w:val="00D0215E"/>
    <w:rsid w:val="00D035E0"/>
    <w:rsid w:val="00D0439A"/>
    <w:rsid w:val="00D057A4"/>
    <w:rsid w:val="00D05A19"/>
    <w:rsid w:val="00D0616F"/>
    <w:rsid w:val="00D062AF"/>
    <w:rsid w:val="00D06CFE"/>
    <w:rsid w:val="00D10E15"/>
    <w:rsid w:val="00D11A58"/>
    <w:rsid w:val="00D12868"/>
    <w:rsid w:val="00D14128"/>
    <w:rsid w:val="00D1606D"/>
    <w:rsid w:val="00D1645F"/>
    <w:rsid w:val="00D17516"/>
    <w:rsid w:val="00D21EDC"/>
    <w:rsid w:val="00D23E3E"/>
    <w:rsid w:val="00D25B44"/>
    <w:rsid w:val="00D25D22"/>
    <w:rsid w:val="00D2615B"/>
    <w:rsid w:val="00D265EB"/>
    <w:rsid w:val="00D2710C"/>
    <w:rsid w:val="00D31385"/>
    <w:rsid w:val="00D324D8"/>
    <w:rsid w:val="00D32FE5"/>
    <w:rsid w:val="00D3479B"/>
    <w:rsid w:val="00D35B6A"/>
    <w:rsid w:val="00D35BC3"/>
    <w:rsid w:val="00D369E7"/>
    <w:rsid w:val="00D36B77"/>
    <w:rsid w:val="00D37DB3"/>
    <w:rsid w:val="00D40C57"/>
    <w:rsid w:val="00D45899"/>
    <w:rsid w:val="00D45DAB"/>
    <w:rsid w:val="00D462D2"/>
    <w:rsid w:val="00D505FB"/>
    <w:rsid w:val="00D52FDE"/>
    <w:rsid w:val="00D555C5"/>
    <w:rsid w:val="00D559B5"/>
    <w:rsid w:val="00D55EA5"/>
    <w:rsid w:val="00D5625B"/>
    <w:rsid w:val="00D5688C"/>
    <w:rsid w:val="00D57302"/>
    <w:rsid w:val="00D575E9"/>
    <w:rsid w:val="00D57E98"/>
    <w:rsid w:val="00D60190"/>
    <w:rsid w:val="00D61624"/>
    <w:rsid w:val="00D6185B"/>
    <w:rsid w:val="00D62436"/>
    <w:rsid w:val="00D63BB6"/>
    <w:rsid w:val="00D63E7B"/>
    <w:rsid w:val="00D65B21"/>
    <w:rsid w:val="00D67545"/>
    <w:rsid w:val="00D675F3"/>
    <w:rsid w:val="00D67631"/>
    <w:rsid w:val="00D67712"/>
    <w:rsid w:val="00D678A5"/>
    <w:rsid w:val="00D7344F"/>
    <w:rsid w:val="00D735E3"/>
    <w:rsid w:val="00D75492"/>
    <w:rsid w:val="00D76FC7"/>
    <w:rsid w:val="00D80446"/>
    <w:rsid w:val="00D8239D"/>
    <w:rsid w:val="00D82B8C"/>
    <w:rsid w:val="00D8372C"/>
    <w:rsid w:val="00D83F39"/>
    <w:rsid w:val="00D848A3"/>
    <w:rsid w:val="00D84DB1"/>
    <w:rsid w:val="00D8559A"/>
    <w:rsid w:val="00D8589E"/>
    <w:rsid w:val="00D8599E"/>
    <w:rsid w:val="00D90A43"/>
    <w:rsid w:val="00D90DC8"/>
    <w:rsid w:val="00D91429"/>
    <w:rsid w:val="00D91BE6"/>
    <w:rsid w:val="00D92C40"/>
    <w:rsid w:val="00D930C2"/>
    <w:rsid w:val="00D935E8"/>
    <w:rsid w:val="00D936E0"/>
    <w:rsid w:val="00D96EFA"/>
    <w:rsid w:val="00D977FE"/>
    <w:rsid w:val="00DA00D2"/>
    <w:rsid w:val="00DA0C92"/>
    <w:rsid w:val="00DA11A1"/>
    <w:rsid w:val="00DA12C2"/>
    <w:rsid w:val="00DA18F9"/>
    <w:rsid w:val="00DA1F55"/>
    <w:rsid w:val="00DA2709"/>
    <w:rsid w:val="00DA27FC"/>
    <w:rsid w:val="00DA2CA2"/>
    <w:rsid w:val="00DA36F0"/>
    <w:rsid w:val="00DA4835"/>
    <w:rsid w:val="00DA4FAC"/>
    <w:rsid w:val="00DA53C1"/>
    <w:rsid w:val="00DA5441"/>
    <w:rsid w:val="00DA7850"/>
    <w:rsid w:val="00DB0229"/>
    <w:rsid w:val="00DB17FB"/>
    <w:rsid w:val="00DB22A2"/>
    <w:rsid w:val="00DB263E"/>
    <w:rsid w:val="00DB3A02"/>
    <w:rsid w:val="00DB5614"/>
    <w:rsid w:val="00DB5767"/>
    <w:rsid w:val="00DB5ABD"/>
    <w:rsid w:val="00DB6B78"/>
    <w:rsid w:val="00DB6BB3"/>
    <w:rsid w:val="00DB77B8"/>
    <w:rsid w:val="00DC039D"/>
    <w:rsid w:val="00DC0460"/>
    <w:rsid w:val="00DC0EAE"/>
    <w:rsid w:val="00DC3447"/>
    <w:rsid w:val="00DC4007"/>
    <w:rsid w:val="00DC4445"/>
    <w:rsid w:val="00DC729B"/>
    <w:rsid w:val="00DD1A09"/>
    <w:rsid w:val="00DD1DCC"/>
    <w:rsid w:val="00DD363E"/>
    <w:rsid w:val="00DD3BF6"/>
    <w:rsid w:val="00DD4509"/>
    <w:rsid w:val="00DD4889"/>
    <w:rsid w:val="00DD574D"/>
    <w:rsid w:val="00DD62F6"/>
    <w:rsid w:val="00DE1A88"/>
    <w:rsid w:val="00DE1F2A"/>
    <w:rsid w:val="00DE1FD6"/>
    <w:rsid w:val="00DE3A2E"/>
    <w:rsid w:val="00DE4172"/>
    <w:rsid w:val="00DE5084"/>
    <w:rsid w:val="00DE50D3"/>
    <w:rsid w:val="00DE5240"/>
    <w:rsid w:val="00DE7027"/>
    <w:rsid w:val="00DF024A"/>
    <w:rsid w:val="00DF1707"/>
    <w:rsid w:val="00DF1CC7"/>
    <w:rsid w:val="00DF2B52"/>
    <w:rsid w:val="00DF320D"/>
    <w:rsid w:val="00DF3474"/>
    <w:rsid w:val="00DF3651"/>
    <w:rsid w:val="00DF508E"/>
    <w:rsid w:val="00DF58A9"/>
    <w:rsid w:val="00DF5CFA"/>
    <w:rsid w:val="00DF72CF"/>
    <w:rsid w:val="00E0137F"/>
    <w:rsid w:val="00E03CFF"/>
    <w:rsid w:val="00E04665"/>
    <w:rsid w:val="00E04BED"/>
    <w:rsid w:val="00E05AB8"/>
    <w:rsid w:val="00E066A4"/>
    <w:rsid w:val="00E06E7C"/>
    <w:rsid w:val="00E07F04"/>
    <w:rsid w:val="00E101E1"/>
    <w:rsid w:val="00E12CC5"/>
    <w:rsid w:val="00E15225"/>
    <w:rsid w:val="00E15E24"/>
    <w:rsid w:val="00E174BF"/>
    <w:rsid w:val="00E203AE"/>
    <w:rsid w:val="00E20673"/>
    <w:rsid w:val="00E2131D"/>
    <w:rsid w:val="00E23128"/>
    <w:rsid w:val="00E26B10"/>
    <w:rsid w:val="00E2751F"/>
    <w:rsid w:val="00E34932"/>
    <w:rsid w:val="00E35128"/>
    <w:rsid w:val="00E3618A"/>
    <w:rsid w:val="00E36530"/>
    <w:rsid w:val="00E40038"/>
    <w:rsid w:val="00E402E8"/>
    <w:rsid w:val="00E41BD1"/>
    <w:rsid w:val="00E42513"/>
    <w:rsid w:val="00E427B8"/>
    <w:rsid w:val="00E42B2A"/>
    <w:rsid w:val="00E43E73"/>
    <w:rsid w:val="00E4416C"/>
    <w:rsid w:val="00E4601C"/>
    <w:rsid w:val="00E501E9"/>
    <w:rsid w:val="00E503CC"/>
    <w:rsid w:val="00E528A7"/>
    <w:rsid w:val="00E52AA2"/>
    <w:rsid w:val="00E55263"/>
    <w:rsid w:val="00E56643"/>
    <w:rsid w:val="00E57AF4"/>
    <w:rsid w:val="00E637B7"/>
    <w:rsid w:val="00E64249"/>
    <w:rsid w:val="00E6463C"/>
    <w:rsid w:val="00E6490D"/>
    <w:rsid w:val="00E65953"/>
    <w:rsid w:val="00E65E9D"/>
    <w:rsid w:val="00E67D33"/>
    <w:rsid w:val="00E7073A"/>
    <w:rsid w:val="00E70D85"/>
    <w:rsid w:val="00E71E94"/>
    <w:rsid w:val="00E7223C"/>
    <w:rsid w:val="00E736D4"/>
    <w:rsid w:val="00E7500D"/>
    <w:rsid w:val="00E7598F"/>
    <w:rsid w:val="00E77757"/>
    <w:rsid w:val="00E80525"/>
    <w:rsid w:val="00E807CE"/>
    <w:rsid w:val="00E8110E"/>
    <w:rsid w:val="00E815F5"/>
    <w:rsid w:val="00E81DA2"/>
    <w:rsid w:val="00E824C7"/>
    <w:rsid w:val="00E8299C"/>
    <w:rsid w:val="00E82DB9"/>
    <w:rsid w:val="00E83480"/>
    <w:rsid w:val="00E839EB"/>
    <w:rsid w:val="00E83AFA"/>
    <w:rsid w:val="00E83C1D"/>
    <w:rsid w:val="00E854D3"/>
    <w:rsid w:val="00E85C3D"/>
    <w:rsid w:val="00E8613F"/>
    <w:rsid w:val="00E86293"/>
    <w:rsid w:val="00E8698B"/>
    <w:rsid w:val="00E873E5"/>
    <w:rsid w:val="00E87C3C"/>
    <w:rsid w:val="00E906A1"/>
    <w:rsid w:val="00E90761"/>
    <w:rsid w:val="00E90F01"/>
    <w:rsid w:val="00E91C80"/>
    <w:rsid w:val="00E92BAB"/>
    <w:rsid w:val="00E936B5"/>
    <w:rsid w:val="00E948DA"/>
    <w:rsid w:val="00E95D76"/>
    <w:rsid w:val="00E96A70"/>
    <w:rsid w:val="00E96A99"/>
    <w:rsid w:val="00E96AEB"/>
    <w:rsid w:val="00E96B68"/>
    <w:rsid w:val="00EA0F42"/>
    <w:rsid w:val="00EA1258"/>
    <w:rsid w:val="00EA143B"/>
    <w:rsid w:val="00EA2997"/>
    <w:rsid w:val="00EA3D08"/>
    <w:rsid w:val="00EA3DD2"/>
    <w:rsid w:val="00EA3F6D"/>
    <w:rsid w:val="00EA431E"/>
    <w:rsid w:val="00EA6283"/>
    <w:rsid w:val="00EA7264"/>
    <w:rsid w:val="00EB0440"/>
    <w:rsid w:val="00EB07A1"/>
    <w:rsid w:val="00EB0CB7"/>
    <w:rsid w:val="00EB2F7E"/>
    <w:rsid w:val="00EB3092"/>
    <w:rsid w:val="00EB3099"/>
    <w:rsid w:val="00EB36C0"/>
    <w:rsid w:val="00EB428B"/>
    <w:rsid w:val="00EB585E"/>
    <w:rsid w:val="00EB5F5F"/>
    <w:rsid w:val="00EB6D0B"/>
    <w:rsid w:val="00EB746D"/>
    <w:rsid w:val="00EC037E"/>
    <w:rsid w:val="00EC0AC8"/>
    <w:rsid w:val="00EC2620"/>
    <w:rsid w:val="00EC2670"/>
    <w:rsid w:val="00EC28D5"/>
    <w:rsid w:val="00EC3353"/>
    <w:rsid w:val="00EC3CAB"/>
    <w:rsid w:val="00EC43C2"/>
    <w:rsid w:val="00EC500F"/>
    <w:rsid w:val="00EC75B4"/>
    <w:rsid w:val="00EC78DD"/>
    <w:rsid w:val="00ED235E"/>
    <w:rsid w:val="00ED23C0"/>
    <w:rsid w:val="00ED2550"/>
    <w:rsid w:val="00ED36F9"/>
    <w:rsid w:val="00ED429A"/>
    <w:rsid w:val="00ED61A6"/>
    <w:rsid w:val="00ED6380"/>
    <w:rsid w:val="00EE0148"/>
    <w:rsid w:val="00EE0189"/>
    <w:rsid w:val="00EE1B3E"/>
    <w:rsid w:val="00EE2B32"/>
    <w:rsid w:val="00EE3444"/>
    <w:rsid w:val="00EE3FC2"/>
    <w:rsid w:val="00EE475F"/>
    <w:rsid w:val="00EE5F07"/>
    <w:rsid w:val="00EE71D5"/>
    <w:rsid w:val="00EE7293"/>
    <w:rsid w:val="00EF16D9"/>
    <w:rsid w:val="00EF290F"/>
    <w:rsid w:val="00EF4E8C"/>
    <w:rsid w:val="00EF4F56"/>
    <w:rsid w:val="00EF6E28"/>
    <w:rsid w:val="00F007FE"/>
    <w:rsid w:val="00F02CD5"/>
    <w:rsid w:val="00F0305A"/>
    <w:rsid w:val="00F039A5"/>
    <w:rsid w:val="00F04F56"/>
    <w:rsid w:val="00F0605A"/>
    <w:rsid w:val="00F065BE"/>
    <w:rsid w:val="00F07740"/>
    <w:rsid w:val="00F10695"/>
    <w:rsid w:val="00F11141"/>
    <w:rsid w:val="00F113A5"/>
    <w:rsid w:val="00F11F1F"/>
    <w:rsid w:val="00F130C5"/>
    <w:rsid w:val="00F15313"/>
    <w:rsid w:val="00F16325"/>
    <w:rsid w:val="00F16737"/>
    <w:rsid w:val="00F1794D"/>
    <w:rsid w:val="00F206A0"/>
    <w:rsid w:val="00F22EFD"/>
    <w:rsid w:val="00F240C3"/>
    <w:rsid w:val="00F24A53"/>
    <w:rsid w:val="00F24B78"/>
    <w:rsid w:val="00F2682D"/>
    <w:rsid w:val="00F27689"/>
    <w:rsid w:val="00F3024F"/>
    <w:rsid w:val="00F3041F"/>
    <w:rsid w:val="00F31F76"/>
    <w:rsid w:val="00F32190"/>
    <w:rsid w:val="00F33215"/>
    <w:rsid w:val="00F337BA"/>
    <w:rsid w:val="00F34CD8"/>
    <w:rsid w:val="00F36F21"/>
    <w:rsid w:val="00F40331"/>
    <w:rsid w:val="00F41035"/>
    <w:rsid w:val="00F433AA"/>
    <w:rsid w:val="00F44468"/>
    <w:rsid w:val="00F4498B"/>
    <w:rsid w:val="00F46806"/>
    <w:rsid w:val="00F47334"/>
    <w:rsid w:val="00F47B1A"/>
    <w:rsid w:val="00F50A56"/>
    <w:rsid w:val="00F5193A"/>
    <w:rsid w:val="00F544BC"/>
    <w:rsid w:val="00F54666"/>
    <w:rsid w:val="00F54B12"/>
    <w:rsid w:val="00F56BC0"/>
    <w:rsid w:val="00F57B9C"/>
    <w:rsid w:val="00F57C99"/>
    <w:rsid w:val="00F612C1"/>
    <w:rsid w:val="00F61BBF"/>
    <w:rsid w:val="00F6227F"/>
    <w:rsid w:val="00F635AF"/>
    <w:rsid w:val="00F638ED"/>
    <w:rsid w:val="00F63BBB"/>
    <w:rsid w:val="00F63FBF"/>
    <w:rsid w:val="00F6494C"/>
    <w:rsid w:val="00F6515D"/>
    <w:rsid w:val="00F66F46"/>
    <w:rsid w:val="00F67170"/>
    <w:rsid w:val="00F677BB"/>
    <w:rsid w:val="00F708E3"/>
    <w:rsid w:val="00F72754"/>
    <w:rsid w:val="00F740F3"/>
    <w:rsid w:val="00F74937"/>
    <w:rsid w:val="00F74DFF"/>
    <w:rsid w:val="00F75458"/>
    <w:rsid w:val="00F759C6"/>
    <w:rsid w:val="00F76103"/>
    <w:rsid w:val="00F77ACB"/>
    <w:rsid w:val="00F80069"/>
    <w:rsid w:val="00F83D70"/>
    <w:rsid w:val="00F83F24"/>
    <w:rsid w:val="00F8549F"/>
    <w:rsid w:val="00F90C11"/>
    <w:rsid w:val="00F9253E"/>
    <w:rsid w:val="00F93C32"/>
    <w:rsid w:val="00F943EA"/>
    <w:rsid w:val="00F94D79"/>
    <w:rsid w:val="00F95074"/>
    <w:rsid w:val="00F951C4"/>
    <w:rsid w:val="00F9699D"/>
    <w:rsid w:val="00F970E3"/>
    <w:rsid w:val="00F97BD7"/>
    <w:rsid w:val="00FA08BF"/>
    <w:rsid w:val="00FA0D69"/>
    <w:rsid w:val="00FA3B8B"/>
    <w:rsid w:val="00FA49F0"/>
    <w:rsid w:val="00FA52B4"/>
    <w:rsid w:val="00FB08E2"/>
    <w:rsid w:val="00FB184D"/>
    <w:rsid w:val="00FB19D1"/>
    <w:rsid w:val="00FB19F3"/>
    <w:rsid w:val="00FB1A42"/>
    <w:rsid w:val="00FB5293"/>
    <w:rsid w:val="00FB53B8"/>
    <w:rsid w:val="00FB544B"/>
    <w:rsid w:val="00FB7269"/>
    <w:rsid w:val="00FC0478"/>
    <w:rsid w:val="00FC1771"/>
    <w:rsid w:val="00FC18DC"/>
    <w:rsid w:val="00FC22BB"/>
    <w:rsid w:val="00FC2AEB"/>
    <w:rsid w:val="00FC37EB"/>
    <w:rsid w:val="00FC458B"/>
    <w:rsid w:val="00FC7CAB"/>
    <w:rsid w:val="00FC7F98"/>
    <w:rsid w:val="00FD006A"/>
    <w:rsid w:val="00FD1021"/>
    <w:rsid w:val="00FD1678"/>
    <w:rsid w:val="00FD1A35"/>
    <w:rsid w:val="00FD2C43"/>
    <w:rsid w:val="00FD3F17"/>
    <w:rsid w:val="00FD52E7"/>
    <w:rsid w:val="00FD54D0"/>
    <w:rsid w:val="00FD7BE0"/>
    <w:rsid w:val="00FE0AA7"/>
    <w:rsid w:val="00FE1BCC"/>
    <w:rsid w:val="00FE34A3"/>
    <w:rsid w:val="00FE4519"/>
    <w:rsid w:val="00FE480C"/>
    <w:rsid w:val="00FE4AFA"/>
    <w:rsid w:val="00FE4C81"/>
    <w:rsid w:val="00FE52E9"/>
    <w:rsid w:val="00FE6FAD"/>
    <w:rsid w:val="00FE6FB6"/>
    <w:rsid w:val="00FF0BDB"/>
    <w:rsid w:val="00FF25C9"/>
    <w:rsid w:val="00FF274D"/>
    <w:rsid w:val="00FF33A9"/>
    <w:rsid w:val="00FF3A1B"/>
    <w:rsid w:val="00FF3C2B"/>
    <w:rsid w:val="00FF65AF"/>
    <w:rsid w:val="00FF6EC0"/>
    <w:rsid w:val="4D603FC6"/>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9C0076"/>
  <w15:docId w15:val="{D9F5EB23-6427-43F2-81B9-1283BA72D8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nhideWhenUsed="1"/>
    <w:lsdException w:name="Block Text" w:semiHidden="1" w:unhideWhenUsed="1"/>
    <w:lsdException w:name="Hyperlink" w:qFormat="1"/>
    <w:lsdException w:name="FollowedHyperlink" w:semiHidden="1" w:unhideWhenUsed="1"/>
    <w:lsdException w:name="Strong" w:uiPriority="22" w:qFormat="1"/>
    <w:lsdException w:name="Emphasis" w:qFormat="1"/>
    <w:lsdException w:name="Document Map" w:semiHidden="1" w:unhideWhenUsed="1" w:qFormat="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200" w:line="276" w:lineRule="auto"/>
    </w:pPr>
    <w:rPr>
      <w:sz w:val="22"/>
      <w:szCs w:val="22"/>
      <w:lang w:eastAsia="en-US"/>
    </w:rPr>
  </w:style>
  <w:style w:type="paragraph" w:styleId="1">
    <w:name w:val="heading 1"/>
    <w:basedOn w:val="a"/>
    <w:next w:val="a"/>
    <w:link w:val="10"/>
    <w:qFormat/>
    <w:pPr>
      <w:keepNext/>
      <w:spacing w:after="0" w:line="240" w:lineRule="auto"/>
      <w:jc w:val="center"/>
      <w:outlineLvl w:val="0"/>
    </w:pPr>
    <w:rPr>
      <w:rFonts w:ascii="Times New Roman" w:eastAsia="Times New Roman" w:hAnsi="Times New Roman" w:cs="Times New Roman"/>
      <w:b/>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rPr>
      <w:color w:val="800080" w:themeColor="followedHyperlink"/>
      <w:u w:val="single"/>
    </w:rPr>
  </w:style>
  <w:style w:type="character" w:styleId="a4">
    <w:name w:val="Emphasis"/>
    <w:basedOn w:val="a0"/>
    <w:uiPriority w:val="99"/>
    <w:qFormat/>
    <w:rPr>
      <w:i/>
      <w:iCs/>
    </w:rPr>
  </w:style>
  <w:style w:type="character" w:styleId="a5">
    <w:name w:val="Hyperlink"/>
    <w:basedOn w:val="a0"/>
    <w:uiPriority w:val="99"/>
    <w:qFormat/>
    <w:rPr>
      <w:rFonts w:cs="Times New Roman"/>
      <w:color w:val="0000FF"/>
      <w:u w:val="single"/>
    </w:rPr>
  </w:style>
  <w:style w:type="character" w:styleId="a6">
    <w:name w:val="line number"/>
    <w:basedOn w:val="a0"/>
    <w:uiPriority w:val="99"/>
    <w:semiHidden/>
    <w:unhideWhenUsed/>
    <w:qFormat/>
  </w:style>
  <w:style w:type="paragraph" w:styleId="a7">
    <w:name w:val="Balloon Text"/>
    <w:basedOn w:val="a"/>
    <w:link w:val="a8"/>
    <w:uiPriority w:val="99"/>
    <w:semiHidden/>
    <w:unhideWhenUsed/>
    <w:pPr>
      <w:spacing w:after="0" w:line="240" w:lineRule="auto"/>
    </w:pPr>
    <w:rPr>
      <w:rFonts w:ascii="Tahoma" w:hAnsi="Tahoma" w:cs="Tahoma"/>
      <w:sz w:val="16"/>
      <w:szCs w:val="16"/>
    </w:rPr>
  </w:style>
  <w:style w:type="paragraph" w:styleId="3">
    <w:name w:val="Body Text Indent 3"/>
    <w:basedOn w:val="a"/>
    <w:link w:val="30"/>
    <w:uiPriority w:val="99"/>
    <w:unhideWhenUsed/>
    <w:pPr>
      <w:spacing w:after="120"/>
      <w:ind w:left="283"/>
    </w:pPr>
    <w:rPr>
      <w:rFonts w:eastAsia="Times New Roman"/>
      <w:sz w:val="16"/>
      <w:szCs w:val="16"/>
      <w:lang w:eastAsia="ru-RU"/>
    </w:rPr>
  </w:style>
  <w:style w:type="paragraph" w:styleId="a9">
    <w:name w:val="Document Map"/>
    <w:basedOn w:val="a"/>
    <w:link w:val="aa"/>
    <w:uiPriority w:val="99"/>
    <w:semiHidden/>
    <w:unhideWhenUsed/>
    <w:qFormat/>
    <w:pPr>
      <w:spacing w:after="0" w:line="240" w:lineRule="auto"/>
    </w:pPr>
    <w:rPr>
      <w:rFonts w:ascii="Tahoma" w:eastAsia="Times New Roman" w:hAnsi="Tahoma" w:cs="Tahoma"/>
      <w:sz w:val="16"/>
      <w:szCs w:val="16"/>
      <w:lang w:eastAsia="ru-RU"/>
    </w:rPr>
  </w:style>
  <w:style w:type="paragraph" w:styleId="ab">
    <w:name w:val="header"/>
    <w:basedOn w:val="a"/>
    <w:link w:val="ac"/>
    <w:uiPriority w:val="99"/>
    <w:qFormat/>
    <w:pPr>
      <w:tabs>
        <w:tab w:val="center" w:pos="4677"/>
        <w:tab w:val="right" w:pos="9355"/>
      </w:tabs>
      <w:spacing w:after="0" w:line="240" w:lineRule="auto"/>
    </w:pPr>
    <w:rPr>
      <w:rFonts w:ascii="Calibri" w:eastAsia="Calibri" w:hAnsi="Calibri" w:cs="Times New Roman"/>
      <w:lang w:eastAsia="ru-RU"/>
    </w:rPr>
  </w:style>
  <w:style w:type="paragraph" w:styleId="ad">
    <w:name w:val="Body Text"/>
    <w:basedOn w:val="a"/>
    <w:link w:val="ae"/>
    <w:pPr>
      <w:spacing w:after="120" w:line="240" w:lineRule="auto"/>
    </w:pPr>
    <w:rPr>
      <w:rFonts w:ascii="Times New Roman" w:eastAsia="Times New Roman" w:hAnsi="Times New Roman" w:cs="Times New Roman"/>
      <w:sz w:val="20"/>
      <w:szCs w:val="20"/>
      <w:lang w:eastAsia="ru-RU"/>
    </w:rPr>
  </w:style>
  <w:style w:type="paragraph" w:styleId="af">
    <w:name w:val="Title"/>
    <w:basedOn w:val="a"/>
    <w:link w:val="af0"/>
    <w:qFormat/>
    <w:pPr>
      <w:spacing w:after="0" w:line="240" w:lineRule="auto"/>
      <w:jc w:val="center"/>
    </w:pPr>
    <w:rPr>
      <w:rFonts w:ascii="Times New Roman" w:eastAsia="Times New Roman" w:hAnsi="Times New Roman" w:cs="Times New Roman"/>
      <w:sz w:val="28"/>
      <w:szCs w:val="20"/>
    </w:rPr>
  </w:style>
  <w:style w:type="paragraph" w:styleId="af1">
    <w:name w:val="footer"/>
    <w:basedOn w:val="a"/>
    <w:link w:val="af2"/>
    <w:uiPriority w:val="99"/>
    <w:unhideWhenUsed/>
    <w:pPr>
      <w:tabs>
        <w:tab w:val="center" w:pos="4677"/>
        <w:tab w:val="right" w:pos="9355"/>
      </w:tabs>
      <w:spacing w:after="0" w:line="240" w:lineRule="auto"/>
    </w:pPr>
    <w:rPr>
      <w:rFonts w:eastAsia="Times New Roman"/>
      <w:lang w:eastAsia="ru-RU"/>
    </w:rPr>
  </w:style>
  <w:style w:type="paragraph" w:styleId="af3">
    <w:name w:val="Normal (Web)"/>
    <w:basedOn w:val="a"/>
    <w:uiPriority w:val="99"/>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f4">
    <w:name w:val="Table Grid"/>
    <w:basedOn w:val="a1"/>
    <w:uiPriority w:val="59"/>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8">
    <w:name w:val="Текст выноски Знак"/>
    <w:basedOn w:val="a0"/>
    <w:link w:val="a7"/>
    <w:uiPriority w:val="99"/>
    <w:semiHidden/>
    <w:rPr>
      <w:rFonts w:ascii="Tahoma" w:hAnsi="Tahoma" w:cs="Tahoma"/>
      <w:sz w:val="16"/>
      <w:szCs w:val="16"/>
    </w:rPr>
  </w:style>
  <w:style w:type="character" w:customStyle="1" w:styleId="10">
    <w:name w:val="Заголовок 1 Знак"/>
    <w:basedOn w:val="a0"/>
    <w:link w:val="1"/>
    <w:qFormat/>
    <w:rPr>
      <w:rFonts w:ascii="Times New Roman" w:eastAsia="Times New Roman" w:hAnsi="Times New Roman" w:cs="Times New Roman"/>
      <w:b/>
      <w:sz w:val="32"/>
      <w:szCs w:val="20"/>
      <w:lang w:eastAsia="ru-RU"/>
    </w:rPr>
  </w:style>
  <w:style w:type="character" w:customStyle="1" w:styleId="ae">
    <w:name w:val="Основной текст Знак"/>
    <w:basedOn w:val="a0"/>
    <w:link w:val="ad"/>
    <w:rPr>
      <w:rFonts w:ascii="Times New Roman" w:eastAsia="Times New Roman" w:hAnsi="Times New Roman" w:cs="Times New Roman"/>
      <w:sz w:val="20"/>
      <w:szCs w:val="20"/>
      <w:lang w:eastAsia="ru-RU"/>
    </w:rPr>
  </w:style>
  <w:style w:type="paragraph" w:customStyle="1" w:styleId="ConsNormal">
    <w:name w:val="ConsNormal"/>
    <w:pPr>
      <w:widowControl w:val="0"/>
      <w:autoSpaceDE w:val="0"/>
      <w:autoSpaceDN w:val="0"/>
      <w:adjustRightInd w:val="0"/>
      <w:ind w:firstLine="720"/>
    </w:pPr>
    <w:rPr>
      <w:rFonts w:ascii="Arial" w:eastAsia="Times New Roman" w:hAnsi="Arial" w:cs="Times New Roman"/>
    </w:rPr>
  </w:style>
  <w:style w:type="paragraph" w:customStyle="1" w:styleId="ConsNonformat">
    <w:name w:val="ConsNonformat"/>
    <w:qFormat/>
    <w:pPr>
      <w:widowControl w:val="0"/>
      <w:autoSpaceDE w:val="0"/>
      <w:autoSpaceDN w:val="0"/>
      <w:adjustRightInd w:val="0"/>
    </w:pPr>
    <w:rPr>
      <w:rFonts w:ascii="Courier New" w:eastAsia="Times New Roman" w:hAnsi="Courier New" w:cs="Times New Roman"/>
    </w:rPr>
  </w:style>
  <w:style w:type="paragraph" w:customStyle="1" w:styleId="ConsPlusNormal">
    <w:name w:val="ConsPlusNormal"/>
    <w:qFormat/>
    <w:pPr>
      <w:widowControl w:val="0"/>
      <w:autoSpaceDE w:val="0"/>
      <w:autoSpaceDN w:val="0"/>
      <w:adjustRightInd w:val="0"/>
      <w:ind w:firstLine="720"/>
    </w:pPr>
    <w:rPr>
      <w:rFonts w:ascii="Arial" w:eastAsia="Times New Roman" w:hAnsi="Arial" w:cs="Arial"/>
    </w:rPr>
  </w:style>
  <w:style w:type="paragraph" w:styleId="af5">
    <w:name w:val="List Paragraph"/>
    <w:basedOn w:val="a"/>
    <w:uiPriority w:val="34"/>
    <w:qFormat/>
    <w:pPr>
      <w:ind w:left="720"/>
      <w:contextualSpacing/>
    </w:pPr>
    <w:rPr>
      <w:rFonts w:ascii="Calibri" w:eastAsia="Calibri" w:hAnsi="Calibri" w:cs="Times New Roman"/>
      <w:lang w:eastAsia="ru-RU"/>
    </w:rPr>
  </w:style>
  <w:style w:type="paragraph" w:customStyle="1" w:styleId="11">
    <w:name w:val="Обычный1"/>
    <w:uiPriority w:val="99"/>
    <w:qFormat/>
    <w:pPr>
      <w:spacing w:before="100" w:after="100"/>
    </w:pPr>
    <w:rPr>
      <w:rFonts w:ascii="Times New Roman" w:eastAsia="Times New Roman" w:hAnsi="Times New Roman" w:cs="Times New Roman"/>
      <w:sz w:val="24"/>
    </w:rPr>
  </w:style>
  <w:style w:type="paragraph" w:customStyle="1" w:styleId="ConsPlusCell">
    <w:name w:val="ConsPlusCell"/>
    <w:uiPriority w:val="99"/>
    <w:qFormat/>
    <w:pPr>
      <w:autoSpaceDE w:val="0"/>
      <w:autoSpaceDN w:val="0"/>
      <w:adjustRightInd w:val="0"/>
    </w:pPr>
    <w:rPr>
      <w:rFonts w:ascii="Times New Roman" w:eastAsia="Calibri" w:hAnsi="Times New Roman" w:cs="Times New Roman"/>
      <w:sz w:val="28"/>
      <w:szCs w:val="28"/>
    </w:rPr>
  </w:style>
  <w:style w:type="paragraph" w:customStyle="1" w:styleId="ConsPlusNonformat">
    <w:name w:val="ConsPlusNonformat"/>
    <w:qFormat/>
    <w:pPr>
      <w:widowControl w:val="0"/>
      <w:autoSpaceDE w:val="0"/>
      <w:autoSpaceDN w:val="0"/>
      <w:adjustRightInd w:val="0"/>
    </w:pPr>
    <w:rPr>
      <w:rFonts w:ascii="Courier New" w:eastAsia="Times New Roman" w:hAnsi="Courier New" w:cs="Courier New"/>
    </w:rPr>
  </w:style>
  <w:style w:type="character" w:customStyle="1" w:styleId="ac">
    <w:name w:val="Верхний колонтитул Знак"/>
    <w:basedOn w:val="a0"/>
    <w:link w:val="ab"/>
    <w:uiPriority w:val="99"/>
    <w:qFormat/>
    <w:rPr>
      <w:rFonts w:ascii="Calibri" w:eastAsia="Calibri" w:hAnsi="Calibri" w:cs="Times New Roman"/>
      <w:lang w:eastAsia="ru-RU"/>
    </w:rPr>
  </w:style>
  <w:style w:type="character" w:customStyle="1" w:styleId="apple-converted-space">
    <w:name w:val="apple-converted-space"/>
    <w:basedOn w:val="a0"/>
    <w:qFormat/>
  </w:style>
  <w:style w:type="character" w:customStyle="1" w:styleId="aa">
    <w:name w:val="Схема документа Знак"/>
    <w:basedOn w:val="a0"/>
    <w:link w:val="a9"/>
    <w:uiPriority w:val="99"/>
    <w:semiHidden/>
    <w:qFormat/>
    <w:rPr>
      <w:rFonts w:ascii="Tahoma" w:eastAsia="Times New Roman" w:hAnsi="Tahoma" w:cs="Tahoma"/>
      <w:sz w:val="16"/>
      <w:szCs w:val="16"/>
      <w:lang w:eastAsia="ru-RU"/>
    </w:rPr>
  </w:style>
  <w:style w:type="character" w:customStyle="1" w:styleId="af2">
    <w:name w:val="Нижний колонтитул Знак"/>
    <w:basedOn w:val="a0"/>
    <w:link w:val="af1"/>
    <w:uiPriority w:val="99"/>
    <w:rPr>
      <w:rFonts w:eastAsia="Times New Roman"/>
      <w:lang w:eastAsia="ru-RU"/>
    </w:rPr>
  </w:style>
  <w:style w:type="character" w:customStyle="1" w:styleId="af0">
    <w:name w:val="Название Знак"/>
    <w:basedOn w:val="a0"/>
    <w:link w:val="af"/>
    <w:rPr>
      <w:rFonts w:ascii="Times New Roman" w:eastAsia="Times New Roman" w:hAnsi="Times New Roman" w:cs="Times New Roman"/>
      <w:sz w:val="28"/>
      <w:szCs w:val="20"/>
    </w:rPr>
  </w:style>
  <w:style w:type="paragraph" w:styleId="af6">
    <w:name w:val="No Spacing"/>
    <w:uiPriority w:val="99"/>
    <w:qFormat/>
    <w:rPr>
      <w:rFonts w:ascii="Times New Roman" w:eastAsia="Times New Roman" w:hAnsi="Times New Roman" w:cs="Times New Roman"/>
      <w:sz w:val="24"/>
      <w:szCs w:val="24"/>
    </w:rPr>
  </w:style>
  <w:style w:type="character" w:customStyle="1" w:styleId="30">
    <w:name w:val="Основной текст с отступом 3 Знак"/>
    <w:basedOn w:val="a0"/>
    <w:link w:val="3"/>
    <w:uiPriority w:val="99"/>
    <w:rPr>
      <w:rFonts w:eastAsia="Times New Roman"/>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consultantplus://offline/ref=2C83A9326E23FC76F253CBF75B56B78C28583EE5062E0323A294A57EB8c7M9I" TargetMode="External"/><Relationship Id="rId4" Type="http://schemas.openxmlformats.org/officeDocument/2006/relationships/settings" Target="settings.xml"/><Relationship Id="rId9" Type="http://schemas.openxmlformats.org/officeDocument/2006/relationships/hyperlink" Target="consultantplus://offline/ref=EFBC51461516C34307329BC5D3431EDA729302ABF6807403D64DBD538768F5FEb4d8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171B2F-D7F1-470A-96AF-E3AF0D4193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486</TotalTime>
  <Pages>20</Pages>
  <Words>4280</Words>
  <Characters>24400</Characters>
  <Application>Microsoft Office Word</Application>
  <DocSecurity>0</DocSecurity>
  <Lines>203</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Кендюхова ЕЕ</dc:creator>
  <cp:lastModifiedBy>Пользователь Windows</cp:lastModifiedBy>
  <cp:revision>216</cp:revision>
  <cp:lastPrinted>2026-05-25T09:17:00Z</cp:lastPrinted>
  <dcterms:created xsi:type="dcterms:W3CDTF">2025-11-11T08:52:00Z</dcterms:created>
  <dcterms:modified xsi:type="dcterms:W3CDTF">2026-05-25T09:17:00Z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BE0288A8410A4A168E91AE356C49FC58_12</vt:lpwstr>
  </property>
</Properties>
</file>